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4" w:rsidRPr="001E1740" w:rsidRDefault="007B7BB4" w:rsidP="00DA6EB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 класс Домашнее задание задача 10</w:t>
      </w:r>
    </w:p>
    <w:p w:rsidR="007B7BB4" w:rsidRPr="001E1740" w:rsidRDefault="007B7BB4" w:rsidP="00DA6EB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</w:p>
    <w:p w:rsidR="007B7BB4" w:rsidRPr="001E1740" w:rsidRDefault="007B7BB4" w:rsidP="00DA6EB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После дождя уровень воды в колодце может пов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ыситься. Мальчик измеряет время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t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падения небольших камешков в колодец и рассчитывает расстояние до воды по формуле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position w:val="-6"/>
          <w:sz w:val="28"/>
          <w:szCs w:val="28"/>
          <w:lang w:eastAsia="ru-RU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4" o:title=""/>
          </v:shape>
          <o:OLEObject Type="Embed" ProgID="Equation.DSMT4" ShapeID="_x0000_i1025" DrawAspect="Content" ObjectID="_1648672869" r:id="rId5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где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h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расстояние в метрах,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t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время падения в секундах. До дождя время падения камешков составляло 0,6 с. На сколько должен подняться уровень воды после дождя, чтобы измеряемое время изменилось на 0,2 с? Ответ выразите в метрах.</w:t>
      </w:r>
    </w:p>
    <w:p w:rsidR="007B7BB4" w:rsidRPr="001E1740" w:rsidRDefault="007B7BB4" w:rsidP="00DA6EB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</w:p>
    <w:p w:rsidR="007B7BB4" w:rsidRPr="001E1740" w:rsidRDefault="007B7BB4" w:rsidP="00DA6EB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боковой стенке высокого цилиндрического бака у самого дна закреплeн кран. После его открытия вода начинает вытекать из бака, при этом высота столба воды в нeм, выраженная в метрах, меняется по закону </w:t>
      </w:r>
      <w:r w:rsidRPr="001E1740">
        <w:rPr>
          <w:rFonts w:ascii="Times New Roman" w:hAnsi="Times New Roman"/>
          <w:color w:val="000000"/>
          <w:position w:val="-26"/>
          <w:sz w:val="28"/>
          <w:szCs w:val="28"/>
          <w:lang w:eastAsia="ru-RU"/>
        </w:rPr>
        <w:object w:dxaOrig="3500" w:dyaOrig="700">
          <v:shape id="_x0000_i1026" type="#_x0000_t75" style="width:174.75pt;height:35.25pt" o:ole="">
            <v:imagedata r:id="rId6" o:title=""/>
          </v:shape>
          <o:OLEObject Type="Embed" ProgID="Equation.DSMT4" ShapeID="_x0000_i1026" DrawAspect="Content" ObjectID="_1648672870" r:id="rId7"/>
        </w:objec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где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t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время в секундах, прошедшее с момен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открытия крана,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</w:t>
      </w:r>
      <w:r w:rsidRPr="001E174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=20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начальная высота столба воды,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color w:val="000000"/>
          <w:position w:val="-28"/>
          <w:sz w:val="28"/>
          <w:szCs w:val="28"/>
          <w:lang w:eastAsia="ru-RU"/>
        </w:rPr>
        <w:object w:dxaOrig="800" w:dyaOrig="720">
          <v:shape id="_x0000_i1027" type="#_x0000_t75" style="width:39.75pt;height:36pt" o:ole="">
            <v:imagedata r:id="rId8" o:title=""/>
          </v:shape>
          <o:OLEObject Type="Embed" ProgID="Equation.DSMT4" ShapeID="_x0000_i1027" DrawAspect="Content" ObjectID="_1648672871" r:id="rId9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отношение площадей поп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еречных сечений крана и бака, а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g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ускорение свободно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падения (считайте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g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=10 м/с</w:t>
      </w:r>
      <w:r w:rsidRPr="001E1740">
        <w:rPr>
          <w:rFonts w:ascii="Times New Roman" w:hAnsi="Times New Roman"/>
          <w:noProof/>
          <w:color w:val="000000"/>
          <w:sz w:val="28"/>
          <w:szCs w:val="28"/>
          <w:vertAlign w:val="superscript"/>
          <w:lang w:eastAsia="ru-RU"/>
        </w:rPr>
        <w:t>2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). Через сколько секунд после открытия крана в баке останется четверть первоначального объeма воды?</w:t>
      </w:r>
    </w:p>
    <w:p w:rsidR="007B7BB4" w:rsidRPr="001E1740" w:rsidRDefault="007B7BB4" w:rsidP="00DA6EB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</w:p>
    <w:p w:rsidR="007B7BB4" w:rsidRPr="001E1740" w:rsidRDefault="007B7BB4" w:rsidP="00DA6EB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В боковой стенке высокого цилиндрического бака у самого дна закреплeн кран. После его открытия вода начинает вытекать из бака, при этом высота столба воды в нeм, выраженная в метрах, меняется по закону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F43EF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2340" w:dyaOrig="440">
          <v:shape id="_x0000_i1028" type="#_x0000_t75" style="width:117pt;height:21.75pt" o:ole="">
            <v:imagedata r:id="rId10" o:title=""/>
          </v:shape>
          <o:OLEObject Type="Embed" ProgID="Equation.DSMT4" ShapeID="_x0000_i1028" DrawAspect="Content" ObjectID="_1648672872" r:id="rId11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</w:t>
      </w:r>
      <w:r w:rsidRPr="001E1740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=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начальный уровень воды,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color w:val="000000"/>
          <w:position w:val="-28"/>
          <w:sz w:val="28"/>
          <w:szCs w:val="28"/>
          <w:lang w:eastAsia="ru-RU"/>
        </w:rPr>
        <w:object w:dxaOrig="920" w:dyaOrig="720">
          <v:shape id="_x0000_i1029" type="#_x0000_t75" style="width:45.75pt;height:36pt" o:ole="">
            <v:imagedata r:id="rId12" o:title=""/>
          </v:shape>
          <o:OLEObject Type="Embed" ProgID="Equation.DSMT4" ShapeID="_x0000_i1029" DrawAspect="Content" ObjectID="_1648672873" r:id="rId13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м/мин</w:t>
      </w:r>
      <w:r w:rsidRPr="001E174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color w:val="000000"/>
          <w:position w:val="-28"/>
          <w:sz w:val="28"/>
          <w:szCs w:val="28"/>
          <w:lang w:eastAsia="ru-RU"/>
        </w:rPr>
        <w:object w:dxaOrig="840" w:dyaOrig="720">
          <v:shape id="_x0000_i1030" type="#_x0000_t75" style="width:42pt;height:36pt" o:ole="">
            <v:imagedata r:id="rId14" o:title=""/>
          </v:shape>
          <o:OLEObject Type="Embed" ProgID="Equation.DSMT4" ShapeID="_x0000_i1030" DrawAspect="Content" ObjectID="_1648672874" r:id="rId15"/>
        </w:objec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м/мин постоянные,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t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время в минутах, прошедшее с момента открытия крана. В течение какого времени вода будет вытекать из бака? Ответ приведите в минутах.</w:t>
      </w:r>
    </w:p>
    <w:p w:rsidR="007B7BB4" w:rsidRPr="001E1740" w:rsidRDefault="007B7BB4" w:rsidP="00DA6EB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7B7BB4" w:rsidRPr="001E1740" w:rsidRDefault="007B7BB4" w:rsidP="00DA6EB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Камнеметательная машина выстреливает камни под некоторым острым углом к горизонту. Траектория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лeта камня описывается формулой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color w:val="000000"/>
          <w:position w:val="-12"/>
          <w:sz w:val="28"/>
          <w:szCs w:val="28"/>
          <w:lang w:val="en-US" w:eastAsia="ru-RU"/>
        </w:rPr>
        <w:object w:dxaOrig="1420" w:dyaOrig="420">
          <v:shape id="_x0000_i1031" type="#_x0000_t75" style="width:71.25pt;height:21pt" o:ole="">
            <v:imagedata r:id="rId16" o:title=""/>
          </v:shape>
          <o:OLEObject Type="Embed" ProgID="Equation.DSMT4" ShapeID="_x0000_i1031" DrawAspect="Content" ObjectID="_1648672875" r:id="rId17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F43EF">
        <w:rPr>
          <w:rFonts w:ascii="Times New Roman" w:hAnsi="Times New Roman"/>
          <w:color w:val="000000"/>
          <w:position w:val="-28"/>
          <w:sz w:val="28"/>
          <w:szCs w:val="28"/>
          <w:lang w:eastAsia="ru-RU"/>
        </w:rPr>
        <w:object w:dxaOrig="1120" w:dyaOrig="720">
          <v:shape id="_x0000_i1032" type="#_x0000_t75" style="width:56.25pt;height:36pt" o:ole="">
            <v:imagedata r:id="rId18" o:title=""/>
          </v:shape>
          <o:OLEObject Type="Embed" ProgID="Equation.DSMT4" ShapeID="_x0000_i1032" DrawAspect="Content" ObjectID="_1648672876" r:id="rId19"/>
        </w:objec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DF43EF">
        <w:rPr>
          <w:rFonts w:ascii="Times New Roman" w:hAnsi="Times New Roman"/>
          <w:noProof/>
          <w:color w:val="000000"/>
          <w:sz w:val="28"/>
          <w:szCs w:val="28"/>
          <w:vertAlign w:val="superscript"/>
          <w:lang w:eastAsia="ru-RU"/>
        </w:rPr>
        <w:t>-1</w:t>
      </w:r>
      <w:r w:rsidRPr="00DF43E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=1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постоянные параметры,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x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)–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смещение камня по горизонтали,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y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(м)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высота камня над землeй. На каком наибольшем расстоянии (в метрах) от крепостной стены высотой </w:t>
      </w:r>
      <w:smartTag w:uri="urn:schemas-microsoft-com:office:smarttags" w:element="metricconverter">
        <w:smartTagPr>
          <w:attr w:name="ProductID" w:val="8 м"/>
        </w:smartTagPr>
        <w:r w:rsidRPr="001E1740">
          <w:rPr>
            <w:rFonts w:ascii="Times New Roman" w:hAnsi="Times New Roman"/>
            <w:color w:val="000000"/>
            <w:sz w:val="28"/>
            <w:szCs w:val="28"/>
            <w:lang w:eastAsia="ru-RU"/>
          </w:rPr>
          <w:t>8 м</w:t>
        </w:r>
      </w:smartTag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нужно расположить машину, чтобы камни пролетали над стеной на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1E1740">
          <w:rPr>
            <w:rFonts w:ascii="Times New Roman" w:hAnsi="Times New Roman"/>
            <w:color w:val="000000"/>
            <w:sz w:val="28"/>
            <w:szCs w:val="28"/>
            <w:lang w:eastAsia="ru-RU"/>
          </w:rPr>
          <w:t>1 метра</w:t>
        </w:r>
      </w:smartTag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7B7BB4" w:rsidRPr="001E1740" w:rsidRDefault="007B7BB4" w:rsidP="00DA6EB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</w:p>
    <w:p w:rsidR="007B7BB4" w:rsidRPr="001E1740" w:rsidRDefault="007B7BB4" w:rsidP="00DA6EB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Камень брошен вертикально вверх. Пока камень не упал, высота, на которой он находится, описывается формулой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color w:val="000000"/>
          <w:position w:val="-14"/>
          <w:sz w:val="28"/>
          <w:szCs w:val="28"/>
          <w:lang w:eastAsia="ru-RU"/>
        </w:rPr>
        <w:object w:dxaOrig="1920" w:dyaOrig="440">
          <v:shape id="_x0000_i1033" type="#_x0000_t75" style="width:96pt;height:21.75pt" o:ole="">
            <v:imagedata r:id="rId20" o:title=""/>
          </v:shape>
          <o:OLEObject Type="Embed" ProgID="Equation.DSMT4" ShapeID="_x0000_i1033" DrawAspect="Content" ObjectID="_1648672877" r:id="rId21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где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h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высота в метрах,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t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время в секундах, прошедшее с момента броска. Сколько секунд камень находился на высоте не менее </w:t>
      </w:r>
      <w:smartTag w:uri="urn:schemas-microsoft-com:office:smarttags" w:element="metricconverter">
        <w:smartTagPr>
          <w:attr w:name="ProductID" w:val="9 метров"/>
        </w:smartTagPr>
        <w:r w:rsidRPr="001E1740">
          <w:rPr>
            <w:rFonts w:ascii="Times New Roman" w:hAnsi="Times New Roman"/>
            <w:color w:val="000000"/>
            <w:sz w:val="28"/>
            <w:szCs w:val="28"/>
            <w:lang w:eastAsia="ru-RU"/>
          </w:rPr>
          <w:t>9 метров</w:t>
        </w:r>
      </w:smartTag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7BB4" w:rsidRPr="00DF43EF" w:rsidRDefault="007B7BB4" w:rsidP="00C15AD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F43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</w:p>
    <w:p w:rsidR="007B7BB4" w:rsidRPr="001E1740" w:rsidRDefault="007B7BB4" w:rsidP="00C15A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По закону Ома для полной цепи сила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ка, измеряемая в амперах, равна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color w:val="000000"/>
          <w:position w:val="-26"/>
          <w:sz w:val="28"/>
          <w:szCs w:val="28"/>
          <w:lang w:eastAsia="ru-RU"/>
        </w:rPr>
        <w:object w:dxaOrig="1100" w:dyaOrig="700">
          <v:shape id="_x0000_i1034" type="#_x0000_t75" style="width:54.75pt;height:35.25pt" o:ole="">
            <v:imagedata r:id="rId22" o:title=""/>
          </v:shape>
          <o:OLEObject Type="Embed" ProgID="Equation.DSMT4" ShapeID="_x0000_i1034" DrawAspect="Content" ObjectID="_1648672878" r:id="rId23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, где </w:t>
      </w:r>
      <w:r w:rsidRPr="001E174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60" o:spid="_x0000_i1035" type="#_x0000_t75" style="width:6pt;height:7.5pt;visibility:visible">
            <v:imagedata r:id="rId24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ЭДС источника (в вольтах),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r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>=1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его внутреннее сопротивление,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R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сопротивление цепи (в омах). При каком наименьшем сопротивлении цепи сила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тока будет составлять не более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20%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от силы тока короткого замыкания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22AB5">
        <w:rPr>
          <w:rFonts w:ascii="Times New Roman" w:hAnsi="Times New Roman"/>
          <w:color w:val="000000"/>
          <w:position w:val="-26"/>
          <w:sz w:val="28"/>
          <w:szCs w:val="28"/>
          <w:lang w:eastAsia="ru-RU"/>
        </w:rPr>
        <w:object w:dxaOrig="820" w:dyaOrig="700">
          <v:shape id="_x0000_i1036" type="#_x0000_t75" style="width:41.25pt;height:35.25pt" o:ole="">
            <v:imagedata r:id="rId25" o:title=""/>
          </v:shape>
          <o:OLEObject Type="Embed" ProgID="Equation.DSMT4" ShapeID="_x0000_i1036" DrawAspect="Content" ObjectID="_1648672879" r:id="rId26"/>
        </w:objec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(Ответ выразите в омах.)</w:t>
      </w:r>
    </w:p>
    <w:p w:rsidR="007B7BB4" w:rsidRPr="00822AB5" w:rsidRDefault="007B7BB4" w:rsidP="00C15AD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2A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</w:t>
      </w:r>
    </w:p>
    <w:p w:rsidR="007B7BB4" w:rsidRPr="001E1740" w:rsidRDefault="007B7BB4" w:rsidP="00C15A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Сила тока в цепи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I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амперах) определяется напряжением в цепи и сопротивлением электроприбора по закону Ома: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color w:val="000000"/>
          <w:position w:val="-26"/>
          <w:sz w:val="28"/>
          <w:szCs w:val="28"/>
          <w:lang w:eastAsia="ru-RU"/>
        </w:rPr>
        <w:object w:dxaOrig="740" w:dyaOrig="700">
          <v:shape id="_x0000_i1037" type="#_x0000_t75" style="width:36.75pt;height:35.25pt" o:ole="">
            <v:imagedata r:id="rId27" o:title=""/>
          </v:shape>
          <o:OLEObject Type="Embed" ProgID="Equation.DSMT4" ShapeID="_x0000_i1037" DrawAspect="Content" ObjectID="_1648672880" r:id="rId28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U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напряжение в вольтах,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3EF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R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сопротивление электроприбора в омах. В электросеть включeн предохранитель, который плавится, если сила тока превышает 4 А. Определите, какое минимальное сопротивление должно быть у электроприбора, подключаемого к розетке в 220 вольт, чтобы сеть продолжала работать. Ответ выразите в омах.</w:t>
      </w:r>
    </w:p>
    <w:p w:rsidR="007B7BB4" w:rsidRPr="00822AB5" w:rsidRDefault="007B7BB4" w:rsidP="00C15AD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2A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</w:t>
      </w:r>
    </w:p>
    <w:p w:rsidR="007B7BB4" w:rsidRPr="001E1740" w:rsidRDefault="007B7BB4" w:rsidP="00C15A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В розетку электросети подключены приборы, общее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опротивление которых составляет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color w:val="000000"/>
          <w:position w:val="-12"/>
          <w:sz w:val="28"/>
          <w:szCs w:val="28"/>
          <w:lang w:val="en-US" w:eastAsia="ru-RU"/>
        </w:rPr>
        <w:object w:dxaOrig="859" w:dyaOrig="380">
          <v:shape id="_x0000_i1038" type="#_x0000_t75" style="width:42.75pt;height:18.75pt" o:ole="">
            <v:imagedata r:id="rId29" o:title=""/>
          </v:shape>
          <o:OLEObject Type="Embed" ProgID="Equation.DSMT4" ShapeID="_x0000_i1038" DrawAspect="Content" ObjectID="_1648672881" r:id="rId30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Ом. Параллельно с ними в розетку предполагается подключить электрообогреватель. Определите наименьшее возможное сопротивление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color w:val="000000"/>
          <w:position w:val="-12"/>
          <w:sz w:val="28"/>
          <w:szCs w:val="28"/>
          <w:lang w:val="en-US" w:eastAsia="ru-RU"/>
        </w:rPr>
        <w:object w:dxaOrig="320" w:dyaOrig="380">
          <v:shape id="_x0000_i1039" type="#_x0000_t75" style="width:15.75pt;height:18.75pt" o:ole="">
            <v:imagedata r:id="rId31" o:title=""/>
          </v:shape>
          <o:OLEObject Type="Embed" ProgID="Equation.DSMT4" ShapeID="_x0000_i1039" DrawAspect="Content" ObjectID="_1648672882" r:id="rId32"/>
        </w:objec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этого электрообогревателя, если известно, что при параллельном соединении дву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проводников с сопротивлениями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R</w:t>
      </w:r>
      <w:r w:rsidRPr="00DF43E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2AB5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R</w:t>
      </w:r>
      <w:r w:rsidRPr="00DF43E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Ом их общее сопротивление даeтся формулой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2AB5">
        <w:rPr>
          <w:rFonts w:ascii="Times New Roman" w:hAnsi="Times New Roman"/>
          <w:color w:val="000000"/>
          <w:position w:val="-34"/>
          <w:sz w:val="28"/>
          <w:szCs w:val="28"/>
          <w:lang w:eastAsia="ru-RU"/>
        </w:rPr>
        <w:object w:dxaOrig="1660" w:dyaOrig="780">
          <v:shape id="_x0000_i1040" type="#_x0000_t75" style="width:83.25pt;height:39pt" o:ole="">
            <v:imagedata r:id="rId33" o:title=""/>
          </v:shape>
          <o:OLEObject Type="Embed" ProgID="Equation.DSMT4" ShapeID="_x0000_i1040" DrawAspect="Content" ObjectID="_1648672883" r:id="rId34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(Ом), а для нормального функционирования электросети общее сопротивление в ней должно быть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меньше 9 Ом. Ответ выразите в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O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мах.</w:t>
      </w:r>
    </w:p>
    <w:p w:rsidR="007B7BB4" w:rsidRPr="001E1740" w:rsidRDefault="007B7BB4" w:rsidP="00C15AD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A3C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</w:t>
      </w: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7BB4" w:rsidRPr="001E1740" w:rsidRDefault="007B7BB4" w:rsidP="00C15A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 полезного действия (КПД) некоторого двигателя определяется формулой</w: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892">
        <w:rPr>
          <w:rFonts w:ascii="Times New Roman" w:hAnsi="Times New Roman"/>
          <w:color w:val="000000"/>
          <w:position w:val="-34"/>
          <w:sz w:val="28"/>
          <w:szCs w:val="28"/>
          <w:lang w:eastAsia="ru-RU"/>
        </w:rPr>
        <w:object w:dxaOrig="2000" w:dyaOrig="780">
          <v:shape id="_x0000_i1041" type="#_x0000_t75" style="width:99.75pt;height:39pt" o:ole="">
            <v:imagedata r:id="rId35" o:title=""/>
          </v:shape>
          <o:OLEObject Type="Embed" ProgID="Equation.DSMT4" ShapeID="_x0000_i1041" DrawAspect="Content" ObjectID="_1648672884" r:id="rId36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где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DF43E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температура наг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ревателя (в градусах Кельвина),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DF43E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– температура холодильника (в градусах Кельвина). При какой мини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мальной температуре нагревателя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DF43E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КПД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этого двигателя будет не меньше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если температура холодильника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DF43EF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DF43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=340 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К? Ответ выразите в градусах Кельвина.</w:t>
      </w:r>
    </w:p>
    <w:p w:rsidR="007B7BB4" w:rsidRDefault="007B7BB4" w:rsidP="0093166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7B7BB4" w:rsidRPr="00B43892" w:rsidRDefault="007B7BB4" w:rsidP="0093166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438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0.</w:t>
      </w:r>
    </w:p>
    <w:p w:rsidR="007B7BB4" w:rsidRPr="001E1740" w:rsidRDefault="007B7BB4" w:rsidP="0093166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Автомобиль разгоняется на прямолинейном участк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шоссе с постоянным ускорением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2AB5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a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км/ч</w:t>
      </w:r>
      <w:r w:rsidRPr="00B4389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. Скорость вычисляется по формуле</w: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43892">
        <w:rPr>
          <w:rFonts w:ascii="Times New Roman" w:hAnsi="Times New Roman"/>
          <w:color w:val="000000"/>
          <w:position w:val="-8"/>
          <w:sz w:val="28"/>
          <w:szCs w:val="28"/>
          <w:lang w:val="en-US" w:eastAsia="ru-RU"/>
        </w:rPr>
        <w:object w:dxaOrig="1040" w:dyaOrig="400">
          <v:shape id="_x0000_i1042" type="#_x0000_t75" style="width:51.75pt;height:20.25pt" o:ole="">
            <v:imagedata r:id="rId37" o:title=""/>
          </v:shape>
          <o:OLEObject Type="Embed" ProgID="Equation.DSMT4" ShapeID="_x0000_i1042" DrawAspect="Content" ObjectID="_1648672885" r:id="rId38"/>
        </w:objec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2AB5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l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пройденный автомобилем путь. Найдите ускорение, с которым должен двигаться автомобиль, чтобы, проехав один километр, приобрести скорость </w:t>
      </w:r>
      <w:smartTag w:uri="urn:schemas-microsoft-com:office:smarttags" w:element="metricconverter">
        <w:smartTagPr>
          <w:attr w:name="ProductID" w:val="100 км/ч"/>
        </w:smartTagPr>
        <w:r w:rsidRPr="001E1740">
          <w:rPr>
            <w:rFonts w:ascii="Times New Roman" w:hAnsi="Times New Roman"/>
            <w:color w:val="000000"/>
            <w:sz w:val="28"/>
            <w:szCs w:val="28"/>
            <w:lang w:eastAsia="ru-RU"/>
          </w:rPr>
          <w:t>100 км/ч</w:t>
        </w:r>
      </w:smartTag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. Ответ выразите в км/ч</w:t>
      </w:r>
      <w:r w:rsidRPr="001E1740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7BB4" w:rsidRPr="00822AB5" w:rsidRDefault="007B7BB4" w:rsidP="0093166B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2A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11.</w:t>
      </w:r>
    </w:p>
    <w:p w:rsidR="007B7BB4" w:rsidRPr="001E1740" w:rsidRDefault="007B7BB4" w:rsidP="0093166B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При движении ракеты еe видимая для неподвижного наблюдателя длина, измеряемая в метрах, сокращается по закону</w: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892">
        <w:rPr>
          <w:rFonts w:ascii="Times New Roman" w:hAnsi="Times New Roman"/>
          <w:color w:val="000000"/>
          <w:position w:val="-30"/>
          <w:sz w:val="28"/>
          <w:szCs w:val="28"/>
          <w:lang w:eastAsia="ru-RU"/>
        </w:rPr>
        <w:object w:dxaOrig="1460" w:dyaOrig="840">
          <v:shape id="_x0000_i1043" type="#_x0000_t75" style="width:72.75pt;height:42pt" o:ole="">
            <v:imagedata r:id="rId39" o:title=""/>
          </v:shape>
          <o:OLEObject Type="Embed" ProgID="Equation.DSMT4" ShapeID="_x0000_i1043" DrawAspect="Content" ObjectID="_1648672886" r:id="rId40"/>
        </w:obje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где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22AB5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l</w:t>
      </w:r>
      <w:r w:rsidRPr="00822AB5">
        <w:rPr>
          <w:rFonts w:ascii="Times New Roman" w:hAnsi="Times New Roman"/>
          <w:i/>
          <w:color w:val="000000"/>
          <w:sz w:val="32"/>
          <w:szCs w:val="32"/>
          <w:vertAlign w:val="subscript"/>
          <w:lang w:eastAsia="ru-RU"/>
        </w:rPr>
        <w:t>0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– длина покоящейся ракеты,</w:t>
      </w:r>
      <w:r w:rsidRPr="00822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2AB5">
        <w:rPr>
          <w:rFonts w:ascii="Times New Roman" w:hAnsi="Times New Roman"/>
          <w:color w:val="000000"/>
          <w:position w:val="-6"/>
          <w:sz w:val="28"/>
          <w:szCs w:val="28"/>
          <w:lang w:val="en-US" w:eastAsia="ru-RU"/>
        </w:rPr>
        <w:object w:dxaOrig="1080" w:dyaOrig="360">
          <v:shape id="_x0000_i1044" type="#_x0000_t75" style="width:54pt;height:18pt" o:ole="">
            <v:imagedata r:id="rId41" o:title=""/>
          </v:shape>
          <o:OLEObject Type="Embed" ProgID="Equation.DSMT4" ShapeID="_x0000_i1044" DrawAspect="Content" ObjectID="_1648672887" r:id="rId42"/>
        </w:objec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км/с – скорость света, а</w: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892">
        <w:rPr>
          <w:rFonts w:ascii="Times New Roman" w:hAnsi="Times New Roman"/>
          <w:i/>
          <w:color w:val="000000"/>
          <w:sz w:val="32"/>
          <w:szCs w:val="32"/>
          <w:lang w:val="en-US" w:eastAsia="ru-RU"/>
        </w:rPr>
        <w:t>v</w:t>
      </w:r>
      <w:r w:rsidRPr="00B438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скорость ракеты (в км/с). Какова должна быть минимальная скорость ракеты, чтобы еe наблюдаемая длина стала не более </w:t>
      </w:r>
      <w:smartTag w:uri="urn:schemas-microsoft-com:office:smarttags" w:element="metricconverter">
        <w:smartTagPr>
          <w:attr w:name="ProductID" w:val="4 м"/>
        </w:smartTagPr>
        <w:r w:rsidRPr="001E1740">
          <w:rPr>
            <w:rFonts w:ascii="Times New Roman" w:hAnsi="Times New Roman"/>
            <w:color w:val="000000"/>
            <w:sz w:val="28"/>
            <w:szCs w:val="28"/>
            <w:lang w:eastAsia="ru-RU"/>
          </w:rPr>
          <w:t>4 м</w:t>
        </w:r>
      </w:smartTag>
      <w:r w:rsidRPr="001E1740">
        <w:rPr>
          <w:rFonts w:ascii="Times New Roman" w:hAnsi="Times New Roman"/>
          <w:color w:val="000000"/>
          <w:sz w:val="28"/>
          <w:szCs w:val="28"/>
          <w:lang w:eastAsia="ru-RU"/>
        </w:rPr>
        <w:t>? Ответ выразите в км/с.</w:t>
      </w: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B63BEC" w:rsidRDefault="007B7BB4">
      <w:pPr>
        <w:rPr>
          <w:rFonts w:ascii="Times New Roman" w:hAnsi="Times New Roman"/>
          <w:sz w:val="28"/>
          <w:szCs w:val="28"/>
        </w:rPr>
      </w:pPr>
    </w:p>
    <w:p w:rsidR="007B7BB4" w:rsidRDefault="007B7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</w:t>
      </w:r>
    </w:p>
    <w:tbl>
      <w:tblPr>
        <w:tblStyle w:val="TableGrid"/>
        <w:tblW w:w="0" w:type="auto"/>
        <w:tblLook w:val="01E0"/>
      </w:tblPr>
      <w:tblGrid>
        <w:gridCol w:w="1908"/>
        <w:gridCol w:w="2160"/>
      </w:tblGrid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 задачи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2,4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400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5000</w:t>
            </w:r>
          </w:p>
        </w:tc>
      </w:tr>
      <w:tr w:rsidR="007B7BB4" w:rsidTr="00B63BEC">
        <w:tc>
          <w:tcPr>
            <w:tcW w:w="1908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7B7BB4" w:rsidRDefault="007B7B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180000</w:t>
            </w:r>
          </w:p>
        </w:tc>
      </w:tr>
    </w:tbl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Pr="001E1740" w:rsidRDefault="007B7BB4">
      <w:pPr>
        <w:rPr>
          <w:rFonts w:ascii="Times New Roman" w:hAnsi="Times New Roman"/>
          <w:sz w:val="28"/>
          <w:szCs w:val="28"/>
        </w:rPr>
      </w:pPr>
    </w:p>
    <w:p w:rsidR="007B7BB4" w:rsidRDefault="007B7BB4"/>
    <w:p w:rsidR="007B7BB4" w:rsidRDefault="007B7BB4"/>
    <w:p w:rsidR="007B7BB4" w:rsidRDefault="007B7BB4"/>
    <w:p w:rsidR="007B7BB4" w:rsidRDefault="007B7BB4"/>
    <w:p w:rsidR="007B7BB4" w:rsidRDefault="007B7BB4"/>
    <w:p w:rsidR="007B7BB4" w:rsidRDefault="007B7BB4"/>
    <w:sectPr w:rsidR="007B7BB4" w:rsidSect="0083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FDB"/>
    <w:rsid w:val="00060858"/>
    <w:rsid w:val="001E1740"/>
    <w:rsid w:val="00361998"/>
    <w:rsid w:val="006156D9"/>
    <w:rsid w:val="007850B1"/>
    <w:rsid w:val="007B7BB4"/>
    <w:rsid w:val="00822AB5"/>
    <w:rsid w:val="008355D4"/>
    <w:rsid w:val="0093166B"/>
    <w:rsid w:val="00B43892"/>
    <w:rsid w:val="00B63BEC"/>
    <w:rsid w:val="00C15AD5"/>
    <w:rsid w:val="00D6039D"/>
    <w:rsid w:val="00DA6EBB"/>
    <w:rsid w:val="00DF43EF"/>
    <w:rsid w:val="00EA3C2D"/>
    <w:rsid w:val="00F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ernumber">
    <w:name w:val="outer_number"/>
    <w:basedOn w:val="DefaultParagraphFont"/>
    <w:uiPriority w:val="99"/>
    <w:rsid w:val="00DA6EBB"/>
    <w:rPr>
      <w:rFonts w:cs="Times New Roman"/>
    </w:rPr>
  </w:style>
  <w:style w:type="character" w:customStyle="1" w:styleId="probnums">
    <w:name w:val="prob_nums"/>
    <w:basedOn w:val="DefaultParagraphFont"/>
    <w:uiPriority w:val="99"/>
    <w:rsid w:val="00DA6EB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6EBB"/>
    <w:rPr>
      <w:rFonts w:cs="Times New Roman"/>
      <w:color w:val="0000FF"/>
      <w:u w:val="single"/>
    </w:rPr>
  </w:style>
  <w:style w:type="paragraph" w:customStyle="1" w:styleId="leftmargin">
    <w:name w:val="left_margin"/>
    <w:basedOn w:val="Normal"/>
    <w:uiPriority w:val="99"/>
    <w:rsid w:val="00DA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B63BEC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7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0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7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9884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733</Words>
  <Characters>4183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Vasileva</dc:creator>
  <cp:keywords/>
  <dc:description/>
  <cp:lastModifiedBy>Ирина</cp:lastModifiedBy>
  <cp:revision>8</cp:revision>
  <dcterms:created xsi:type="dcterms:W3CDTF">2020-04-06T11:58:00Z</dcterms:created>
  <dcterms:modified xsi:type="dcterms:W3CDTF">2020-04-17T20:54:00Z</dcterms:modified>
</cp:coreProperties>
</file>