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454D1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454D1">
              <w:rPr>
                <w:sz w:val="24"/>
                <w:szCs w:val="24"/>
              </w:rPr>
              <w:t>02.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454D1"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454D1" w:rsidRPr="006454D1">
        <w:rPr>
          <w:rFonts w:ascii="Times New Roman" w:hAnsi="Times New Roman"/>
          <w:b/>
          <w:sz w:val="24"/>
          <w:szCs w:val="24"/>
          <w:lang w:eastAsia="ru-RU"/>
        </w:rPr>
        <w:t>Профессиональная компетентность учителя технологии в условиях модернизации технологического образования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454D1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>
        <w:rPr>
          <w:rFonts w:ascii="Times New Roman" w:hAnsi="Times New Roman"/>
          <w:sz w:val="24"/>
          <w:szCs w:val="24"/>
          <w:lang w:eastAsia="ru-RU"/>
        </w:rPr>
        <w:t>02.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54D1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454D1">
        <w:rPr>
          <w:rFonts w:ascii="Times New Roman" w:hAnsi="Times New Roman"/>
          <w:sz w:val="24"/>
          <w:szCs w:val="24"/>
          <w:lang w:eastAsia="ru-RU"/>
        </w:rPr>
        <w:t>«27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454D1">
        <w:rPr>
          <w:rFonts w:ascii="Times New Roman" w:hAnsi="Times New Roman"/>
          <w:sz w:val="24"/>
          <w:szCs w:val="24"/>
          <w:lang w:eastAsia="ru-RU"/>
        </w:rPr>
        <w:t xml:space="preserve"> 02.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54D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>
        <w:rPr>
          <w:rFonts w:ascii="Times New Roman" w:hAnsi="Times New Roman"/>
          <w:sz w:val="24"/>
          <w:szCs w:val="24"/>
          <w:lang w:eastAsia="ru-RU"/>
        </w:rPr>
        <w:t>Каневской район, ст. Каневская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6454D1">
        <w:rPr>
          <w:rFonts w:ascii="Times New Roman" w:hAnsi="Times New Roman"/>
          <w:b/>
          <w:sz w:val="24"/>
          <w:szCs w:val="24"/>
          <w:lang w:eastAsia="ru-RU"/>
        </w:rPr>
        <w:t xml:space="preserve"> 08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softHyphen/>
        <w:t>02.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454D1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6454D1">
              <w:rPr>
                <w:sz w:val="24"/>
                <w:szCs w:val="24"/>
              </w:rPr>
              <w:t xml:space="preserve"> 02.</w:t>
            </w:r>
            <w:r w:rsidR="007221D2">
              <w:rPr>
                <w:sz w:val="24"/>
                <w:szCs w:val="24"/>
              </w:rPr>
              <w:t xml:space="preserve"> </w:t>
            </w:r>
            <w:r w:rsidR="006454D1">
              <w:rPr>
                <w:sz w:val="24"/>
                <w:szCs w:val="24"/>
              </w:rPr>
              <w:t>2021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454D1" w:rsidRDefault="005862F4" w:rsidP="006454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</w:t>
      </w:r>
    </w:p>
    <w:p w:rsidR="006E6C8B" w:rsidRPr="006454D1" w:rsidRDefault="005862F4" w:rsidP="0064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7F3EB0" w:rsidRPr="006454D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454D1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454D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454D1" w:rsidRPr="006454D1">
        <w:rPr>
          <w:rFonts w:ascii="Times New Roman" w:hAnsi="Times New Roman"/>
          <w:b/>
          <w:sz w:val="24"/>
          <w:szCs w:val="24"/>
          <w:lang w:eastAsia="ru-RU"/>
        </w:rPr>
        <w:t>Профессиональная компетентность учителя технологии в условиях модернизации технологического образования</w:t>
      </w:r>
      <w:r w:rsidR="00DA7190" w:rsidRPr="006454D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454D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 xml:space="preserve">108 </w:t>
      </w:r>
      <w:proofErr w:type="gramStart"/>
      <w:r w:rsidR="00943CC7" w:rsidRPr="006454D1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>.</w:t>
      </w:r>
      <w:r w:rsidRPr="006454D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4D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454D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«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02.</w:t>
      </w:r>
      <w:r w:rsidR="00347E1A" w:rsidRPr="006454D1">
        <w:rPr>
          <w:rFonts w:ascii="Times New Roman" w:hAnsi="Times New Roman"/>
          <w:sz w:val="24"/>
          <w:szCs w:val="24"/>
          <w:lang w:eastAsia="ru-RU"/>
        </w:rPr>
        <w:t>20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6454D1">
        <w:rPr>
          <w:rFonts w:ascii="Times New Roman" w:hAnsi="Times New Roman"/>
          <w:sz w:val="24"/>
          <w:szCs w:val="24"/>
          <w:lang w:eastAsia="ru-RU"/>
        </w:rPr>
        <w:t>г. по «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02.</w:t>
      </w:r>
      <w:r w:rsidR="0024039A" w:rsidRPr="006454D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г.</w:t>
      </w:r>
      <w:r w:rsidRPr="006454D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454D1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454D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6454D1">
        <w:rPr>
          <w:rFonts w:ascii="Times New Roman" w:hAnsi="Times New Roman"/>
          <w:sz w:val="24"/>
          <w:szCs w:val="24"/>
          <w:lang w:eastAsia="ru-RU"/>
        </w:rPr>
        <w:t>: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 xml:space="preserve"> очно-заочная с использованием дистанционных технологий</w:t>
      </w:r>
    </w:p>
    <w:p w:rsidR="00E63424" w:rsidRPr="00E63424" w:rsidRDefault="00D7104A" w:rsidP="00645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>
        <w:rPr>
          <w:rFonts w:ascii="Times New Roman" w:hAnsi="Times New Roman"/>
          <w:sz w:val="24"/>
          <w:szCs w:val="24"/>
          <w:lang w:eastAsia="ru-RU"/>
        </w:rPr>
        <w:t>Каневской район, ст. Каневская</w:t>
      </w:r>
    </w:p>
    <w:p w:rsidR="005862F4" w:rsidRPr="006454D1" w:rsidRDefault="005862F4" w:rsidP="006454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454D1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6454D1" w:rsidRDefault="005862F4" w:rsidP="006454D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454D1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454D1" w:rsidRDefault="005862F4" w:rsidP="006454D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454D1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F5" w:rsidRDefault="004438F5" w:rsidP="006D2377">
      <w:pPr>
        <w:spacing w:after="0" w:line="240" w:lineRule="auto"/>
      </w:pPr>
      <w:r>
        <w:separator/>
      </w:r>
    </w:p>
  </w:endnote>
  <w:endnote w:type="continuationSeparator" w:id="0">
    <w:p w:rsidR="004438F5" w:rsidRDefault="004438F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F5" w:rsidRDefault="004438F5" w:rsidP="006D2377">
      <w:pPr>
        <w:spacing w:after="0" w:line="240" w:lineRule="auto"/>
      </w:pPr>
      <w:r>
        <w:separator/>
      </w:r>
    </w:p>
  </w:footnote>
  <w:footnote w:type="continuationSeparator" w:id="0">
    <w:p w:rsidR="004438F5" w:rsidRDefault="004438F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454D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772D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38F5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4D1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E6E21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7501-0A30-4220-B1CB-35B6FEF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2</cp:revision>
  <cp:lastPrinted>2019-02-21T06:13:00Z</cp:lastPrinted>
  <dcterms:created xsi:type="dcterms:W3CDTF">2021-01-19T14:30:00Z</dcterms:created>
  <dcterms:modified xsi:type="dcterms:W3CDTF">2021-01-19T14:30:00Z</dcterms:modified>
</cp:coreProperties>
</file>