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="005972F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5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16F1A">
              <w:rPr>
                <w:sz w:val="24"/>
                <w:szCs w:val="24"/>
              </w:rPr>
              <w:t>0</w:t>
            </w:r>
            <w:r w:rsidR="0008211F">
              <w:rPr>
                <w:sz w:val="24"/>
                <w:szCs w:val="24"/>
              </w:rPr>
              <w:t>5</w:t>
            </w:r>
            <w:r w:rsidRPr="00950FA4">
              <w:rPr>
                <w:sz w:val="24"/>
                <w:szCs w:val="24"/>
              </w:rPr>
              <w:t>»</w:t>
            </w:r>
            <w:r w:rsidR="00116F1A">
              <w:rPr>
                <w:sz w:val="24"/>
                <w:szCs w:val="24"/>
              </w:rPr>
              <w:t xml:space="preserve"> ноября </w:t>
            </w:r>
            <w:r w:rsidRPr="00950FA4">
              <w:rPr>
                <w:sz w:val="24"/>
                <w:szCs w:val="24"/>
              </w:rPr>
              <w:t>20</w:t>
            </w:r>
            <w:r w:rsidR="00616C36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072DA8">
        <w:rPr>
          <w:rFonts w:ascii="Times New Roman" w:hAnsi="Times New Roman"/>
          <w:sz w:val="24"/>
          <w:szCs w:val="24"/>
          <w:lang w:eastAsia="ru-RU"/>
        </w:rPr>
        <w:t>первого проректора Пирожковой Ольги Борисовны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072DA8">
        <w:rPr>
          <w:rFonts w:ascii="Times New Roman" w:hAnsi="Times New Roman"/>
          <w:sz w:val="24"/>
          <w:szCs w:val="24"/>
          <w:lang w:eastAsia="ru-RU"/>
        </w:rPr>
        <w:t>доверенности № 18 от 15.10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1D1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680B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0B27" w:rsidRPr="00680B27">
        <w:rPr>
          <w:rFonts w:ascii="Times New Roman" w:hAnsi="Times New Roman"/>
          <w:bCs/>
          <w:sz w:val="24"/>
          <w:szCs w:val="24"/>
        </w:rPr>
        <w:t>«</w:t>
      </w:r>
      <w:r w:rsidR="00680B27" w:rsidRPr="00680B27">
        <w:rPr>
          <w:rFonts w:ascii="Times New Roman" w:hAnsi="Times New Roman"/>
          <w:sz w:val="24"/>
          <w:szCs w:val="24"/>
          <w:lang w:eastAsia="ru-RU"/>
        </w:rPr>
        <w:t>Организационно-методические аспекты реализации ФГОС в образовательной системе «Родной язык и родная литература»</w:t>
      </w:r>
      <w:r w:rsidR="00CD3B15" w:rsidRPr="00CD3B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680B27">
        <w:rPr>
          <w:rFonts w:ascii="Times New Roman" w:hAnsi="Times New Roman"/>
          <w:sz w:val="24"/>
          <w:szCs w:val="24"/>
          <w:lang w:eastAsia="ru-RU"/>
        </w:rPr>
        <w:t>родного</w:t>
      </w:r>
      <w:r w:rsidR="00616C36">
        <w:rPr>
          <w:rFonts w:ascii="Times New Roman" w:hAnsi="Times New Roman"/>
          <w:sz w:val="24"/>
          <w:szCs w:val="24"/>
          <w:lang w:eastAsia="ru-RU"/>
        </w:rPr>
        <w:t xml:space="preserve"> языка и </w:t>
      </w:r>
      <w:r w:rsidR="00680B27">
        <w:rPr>
          <w:rFonts w:ascii="Times New Roman" w:hAnsi="Times New Roman"/>
          <w:sz w:val="24"/>
          <w:szCs w:val="24"/>
          <w:lang w:eastAsia="ru-RU"/>
        </w:rPr>
        <w:t xml:space="preserve">родной </w:t>
      </w:r>
      <w:r w:rsidR="00616C36">
        <w:rPr>
          <w:rFonts w:ascii="Times New Roman" w:hAnsi="Times New Roman"/>
          <w:sz w:val="24"/>
          <w:szCs w:val="24"/>
          <w:lang w:eastAsia="ru-RU"/>
        </w:rPr>
        <w:t>литературы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D3B15">
        <w:rPr>
          <w:rFonts w:ascii="Times New Roman" w:hAnsi="Times New Roman"/>
          <w:sz w:val="24"/>
          <w:szCs w:val="24"/>
          <w:lang w:eastAsia="ru-RU"/>
        </w:rPr>
        <w:t>0</w:t>
      </w:r>
      <w:r w:rsidR="0008211F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D3B15">
        <w:rPr>
          <w:rFonts w:ascii="Times New Roman" w:hAnsi="Times New Roman"/>
          <w:sz w:val="24"/>
          <w:szCs w:val="24"/>
          <w:lang w:eastAsia="ru-RU"/>
        </w:rPr>
        <w:t>но</w:t>
      </w:r>
      <w:r w:rsidR="0008211F">
        <w:rPr>
          <w:rFonts w:ascii="Times New Roman" w:hAnsi="Times New Roman"/>
          <w:sz w:val="24"/>
          <w:szCs w:val="24"/>
          <w:lang w:eastAsia="ru-RU"/>
        </w:rPr>
        <w:t>я</w:t>
      </w:r>
      <w:r w:rsidR="0012795D">
        <w:rPr>
          <w:rFonts w:ascii="Times New Roman" w:hAnsi="Times New Roman"/>
          <w:sz w:val="24"/>
          <w:szCs w:val="24"/>
          <w:lang w:eastAsia="ru-RU"/>
        </w:rPr>
        <w:t>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08211F">
        <w:rPr>
          <w:rFonts w:ascii="Times New Roman" w:hAnsi="Times New Roman"/>
          <w:sz w:val="24"/>
          <w:szCs w:val="24"/>
          <w:lang w:eastAsia="ru-RU"/>
        </w:rPr>
        <w:t>2</w:t>
      </w:r>
      <w:r w:rsidR="00CD3B15">
        <w:rPr>
          <w:rFonts w:ascii="Times New Roman" w:hAnsi="Times New Roman"/>
          <w:sz w:val="24"/>
          <w:szCs w:val="24"/>
          <w:lang w:eastAsia="ru-RU"/>
        </w:rPr>
        <w:t>0</w:t>
      </w:r>
      <w:r w:rsidR="0008211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D3B15">
        <w:rPr>
          <w:rFonts w:ascii="Times New Roman" w:hAnsi="Times New Roman"/>
          <w:sz w:val="24"/>
          <w:szCs w:val="24"/>
          <w:lang w:eastAsia="ru-RU"/>
        </w:rPr>
        <w:t>но</w:t>
      </w:r>
      <w:r w:rsidR="0008211F">
        <w:rPr>
          <w:rFonts w:ascii="Times New Roman" w:hAnsi="Times New Roman"/>
          <w:sz w:val="24"/>
          <w:szCs w:val="24"/>
          <w:lang w:eastAsia="ru-RU"/>
        </w:rPr>
        <w:t>я</w:t>
      </w:r>
      <w:r w:rsidR="0012795D">
        <w:rPr>
          <w:rFonts w:ascii="Times New Roman" w:hAnsi="Times New Roman"/>
          <w:sz w:val="24"/>
          <w:szCs w:val="24"/>
          <w:lang w:eastAsia="ru-RU"/>
        </w:rPr>
        <w:t>бря</w:t>
      </w:r>
      <w:r w:rsidR="00CD3B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487B9B" w:rsidRPr="00487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B9B">
        <w:rPr>
          <w:rFonts w:ascii="Times New Roman" w:hAnsi="Times New Roman"/>
          <w:sz w:val="24"/>
          <w:szCs w:val="24"/>
          <w:lang w:eastAsia="ru-RU"/>
        </w:rPr>
        <w:t>очно</w:t>
      </w:r>
      <w:r w:rsidR="00F47269">
        <w:rPr>
          <w:rFonts w:ascii="Times New Roman" w:hAnsi="Times New Roman"/>
          <w:sz w:val="24"/>
          <w:szCs w:val="24"/>
          <w:lang w:eastAsia="ru-RU"/>
        </w:rPr>
        <w:t>-заочная</w:t>
      </w:r>
      <w:r w:rsidR="00487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B9B" w:rsidRPr="00B7021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F47269">
        <w:rPr>
          <w:rFonts w:ascii="Times New Roman" w:hAnsi="Times New Roman"/>
          <w:sz w:val="24"/>
          <w:szCs w:val="24"/>
          <w:lang w:eastAsia="ru-RU"/>
        </w:rPr>
        <w:t xml:space="preserve">применением </w:t>
      </w:r>
      <w:r w:rsidR="00487B9B" w:rsidRPr="00B7021B">
        <w:rPr>
          <w:rFonts w:ascii="Times New Roman" w:hAnsi="Times New Roman"/>
          <w:sz w:val="24"/>
          <w:szCs w:val="24"/>
          <w:lang w:eastAsia="ru-RU"/>
        </w:rPr>
        <w:t>дистанционных</w:t>
      </w:r>
      <w:r w:rsidR="00487B9B">
        <w:rPr>
          <w:rFonts w:ascii="Times New Roman" w:hAnsi="Times New Roman"/>
          <w:sz w:val="24"/>
          <w:szCs w:val="24"/>
          <w:lang w:eastAsia="ru-RU"/>
        </w:rPr>
        <w:t xml:space="preserve"> образовательных технологий</w:t>
      </w:r>
      <w:r w:rsidR="00F4726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8211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D3B15">
        <w:rPr>
          <w:rFonts w:ascii="Times New Roman" w:hAnsi="Times New Roman"/>
          <w:sz w:val="24"/>
          <w:szCs w:val="24"/>
          <w:lang w:eastAsia="ru-RU"/>
        </w:rPr>
        <w:t>108</w:t>
      </w:r>
      <w:r w:rsidR="002C071E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D3B15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16C36">
        <w:rPr>
          <w:rFonts w:ascii="Times New Roman" w:hAnsi="Times New Roman"/>
          <w:sz w:val="24"/>
          <w:szCs w:val="24"/>
          <w:lang w:eastAsia="ru-RU"/>
        </w:rPr>
        <w:t>г.</w:t>
      </w:r>
      <w:r w:rsidR="00CD3B15">
        <w:rPr>
          <w:rFonts w:ascii="Times New Roman" w:hAnsi="Times New Roman"/>
          <w:sz w:val="24"/>
          <w:szCs w:val="24"/>
          <w:lang w:eastAsia="ru-RU"/>
        </w:rPr>
        <w:t xml:space="preserve"> Армавир</w:t>
      </w:r>
      <w:r w:rsidR="0012795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(кор.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ч)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E6301" w:rsidRDefault="00BE6301" w:rsidP="00BE6301">
            <w:pPr>
              <w:tabs>
                <w:tab w:val="right" w:pos="458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п</w:t>
            </w:r>
            <w:r w:rsidR="00B137E2">
              <w:rPr>
                <w:rFonts w:ascii="Times New Roman" w:hAnsi="Times New Roman"/>
                <w:lang w:eastAsia="ru-RU"/>
              </w:rPr>
              <w:t xml:space="preserve">роректор </w:t>
            </w:r>
            <w:r>
              <w:rPr>
                <w:rFonts w:ascii="Times New Roman" w:hAnsi="Times New Roman"/>
                <w:lang w:eastAsia="ru-RU"/>
              </w:rPr>
              <w:tab/>
              <w:t>О.Б. Пирожкова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8211F" w:rsidRDefault="0008211F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6301" w:rsidRDefault="00BE6301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D3B15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B0468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D3B15">
        <w:rPr>
          <w:rFonts w:ascii="Times New Roman" w:hAnsi="Times New Roman"/>
          <w:b/>
          <w:sz w:val="24"/>
          <w:szCs w:val="24"/>
          <w:lang w:eastAsia="ru-RU"/>
        </w:rPr>
        <w:t xml:space="preserve"> ноя</w:t>
      </w:r>
      <w:r w:rsidR="0012795D">
        <w:rPr>
          <w:rFonts w:ascii="Times New Roman" w:hAnsi="Times New Roman"/>
          <w:b/>
          <w:sz w:val="24"/>
          <w:szCs w:val="24"/>
          <w:lang w:eastAsia="ru-RU"/>
        </w:rPr>
        <w:t>бря</w:t>
      </w:r>
      <w:r w:rsidR="00CD3B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5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D3B1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0468E">
              <w:rPr>
                <w:sz w:val="24"/>
                <w:szCs w:val="24"/>
              </w:rPr>
              <w:t>2</w:t>
            </w:r>
            <w:r w:rsidR="00CD3B15">
              <w:rPr>
                <w:sz w:val="24"/>
                <w:szCs w:val="24"/>
              </w:rPr>
              <w:t>0</w:t>
            </w:r>
            <w:r w:rsidRPr="00950FA4">
              <w:rPr>
                <w:sz w:val="24"/>
                <w:szCs w:val="24"/>
              </w:rPr>
              <w:t>»</w:t>
            </w:r>
            <w:r w:rsidR="00CD3B15">
              <w:rPr>
                <w:sz w:val="24"/>
                <w:szCs w:val="24"/>
              </w:rPr>
              <w:t xml:space="preserve"> но</w:t>
            </w:r>
            <w:r w:rsidR="00B0468E">
              <w:rPr>
                <w:sz w:val="24"/>
                <w:szCs w:val="24"/>
              </w:rPr>
              <w:t>я</w:t>
            </w:r>
            <w:r w:rsidR="0012795D">
              <w:rPr>
                <w:sz w:val="24"/>
                <w:szCs w:val="24"/>
              </w:rPr>
              <w:t>бря</w:t>
            </w:r>
            <w:r w:rsidR="0079073E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 w:rsidR="0024039A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24039A"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Pr="00487B9B" w:rsidRDefault="005862F4" w:rsidP="00487B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B9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7B9B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87B9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87B9B">
        <w:rPr>
          <w:rFonts w:ascii="Times New Roman" w:hAnsi="Times New Roman"/>
          <w:sz w:val="24"/>
          <w:szCs w:val="24"/>
          <w:lang w:eastAsia="ru-RU"/>
        </w:rPr>
        <w:t>теме: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487B9B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80B27" w:rsidRPr="00487B9B">
        <w:rPr>
          <w:rFonts w:ascii="Times New Roman" w:hAnsi="Times New Roman"/>
          <w:sz w:val="24"/>
          <w:szCs w:val="24"/>
          <w:lang w:eastAsia="ru-RU"/>
        </w:rPr>
        <w:t>Организационно-методические аспекты реализации ФГОС в образовательной системе «Родной язык и родная литература»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7DB9" w:rsidRPr="00487B9B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 w:rsidRPr="00487B9B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623C9" w:rsidRPr="00487B9B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6A0561" w:rsidRPr="00487B9B">
        <w:rPr>
          <w:rFonts w:ascii="Times New Roman" w:hAnsi="Times New Roman"/>
          <w:sz w:val="24"/>
          <w:szCs w:val="24"/>
          <w:lang w:eastAsia="ru-RU"/>
        </w:rPr>
        <w:t>,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561" w:rsidRPr="00487B9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 w:rsidRPr="00487B9B">
        <w:rPr>
          <w:rFonts w:ascii="Times New Roman" w:hAnsi="Times New Roman"/>
          <w:sz w:val="24"/>
          <w:szCs w:val="24"/>
          <w:lang w:eastAsia="ru-RU"/>
        </w:rPr>
        <w:t>о</w:t>
      </w:r>
      <w:r w:rsidR="006A0561" w:rsidRPr="00487B9B">
        <w:rPr>
          <w:rFonts w:ascii="Times New Roman" w:hAnsi="Times New Roman"/>
          <w:sz w:val="24"/>
          <w:szCs w:val="24"/>
          <w:lang w:eastAsia="ru-RU"/>
        </w:rPr>
        <w:t>бъеме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 xml:space="preserve"> 108</w:t>
      </w:r>
      <w:r w:rsidR="006A0561" w:rsidRPr="00487B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>ов</w:t>
      </w:r>
      <w:r w:rsidR="00247DB9" w:rsidRPr="00487B9B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CD3B15" w:rsidRPr="00487B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87B9B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CD3B15" w:rsidRPr="00487B9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87B9B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CD3B15" w:rsidRPr="00487B9B">
        <w:rPr>
          <w:rFonts w:ascii="Times New Roman" w:hAnsi="Times New Roman"/>
          <w:bCs/>
          <w:sz w:val="24"/>
          <w:szCs w:val="24"/>
          <w:lang w:eastAsia="ar-SA"/>
        </w:rPr>
        <w:t xml:space="preserve"> с </w:t>
      </w:r>
      <w:r w:rsidR="00D7104A" w:rsidRPr="00487B9B">
        <w:rPr>
          <w:rFonts w:ascii="Times New Roman" w:hAnsi="Times New Roman"/>
          <w:sz w:val="24"/>
          <w:szCs w:val="24"/>
          <w:lang w:eastAsia="ru-RU"/>
        </w:rPr>
        <w:t>«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>0</w:t>
      </w:r>
      <w:r w:rsidR="00B0468E" w:rsidRPr="00487B9B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487B9B">
        <w:rPr>
          <w:rFonts w:ascii="Times New Roman" w:hAnsi="Times New Roman"/>
          <w:sz w:val="24"/>
          <w:szCs w:val="24"/>
          <w:lang w:eastAsia="ru-RU"/>
        </w:rPr>
        <w:t>»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 xml:space="preserve"> но</w:t>
      </w:r>
      <w:r w:rsidR="00B0468E" w:rsidRPr="00487B9B">
        <w:rPr>
          <w:rFonts w:ascii="Times New Roman" w:hAnsi="Times New Roman"/>
          <w:sz w:val="24"/>
          <w:szCs w:val="24"/>
          <w:lang w:eastAsia="ru-RU"/>
        </w:rPr>
        <w:t>я</w:t>
      </w:r>
      <w:r w:rsidR="0012795D" w:rsidRPr="00487B9B">
        <w:rPr>
          <w:rFonts w:ascii="Times New Roman" w:hAnsi="Times New Roman"/>
          <w:sz w:val="24"/>
          <w:szCs w:val="24"/>
          <w:lang w:eastAsia="ru-RU"/>
        </w:rPr>
        <w:t>бря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87B9B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487B9B">
        <w:rPr>
          <w:rFonts w:ascii="Times New Roman" w:hAnsi="Times New Roman"/>
          <w:sz w:val="24"/>
          <w:szCs w:val="24"/>
          <w:lang w:eastAsia="ru-RU"/>
        </w:rPr>
        <w:t>2</w:t>
      </w:r>
      <w:r w:rsidR="00CF52BD" w:rsidRPr="00487B9B">
        <w:rPr>
          <w:rFonts w:ascii="Times New Roman" w:hAnsi="Times New Roman"/>
          <w:sz w:val="24"/>
          <w:szCs w:val="24"/>
          <w:lang w:eastAsia="ru-RU"/>
        </w:rPr>
        <w:t>1</w:t>
      </w:r>
      <w:r w:rsidR="0024039A" w:rsidRPr="00487B9B">
        <w:rPr>
          <w:rFonts w:ascii="Times New Roman" w:hAnsi="Times New Roman"/>
          <w:sz w:val="24"/>
          <w:szCs w:val="24"/>
          <w:lang w:eastAsia="ru-RU"/>
        </w:rPr>
        <w:t>г. по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1A1B" w:rsidRPr="00487B9B">
        <w:rPr>
          <w:rFonts w:ascii="Times New Roman" w:hAnsi="Times New Roman"/>
          <w:sz w:val="24"/>
          <w:szCs w:val="24"/>
          <w:lang w:eastAsia="ru-RU"/>
        </w:rPr>
        <w:t>«</w:t>
      </w:r>
      <w:r w:rsidR="00B0468E" w:rsidRPr="00487B9B">
        <w:rPr>
          <w:rFonts w:ascii="Times New Roman" w:hAnsi="Times New Roman"/>
          <w:sz w:val="24"/>
          <w:szCs w:val="24"/>
          <w:lang w:eastAsia="ru-RU"/>
        </w:rPr>
        <w:t>2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>0</w:t>
      </w:r>
      <w:r w:rsidR="00D7104A" w:rsidRPr="00487B9B">
        <w:rPr>
          <w:rFonts w:ascii="Times New Roman" w:hAnsi="Times New Roman"/>
          <w:sz w:val="24"/>
          <w:szCs w:val="24"/>
          <w:lang w:eastAsia="ru-RU"/>
        </w:rPr>
        <w:t>»</w:t>
      </w:r>
      <w:r w:rsidR="00B0468E" w:rsidRPr="00487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>но</w:t>
      </w:r>
      <w:r w:rsidR="0012795D" w:rsidRPr="00487B9B">
        <w:rPr>
          <w:rFonts w:ascii="Times New Roman" w:hAnsi="Times New Roman"/>
          <w:sz w:val="24"/>
          <w:szCs w:val="24"/>
          <w:lang w:eastAsia="ru-RU"/>
        </w:rPr>
        <w:t>ября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 w:rsidRPr="00487B9B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487B9B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487B9B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487B9B">
        <w:rPr>
          <w:rFonts w:ascii="Times New Roman" w:hAnsi="Times New Roman"/>
          <w:sz w:val="24"/>
          <w:szCs w:val="24"/>
          <w:lang w:eastAsia="ru-RU"/>
        </w:rPr>
        <w:t>г.</w:t>
      </w:r>
      <w:r w:rsidRPr="00487B9B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CD3B15" w:rsidRPr="00487B9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487B9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487B9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487B9B" w:rsidRPr="00487B9B">
        <w:rPr>
          <w:rFonts w:ascii="Times New Roman" w:hAnsi="Times New Roman"/>
          <w:sz w:val="24"/>
          <w:szCs w:val="24"/>
          <w:lang w:eastAsia="ru-RU"/>
        </w:rPr>
        <w:t>:</w:t>
      </w:r>
      <w:r w:rsidR="00F47269" w:rsidRPr="00F472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269">
        <w:rPr>
          <w:rFonts w:ascii="Times New Roman" w:hAnsi="Times New Roman"/>
          <w:sz w:val="24"/>
          <w:szCs w:val="24"/>
          <w:lang w:eastAsia="ru-RU"/>
        </w:rPr>
        <w:t xml:space="preserve">очно-заочная </w:t>
      </w:r>
      <w:r w:rsidR="00F47269" w:rsidRPr="00B7021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F47269">
        <w:rPr>
          <w:rFonts w:ascii="Times New Roman" w:hAnsi="Times New Roman"/>
          <w:sz w:val="24"/>
          <w:szCs w:val="24"/>
          <w:lang w:eastAsia="ru-RU"/>
        </w:rPr>
        <w:t xml:space="preserve">применением </w:t>
      </w:r>
      <w:r w:rsidR="00F47269" w:rsidRPr="00B7021B">
        <w:rPr>
          <w:rFonts w:ascii="Times New Roman" w:hAnsi="Times New Roman"/>
          <w:sz w:val="24"/>
          <w:szCs w:val="24"/>
          <w:lang w:eastAsia="ru-RU"/>
        </w:rPr>
        <w:t>дистанционных</w:t>
      </w:r>
      <w:r w:rsidR="00F47269">
        <w:rPr>
          <w:rFonts w:ascii="Times New Roman" w:hAnsi="Times New Roman"/>
          <w:sz w:val="24"/>
          <w:szCs w:val="24"/>
          <w:lang w:eastAsia="ru-RU"/>
        </w:rPr>
        <w:t xml:space="preserve"> образовательных технологий и электронного обучения</w:t>
      </w:r>
      <w:r w:rsidR="00487B9B" w:rsidRPr="00487B9B">
        <w:rPr>
          <w:rFonts w:ascii="Times New Roman" w:hAnsi="Times New Roman"/>
          <w:sz w:val="24"/>
          <w:szCs w:val="24"/>
          <w:lang w:eastAsia="ru-RU"/>
        </w:rPr>
        <w:t>.</w:t>
      </w:r>
      <w:r w:rsidR="00D7104A" w:rsidRPr="00487B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487B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B9B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487B9B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680B27" w:rsidRPr="00487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 w:rsidRPr="00487B9B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B0468E" w:rsidRPr="00487B9B">
        <w:rPr>
          <w:rFonts w:ascii="Times New Roman" w:hAnsi="Times New Roman"/>
          <w:sz w:val="24"/>
          <w:szCs w:val="24"/>
          <w:lang w:eastAsia="ru-RU"/>
        </w:rPr>
        <w:t>г.</w:t>
      </w:r>
      <w:r w:rsidR="00116F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B15" w:rsidRPr="00487B9B">
        <w:rPr>
          <w:rFonts w:ascii="Times New Roman" w:hAnsi="Times New Roman"/>
          <w:sz w:val="24"/>
          <w:szCs w:val="24"/>
          <w:lang w:eastAsia="ru-RU"/>
        </w:rPr>
        <w:t>Армавир</w:t>
      </w:r>
      <w:r w:rsidR="00D7104A" w:rsidRPr="00487B9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487B9B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 согласно учебно</w:t>
      </w:r>
      <w:r w:rsidR="00CB11B5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CB11B5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487B9B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487B9B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7C" w:rsidRDefault="0096577C" w:rsidP="006D2377">
      <w:pPr>
        <w:spacing w:after="0" w:line="240" w:lineRule="auto"/>
      </w:pPr>
      <w:r>
        <w:separator/>
      </w:r>
    </w:p>
  </w:endnote>
  <w:endnote w:type="continuationSeparator" w:id="0">
    <w:p w:rsidR="0096577C" w:rsidRDefault="0096577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7C" w:rsidRDefault="0096577C" w:rsidP="006D2377">
      <w:pPr>
        <w:spacing w:after="0" w:line="240" w:lineRule="auto"/>
      </w:pPr>
      <w:r>
        <w:separator/>
      </w:r>
    </w:p>
  </w:footnote>
  <w:footnote w:type="continuationSeparator" w:id="0">
    <w:p w:rsidR="0096577C" w:rsidRDefault="0096577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EF143C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E6301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6356EB5"/>
    <w:multiLevelType w:val="hybridMultilevel"/>
    <w:tmpl w:val="C7BC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72DA8"/>
    <w:rsid w:val="0008211F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62E3"/>
    <w:rsid w:val="00116F1A"/>
    <w:rsid w:val="0012627F"/>
    <w:rsid w:val="0012795D"/>
    <w:rsid w:val="00140B2F"/>
    <w:rsid w:val="001439C0"/>
    <w:rsid w:val="001573B2"/>
    <w:rsid w:val="0017275E"/>
    <w:rsid w:val="0017781A"/>
    <w:rsid w:val="00191C93"/>
    <w:rsid w:val="001C1AF0"/>
    <w:rsid w:val="001C248B"/>
    <w:rsid w:val="001D1B19"/>
    <w:rsid w:val="001E12CF"/>
    <w:rsid w:val="001E5C1A"/>
    <w:rsid w:val="0021216B"/>
    <w:rsid w:val="002177E5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071E"/>
    <w:rsid w:val="002C7E48"/>
    <w:rsid w:val="002D709E"/>
    <w:rsid w:val="002E5FD9"/>
    <w:rsid w:val="002F0B8E"/>
    <w:rsid w:val="002F186E"/>
    <w:rsid w:val="002F7B93"/>
    <w:rsid w:val="00337DC7"/>
    <w:rsid w:val="00347E1A"/>
    <w:rsid w:val="00352A8F"/>
    <w:rsid w:val="00367A73"/>
    <w:rsid w:val="00391510"/>
    <w:rsid w:val="003A50FC"/>
    <w:rsid w:val="003B3D6C"/>
    <w:rsid w:val="003B556E"/>
    <w:rsid w:val="003C0758"/>
    <w:rsid w:val="003C12FF"/>
    <w:rsid w:val="003F2E55"/>
    <w:rsid w:val="004041EE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87B9B"/>
    <w:rsid w:val="0049381C"/>
    <w:rsid w:val="004D2561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972F1"/>
    <w:rsid w:val="005A349E"/>
    <w:rsid w:val="005A492F"/>
    <w:rsid w:val="005D08C4"/>
    <w:rsid w:val="005D5896"/>
    <w:rsid w:val="005F14B0"/>
    <w:rsid w:val="005F185E"/>
    <w:rsid w:val="00601B6B"/>
    <w:rsid w:val="0060401C"/>
    <w:rsid w:val="00616C36"/>
    <w:rsid w:val="00661749"/>
    <w:rsid w:val="0066296F"/>
    <w:rsid w:val="006804EB"/>
    <w:rsid w:val="00680B27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9073E"/>
    <w:rsid w:val="007C3039"/>
    <w:rsid w:val="007C7AFC"/>
    <w:rsid w:val="007D6839"/>
    <w:rsid w:val="007F3EB0"/>
    <w:rsid w:val="00823F3E"/>
    <w:rsid w:val="00830160"/>
    <w:rsid w:val="0085490F"/>
    <w:rsid w:val="00896564"/>
    <w:rsid w:val="008A0041"/>
    <w:rsid w:val="008A61F8"/>
    <w:rsid w:val="008C60A4"/>
    <w:rsid w:val="008D578F"/>
    <w:rsid w:val="008F314F"/>
    <w:rsid w:val="00905453"/>
    <w:rsid w:val="00943CC7"/>
    <w:rsid w:val="00947179"/>
    <w:rsid w:val="009508D8"/>
    <w:rsid w:val="00950FA4"/>
    <w:rsid w:val="009649EC"/>
    <w:rsid w:val="009651CC"/>
    <w:rsid w:val="0096577C"/>
    <w:rsid w:val="0098376D"/>
    <w:rsid w:val="009A18D9"/>
    <w:rsid w:val="009A7169"/>
    <w:rsid w:val="009C50D1"/>
    <w:rsid w:val="009E1C4B"/>
    <w:rsid w:val="009E63B1"/>
    <w:rsid w:val="009F58D0"/>
    <w:rsid w:val="009F6743"/>
    <w:rsid w:val="00A1290D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B71F0"/>
    <w:rsid w:val="00AE2279"/>
    <w:rsid w:val="00AF0A46"/>
    <w:rsid w:val="00AF156A"/>
    <w:rsid w:val="00B0468E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BE6301"/>
    <w:rsid w:val="00C04446"/>
    <w:rsid w:val="00C05E94"/>
    <w:rsid w:val="00C2474B"/>
    <w:rsid w:val="00C336BD"/>
    <w:rsid w:val="00C34243"/>
    <w:rsid w:val="00C35559"/>
    <w:rsid w:val="00C374BD"/>
    <w:rsid w:val="00C623C9"/>
    <w:rsid w:val="00C81819"/>
    <w:rsid w:val="00C878E0"/>
    <w:rsid w:val="00C951CC"/>
    <w:rsid w:val="00CB068E"/>
    <w:rsid w:val="00CB11B5"/>
    <w:rsid w:val="00CB1B2C"/>
    <w:rsid w:val="00CB2B96"/>
    <w:rsid w:val="00CB4727"/>
    <w:rsid w:val="00CC1A1B"/>
    <w:rsid w:val="00CC6455"/>
    <w:rsid w:val="00CD3B15"/>
    <w:rsid w:val="00CD4238"/>
    <w:rsid w:val="00CF52BD"/>
    <w:rsid w:val="00D00D7E"/>
    <w:rsid w:val="00D25564"/>
    <w:rsid w:val="00D52384"/>
    <w:rsid w:val="00D60056"/>
    <w:rsid w:val="00D7104A"/>
    <w:rsid w:val="00D87398"/>
    <w:rsid w:val="00D874EA"/>
    <w:rsid w:val="00D91BAF"/>
    <w:rsid w:val="00DA1FA3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143C"/>
    <w:rsid w:val="00EF24F7"/>
    <w:rsid w:val="00F222AF"/>
    <w:rsid w:val="00F47269"/>
    <w:rsid w:val="00F7170F"/>
    <w:rsid w:val="00F72029"/>
    <w:rsid w:val="00F94E42"/>
    <w:rsid w:val="00F95EE6"/>
    <w:rsid w:val="00FA74BE"/>
    <w:rsid w:val="00FB5B77"/>
    <w:rsid w:val="00FC2BB3"/>
    <w:rsid w:val="00FD060E"/>
    <w:rsid w:val="00FE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36FD6"/>
  <w15:docId w15:val="{7C0848B7-24BC-4FDE-8658-5827C2C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BAB9-8E7E-4C6B-B297-99532E5E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33</cp:revision>
  <cp:lastPrinted>2021-10-18T09:38:00Z</cp:lastPrinted>
  <dcterms:created xsi:type="dcterms:W3CDTF">2021-06-04T09:51:00Z</dcterms:created>
  <dcterms:modified xsi:type="dcterms:W3CDTF">2021-10-18T09:40:00Z</dcterms:modified>
</cp:coreProperties>
</file>