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4207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000000" w:rsidRDefault="0054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3"/>
      </w:tblGrid>
      <w:tr w:rsidR="00000000">
        <w:tc>
          <w:tcPr>
            <w:tcW w:w="4787" w:type="dxa"/>
            <w:shd w:val="clear" w:color="auto" w:fill="auto"/>
          </w:tcPr>
          <w:p w:rsidR="00000000" w:rsidRDefault="00542074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3" w:type="dxa"/>
            <w:shd w:val="clear" w:color="auto" w:fill="auto"/>
          </w:tcPr>
          <w:p w:rsidR="00000000" w:rsidRDefault="00542074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«11» февраля 2021 г.</w:t>
            </w:r>
          </w:p>
        </w:tc>
      </w:tr>
    </w:tbl>
    <w:p w:rsidR="00000000" w:rsidRDefault="00542074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 ректора Гайдук Татьяны Алексеевны,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 Устава</w:t>
      </w:r>
      <w:r>
        <w:rPr>
          <w:rFonts w:ascii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 ,</w:t>
      </w:r>
    </w:p>
    <w:p w:rsidR="00000000" w:rsidRDefault="00542074">
      <w:pPr>
        <w:spacing w:after="0" w:line="240" w:lineRule="auto"/>
        <w:ind w:firstLine="4"/>
        <w:jc w:val="center"/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000000" w:rsidRDefault="00542074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00000" w:rsidRDefault="0054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0000" w:rsidRDefault="0054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</w:t>
      </w:r>
      <w:r>
        <w:rPr>
          <w:rFonts w:ascii="Times New Roman" w:hAnsi="Times New Roman"/>
          <w:b/>
          <w:sz w:val="24"/>
          <w:szCs w:val="24"/>
          <w:lang w:eastAsia="ru-RU"/>
        </w:rPr>
        <w:t>оговора и срок его выполнения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«Организационно-педагогические условия деятельности классного руководителя,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педагога – организатора»  </w:t>
      </w:r>
      <w:r>
        <w:rPr>
          <w:rFonts w:ascii="Times New Roman" w:hAnsi="Times New Roman"/>
          <w:sz w:val="24"/>
          <w:szCs w:val="24"/>
          <w:lang w:eastAsia="ru-RU"/>
        </w:rPr>
        <w:t>в объеме 72 часа.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«11» февраля 2021 г. по «22» февраля 2021 г. 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очно-заочно, в режиме онлайн/оффлайн, с применением дистанционных образовательных технологий и электронного обучения.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оказания услуг: г. Армавир -  г. Краснодар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считаются оказанными после подписания Заказчиком акта об оказании услуг 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000000" w:rsidRDefault="0054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</w:t>
      </w:r>
      <w:r>
        <w:rPr>
          <w:rFonts w:ascii="Times New Roman" w:hAnsi="Times New Roman"/>
          <w:sz w:val="24"/>
          <w:szCs w:val="24"/>
        </w:rPr>
        <w:t>оведения промежуточной аттестации Заказчика.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</w:t>
      </w:r>
      <w:r>
        <w:rPr>
          <w:rFonts w:ascii="Times New Roman" w:hAnsi="Times New Roman"/>
          <w:sz w:val="24"/>
          <w:szCs w:val="24"/>
        </w:rPr>
        <w:t>ативными актами Исполнителя.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</w:t>
      </w:r>
      <w:r>
        <w:rPr>
          <w:rFonts w:ascii="Times New Roman" w:hAnsi="Times New Roman"/>
          <w:sz w:val="24"/>
          <w:szCs w:val="24"/>
        </w:rPr>
        <w:t>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</w:t>
      </w:r>
      <w:r>
        <w:rPr>
          <w:rFonts w:ascii="Times New Roman" w:hAnsi="Times New Roman"/>
          <w:sz w:val="24"/>
          <w:szCs w:val="24"/>
        </w:rPr>
        <w:t>я услуг, предусмотренных разделом 1 настоящего Договора.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</w:t>
      </w:r>
      <w:r>
        <w:rPr>
          <w:rFonts w:ascii="Times New Roman" w:hAnsi="Times New Roman"/>
          <w:sz w:val="24"/>
          <w:szCs w:val="24"/>
        </w:rPr>
        <w:t xml:space="preserve"> освоения образовательной программы.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</w:t>
      </w:r>
      <w:r>
        <w:rPr>
          <w:rFonts w:ascii="Times New Roman" w:hAnsi="Times New Roman"/>
          <w:sz w:val="24"/>
          <w:szCs w:val="24"/>
        </w:rPr>
        <w:t xml:space="preserve"> об оценке своих знаний, умений, навыков и компетенций, а также о критериях этой оценки.</w:t>
      </w:r>
    </w:p>
    <w:p w:rsidR="00000000" w:rsidRDefault="00542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000000" w:rsidRDefault="00542074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</w:t>
      </w:r>
      <w:r>
        <w:rPr>
          <w:rFonts w:ascii="Times New Roman" w:hAnsi="Times New Roman"/>
          <w:sz w:val="24"/>
          <w:szCs w:val="24"/>
        </w:rPr>
        <w:t>тами, локальными нормативными актами Исполнителя условия приема.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</w:t>
      </w:r>
      <w:r>
        <w:rPr>
          <w:rFonts w:ascii="Times New Roman" w:hAnsi="Times New Roman"/>
          <w:sz w:val="24"/>
          <w:szCs w:val="24"/>
        </w:rPr>
        <w:t>едерации».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</w:t>
      </w:r>
      <w:r>
        <w:rPr>
          <w:rFonts w:ascii="Times New Roman" w:hAnsi="Times New Roman"/>
          <w:sz w:val="24"/>
          <w:szCs w:val="24"/>
        </w:rPr>
        <w:t>нить место за Заказчиком в случае пропуска занятий по уважительным причинам.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</w:t>
      </w:r>
      <w:r>
        <w:rPr>
          <w:rFonts w:ascii="Times New Roman" w:hAnsi="Times New Roman"/>
          <w:sz w:val="24"/>
          <w:szCs w:val="24"/>
        </w:rPr>
        <w:t>к обязан: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</w:t>
      </w:r>
      <w:r>
        <w:rPr>
          <w:rFonts w:ascii="Times New Roman" w:hAnsi="Times New Roman"/>
          <w:sz w:val="24"/>
          <w:szCs w:val="24"/>
        </w:rPr>
        <w:t>видуальным.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</w:t>
      </w:r>
      <w:r>
        <w:rPr>
          <w:rFonts w:ascii="Times New Roman" w:hAnsi="Times New Roman"/>
          <w:sz w:val="24"/>
          <w:szCs w:val="24"/>
        </w:rPr>
        <w:t>ьными государственными требованиями и учебным планом, в том числе индивидуальным, Исполнителя.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RDefault="00542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4. Основания изменения и рас</w:t>
      </w:r>
      <w:r>
        <w:rPr>
          <w:rFonts w:ascii="Times New Roman" w:hAnsi="Times New Roman"/>
          <w:b/>
          <w:sz w:val="24"/>
          <w:szCs w:val="24"/>
        </w:rPr>
        <w:t>торжения договора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</w:t>
      </w:r>
      <w:r>
        <w:rPr>
          <w:rFonts w:ascii="Times New Roman" w:hAnsi="Times New Roman"/>
          <w:sz w:val="24"/>
          <w:szCs w:val="24"/>
        </w:rPr>
        <w:t>х, установленных статьей 61 Федерального закона от 29 декабря 2012 № 273-ФЗ «Об образовании в Российской Федерации».</w:t>
      </w:r>
    </w:p>
    <w:p w:rsidR="00000000" w:rsidRDefault="0054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</w:t>
      </w:r>
      <w:r>
        <w:rPr>
          <w:rFonts w:ascii="Times New Roman" w:hAnsi="Times New Roman"/>
          <w:sz w:val="24"/>
          <w:szCs w:val="24"/>
        </w:rPr>
        <w:t>редусмотренную законодательством Российской Федерации и Договором.</w:t>
      </w:r>
    </w:p>
    <w:p w:rsidR="00000000" w:rsidRDefault="00542074">
      <w:pPr>
        <w:pStyle w:val="a9"/>
      </w:pPr>
      <w:r>
        <w:rPr>
          <w:sz w:val="24"/>
        </w:rPr>
        <w:t>5.2.</w:t>
      </w:r>
      <w:r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6. Срок де</w:t>
      </w:r>
      <w:r>
        <w:rPr>
          <w:rFonts w:ascii="Times New Roman" w:hAnsi="Times New Roman"/>
          <w:b/>
          <w:sz w:val="24"/>
          <w:szCs w:val="24"/>
        </w:rPr>
        <w:t>йствия Договора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6.1.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RDefault="00542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</w:t>
      </w:r>
      <w:r>
        <w:rPr>
          <w:rFonts w:ascii="Times New Roman" w:hAnsi="Times New Roman"/>
          <w:sz w:val="24"/>
          <w:szCs w:val="24"/>
        </w:rPr>
        <w:t>х данных граждан Российской Федерации в соответствии с законодательством Российской Федерации.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</w:t>
      </w:r>
      <w:r>
        <w:rPr>
          <w:rFonts w:ascii="Times New Roman" w:hAnsi="Times New Roman"/>
          <w:sz w:val="24"/>
          <w:szCs w:val="24"/>
        </w:rPr>
        <w:t>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000000" w:rsidRDefault="0054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5183"/>
      </w:tblGrid>
      <w:tr w:rsidR="00000000">
        <w:tc>
          <w:tcPr>
            <w:tcW w:w="4835" w:type="dxa"/>
            <w:shd w:val="clear" w:color="auto" w:fill="auto"/>
          </w:tcPr>
          <w:p w:rsidR="00000000" w:rsidRDefault="005420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00000" w:rsidRDefault="0054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lang w:eastAsia="ru-RU"/>
              </w:rPr>
              <w:t>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Дата выдачи________________</w:t>
            </w:r>
            <w:r>
              <w:rPr>
                <w:rFonts w:ascii="Times New Roman" w:hAnsi="Times New Roman"/>
                <w:lang w:eastAsia="ru-RU"/>
              </w:rPr>
              <w:t>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Ф.И.О.)</w:t>
            </w: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5420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00000" w:rsidRDefault="0054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231201001, ОКТМО 03701000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10349101,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 03224643030000001800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 232-31-36(бухгалтерия)</w:t>
            </w:r>
          </w:p>
          <w:p w:rsidR="00000000" w:rsidRDefault="00542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>
                <w:rPr>
                  <w:rStyle w:val="ListLabel17"/>
                </w:rPr>
                <w:t>urist</w:t>
              </w:r>
              <w:r>
                <w:rPr>
                  <w:rStyle w:val="ListLabel17"/>
                </w:rPr>
                <w:t>@</w:t>
              </w:r>
              <w:r>
                <w:rPr>
                  <w:rStyle w:val="ListLabel17"/>
                </w:rPr>
                <w:t>iro</w:t>
              </w:r>
              <w:r>
                <w:rPr>
                  <w:rStyle w:val="ListLabel17"/>
                </w:rPr>
                <w:t>23.</w:t>
              </w:r>
              <w:r>
                <w:rPr>
                  <w:rStyle w:val="ListLabel17"/>
                </w:rPr>
                <w:t>ru</w:t>
              </w:r>
            </w:hyperlink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КБК 82500000000000000130,  ТС 20 00 00</w:t>
            </w:r>
          </w:p>
          <w:p w:rsidR="00000000" w:rsidRDefault="00542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Ректор                                              Т.А. Гайдук</w:t>
            </w:r>
          </w:p>
          <w:p w:rsidR="00000000" w:rsidRDefault="005420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tabs>
          <w:tab w:val="left" w:pos="8040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000000" w:rsidRDefault="00542074">
      <w:pPr>
        <w:tabs>
          <w:tab w:val="left" w:pos="80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tabs>
          <w:tab w:val="left" w:pos="80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«11» февраля 2021 г.</w:t>
      </w:r>
    </w:p>
    <w:p w:rsidR="00000000" w:rsidRDefault="00542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542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9"/>
        <w:gridCol w:w="4781"/>
      </w:tblGrid>
      <w:tr w:rsidR="00000000">
        <w:tc>
          <w:tcPr>
            <w:tcW w:w="4789" w:type="dxa"/>
            <w:shd w:val="clear" w:color="auto" w:fill="auto"/>
          </w:tcPr>
          <w:p w:rsidR="00000000" w:rsidRDefault="00542074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1" w:type="dxa"/>
            <w:shd w:val="clear" w:color="auto" w:fill="auto"/>
          </w:tcPr>
          <w:p w:rsidR="00000000" w:rsidRDefault="00542074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«22» февраля 2021г.</w:t>
            </w:r>
          </w:p>
        </w:tc>
      </w:tr>
    </w:tbl>
    <w:p w:rsidR="00000000" w:rsidRDefault="00542074">
      <w:pPr>
        <w:spacing w:after="0" w:line="240" w:lineRule="auto"/>
        <w:ind w:firstLine="708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Заказчик 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</w:t>
      </w:r>
    </w:p>
    <w:p w:rsidR="00000000" w:rsidRDefault="00542074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00000" w:rsidRDefault="00542074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Ф.И.О., должность и наименование образовательной организации физического лица, заключающего </w:t>
      </w:r>
      <w:r>
        <w:rPr>
          <w:rFonts w:ascii="Times New Roman" w:hAnsi="Times New Roman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000000" w:rsidRDefault="00542074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</w:t>
      </w:r>
      <w:r>
        <w:rPr>
          <w:rFonts w:ascii="Times New Roman" w:hAnsi="Times New Roman"/>
          <w:bCs/>
          <w:sz w:val="24"/>
          <w:szCs w:val="24"/>
        </w:rPr>
        <w:t>атьяны Алексеевны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000000" w:rsidRDefault="0054207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0000" w:rsidRDefault="0054207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«Организационно-педагогические условия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классного руководителя, педагога – организатора»  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«11» февраля 2021 г. по «22» февраля 2021 г.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очно-заочно, в режиме </w:t>
      </w:r>
      <w:r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г. Армавире — г. Краснодаре.</w:t>
      </w:r>
    </w:p>
    <w:p w:rsidR="00000000" w:rsidRDefault="0054207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00000" w:rsidRDefault="0054207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</w:t>
      </w:r>
      <w:r>
        <w:rPr>
          <w:rFonts w:ascii="Times New Roman" w:hAnsi="Times New Roman"/>
          <w:sz w:val="24"/>
          <w:szCs w:val="24"/>
          <w:lang w:eastAsia="ru-RU"/>
        </w:rPr>
        <w:t>т.</w:t>
      </w:r>
    </w:p>
    <w:p w:rsidR="00000000" w:rsidRDefault="0054207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00000" w:rsidRDefault="00542074">
      <w:pPr>
        <w:pStyle w:val="ListParagraph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183"/>
      </w:tblGrid>
      <w:tr w:rsidR="00000000">
        <w:tc>
          <w:tcPr>
            <w:tcW w:w="4643" w:type="dxa"/>
            <w:shd w:val="clear" w:color="auto" w:fill="auto"/>
          </w:tcPr>
          <w:p w:rsidR="00000000" w:rsidRDefault="0054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000000" w:rsidRDefault="0054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542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000000" w:rsidRDefault="00542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_________________ Т.А. Гайдук </w:t>
            </w:r>
          </w:p>
          <w:p w:rsidR="00000000" w:rsidRDefault="005420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000" w:rsidRDefault="0054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542074">
      <w:pPr>
        <w:spacing w:line="240" w:lineRule="auto"/>
      </w:pPr>
    </w:p>
    <w:sectPr w:rsidR="00000000">
      <w:headerReference w:type="default" r:id="rId8"/>
      <w:headerReference w:type="first" r:id="rId9"/>
      <w:pgSz w:w="11906" w:h="16838"/>
      <w:pgMar w:top="1134" w:right="850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2074">
      <w:pPr>
        <w:spacing w:after="0" w:line="240" w:lineRule="auto"/>
      </w:pPr>
      <w:r>
        <w:separator/>
      </w:r>
    </w:p>
  </w:endnote>
  <w:endnote w:type="continuationSeparator" w:id="0">
    <w:p w:rsidR="00000000" w:rsidRDefault="005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59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2074">
      <w:pPr>
        <w:spacing w:after="0" w:line="240" w:lineRule="auto"/>
      </w:pPr>
      <w:r>
        <w:separator/>
      </w:r>
    </w:p>
  </w:footnote>
  <w:footnote w:type="continuationSeparator" w:id="0">
    <w:p w:rsidR="00000000" w:rsidRDefault="0054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2074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00000" w:rsidRDefault="00542074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2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4"/>
    <w:rsid w:val="005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4C50C5-B72E-4298-8956-DA0E97AA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font459" w:hAnsi="Cambria" w:cs="font459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5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Основной текст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DefaultParagraphFont"/>
    <w:rPr>
      <w:rFonts w:ascii="Cambria" w:eastAsia="font459" w:hAnsi="Cambria" w:cs="font459"/>
      <w:b/>
      <w:bCs/>
      <w:color w:val="365F91"/>
      <w:sz w:val="28"/>
      <w:szCs w:val="28"/>
      <w:lang w:eastAsia="en-US"/>
    </w:rPr>
  </w:style>
  <w:style w:type="character" w:styleId="a8">
    <w:name w:val="Emphasis"/>
    <w:basedOn w:val="DefaultParagraphFont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cp:lastModifiedBy>Елена А. Бянина</cp:lastModifiedBy>
  <cp:revision>2</cp:revision>
  <cp:lastPrinted>1995-11-21T14:41:00Z</cp:lastPrinted>
  <dcterms:created xsi:type="dcterms:W3CDTF">2021-01-21T13:48:00Z</dcterms:created>
  <dcterms:modified xsi:type="dcterms:W3CDTF">2021-01-21T13:48:00Z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