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23935">
              <w:rPr>
                <w:sz w:val="24"/>
                <w:szCs w:val="24"/>
              </w:rPr>
              <w:t>10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723935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«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 xml:space="preserve">Профессиональная компетентность учителя технологии в условиях модернизации технологического образования»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23935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935">
        <w:rPr>
          <w:rFonts w:ascii="Times New Roman" w:hAnsi="Times New Roman"/>
          <w:sz w:val="24"/>
          <w:szCs w:val="24"/>
          <w:lang w:eastAsia="ru-RU"/>
        </w:rPr>
        <w:t>мая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723935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935">
        <w:rPr>
          <w:rFonts w:ascii="Times New Roman" w:hAnsi="Times New Roman"/>
          <w:sz w:val="24"/>
          <w:szCs w:val="24"/>
          <w:lang w:eastAsia="ru-RU"/>
        </w:rPr>
        <w:t>мая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935">
        <w:rPr>
          <w:rFonts w:ascii="Times New Roman" w:hAnsi="Times New Roman"/>
          <w:spacing w:val="-5"/>
          <w:sz w:val="24"/>
          <w:szCs w:val="24"/>
        </w:rPr>
        <w:t>Краснодарский край, г. Апшеронск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723935">
        <w:rPr>
          <w:rFonts w:ascii="Times New Roman" w:hAnsi="Times New Roman"/>
          <w:sz w:val="20"/>
          <w:szCs w:val="20"/>
        </w:rPr>
        <w:t>10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723935">
        <w:rPr>
          <w:rFonts w:ascii="Times New Roman" w:hAnsi="Times New Roman"/>
          <w:sz w:val="20"/>
          <w:szCs w:val="20"/>
        </w:rPr>
        <w:t>мая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23935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23935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23935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23935">
              <w:rPr>
                <w:sz w:val="24"/>
                <w:szCs w:val="24"/>
              </w:rPr>
              <w:t>ма</w:t>
            </w:r>
            <w:r w:rsidR="00CA7E5C">
              <w:rPr>
                <w:sz w:val="24"/>
                <w:szCs w:val="24"/>
              </w:rPr>
              <w:t>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CA7E5C">
        <w:rPr>
          <w:rFonts w:ascii="Times New Roman" w:hAnsi="Times New Roman"/>
          <w:sz w:val="24"/>
          <w:szCs w:val="24"/>
          <w:lang w:eastAsia="ru-RU"/>
        </w:rPr>
        <w:t>«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>Профессиональная компетентность учителя технологии в условиях модернизации технологического образования»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723935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935">
        <w:rPr>
          <w:rFonts w:ascii="Times New Roman" w:hAnsi="Times New Roman"/>
          <w:sz w:val="24"/>
          <w:szCs w:val="24"/>
          <w:lang w:eastAsia="ru-RU"/>
        </w:rPr>
        <w:t>мая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723935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935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935">
        <w:rPr>
          <w:rFonts w:ascii="Times New Roman" w:hAnsi="Times New Roman"/>
          <w:spacing w:val="-5"/>
          <w:sz w:val="24"/>
          <w:szCs w:val="24"/>
        </w:rPr>
        <w:t>Краснодарский края, г. Апшеронск.</w:t>
      </w:r>
      <w:bookmarkStart w:id="0" w:name="_GoBack"/>
      <w:bookmarkEnd w:id="0"/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9E" w:rsidRDefault="0084539E" w:rsidP="006D2377">
      <w:pPr>
        <w:spacing w:after="0" w:line="240" w:lineRule="auto"/>
      </w:pPr>
      <w:r>
        <w:separator/>
      </w:r>
    </w:p>
  </w:endnote>
  <w:endnote w:type="continuationSeparator" w:id="0">
    <w:p w:rsidR="0084539E" w:rsidRDefault="0084539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9E" w:rsidRDefault="0084539E" w:rsidP="006D2377">
      <w:pPr>
        <w:spacing w:after="0" w:line="240" w:lineRule="auto"/>
      </w:pPr>
      <w:r>
        <w:separator/>
      </w:r>
    </w:p>
  </w:footnote>
  <w:footnote w:type="continuationSeparator" w:id="0">
    <w:p w:rsidR="0084539E" w:rsidRDefault="0084539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2393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7A58-339B-4725-BC35-1207D98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2</cp:revision>
  <cp:lastPrinted>2021-04-12T07:22:00Z</cp:lastPrinted>
  <dcterms:created xsi:type="dcterms:W3CDTF">2021-04-20T06:58:00Z</dcterms:created>
  <dcterms:modified xsi:type="dcterms:W3CDTF">2021-04-20T06:58:00Z</dcterms:modified>
</cp:coreProperties>
</file>