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228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22822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A22822">
              <w:rPr>
                <w:sz w:val="24"/>
                <w:szCs w:val="24"/>
              </w:rPr>
              <w:t>феврал</w:t>
            </w:r>
            <w:r w:rsidR="00CF746A">
              <w:rPr>
                <w:sz w:val="24"/>
                <w:szCs w:val="24"/>
              </w:rPr>
              <w:t>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22822">
        <w:rPr>
          <w:rFonts w:ascii="Times New Roman" w:hAnsi="Times New Roman"/>
          <w:sz w:val="24"/>
          <w:szCs w:val="24"/>
          <w:lang w:eastAsia="ru-RU"/>
        </w:rPr>
        <w:t>04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822">
        <w:rPr>
          <w:rFonts w:ascii="Times New Roman" w:hAnsi="Times New Roman"/>
          <w:sz w:val="24"/>
          <w:szCs w:val="24"/>
          <w:lang w:eastAsia="ru-RU"/>
        </w:rPr>
        <w:t>феврал</w:t>
      </w:r>
      <w:r w:rsidR="003B5C5E">
        <w:rPr>
          <w:rFonts w:ascii="Times New Roman" w:hAnsi="Times New Roman"/>
          <w:sz w:val="24"/>
          <w:szCs w:val="24"/>
          <w:lang w:eastAsia="ru-RU"/>
        </w:rPr>
        <w:t>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A22822">
        <w:rPr>
          <w:rFonts w:ascii="Times New Roman" w:hAnsi="Times New Roman"/>
          <w:sz w:val="24"/>
          <w:szCs w:val="24"/>
          <w:lang w:eastAsia="ru-RU"/>
        </w:rPr>
        <w:t>13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822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A22822">
        <w:rPr>
          <w:rFonts w:ascii="Times New Roman" w:hAnsi="Times New Roman"/>
          <w:sz w:val="20"/>
          <w:szCs w:val="20"/>
        </w:rPr>
        <w:t>04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A22822">
        <w:rPr>
          <w:rFonts w:ascii="Times New Roman" w:hAnsi="Times New Roman"/>
          <w:sz w:val="20"/>
          <w:szCs w:val="20"/>
        </w:rPr>
        <w:t>февраля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22822">
        <w:rPr>
          <w:rFonts w:ascii="Times New Roman" w:hAnsi="Times New Roman"/>
          <w:b/>
          <w:sz w:val="24"/>
          <w:szCs w:val="24"/>
          <w:lang w:eastAsia="ru-RU"/>
        </w:rPr>
        <w:t>04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22822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A2282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A22822">
              <w:rPr>
                <w:sz w:val="24"/>
                <w:szCs w:val="24"/>
              </w:rPr>
              <w:t>13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A22822">
              <w:rPr>
                <w:sz w:val="24"/>
                <w:szCs w:val="24"/>
              </w:rPr>
              <w:t>феврал</w:t>
            </w:r>
            <w:r w:rsidR="003B5C5E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F7A91" w:rsidRPr="00CF7A91">
        <w:rPr>
          <w:rFonts w:ascii="Times New Roman" w:hAnsi="Times New Roman"/>
          <w:b/>
          <w:sz w:val="24"/>
          <w:szCs w:val="24"/>
          <w:lang w:eastAsia="ru-RU"/>
        </w:rPr>
        <w:t>Совершенствование профессиональных компетенций учителей начальных классов в соответствии с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A22822">
        <w:rPr>
          <w:rFonts w:ascii="Times New Roman" w:hAnsi="Times New Roman"/>
          <w:sz w:val="24"/>
          <w:szCs w:val="24"/>
          <w:lang w:eastAsia="ru-RU"/>
        </w:rPr>
        <w:t>04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822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A22822">
        <w:rPr>
          <w:rFonts w:ascii="Times New Roman" w:hAnsi="Times New Roman"/>
          <w:sz w:val="24"/>
          <w:szCs w:val="24"/>
          <w:lang w:eastAsia="ru-RU"/>
        </w:rPr>
        <w:t>13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822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0" w:name="_GoBack"/>
      <w:bookmarkEnd w:id="0"/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2282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2822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CF7A91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1F5A-B9A1-4304-928A-86FD8A8D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А. Демченко</cp:lastModifiedBy>
  <cp:revision>40</cp:revision>
  <cp:lastPrinted>2020-05-21T09:48:00Z</cp:lastPrinted>
  <dcterms:created xsi:type="dcterms:W3CDTF">2018-07-05T12:53:00Z</dcterms:created>
  <dcterms:modified xsi:type="dcterms:W3CDTF">2021-01-15T11:02:00Z</dcterms:modified>
</cp:coreProperties>
</file>