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7D" w:rsidRPr="00E60405" w:rsidRDefault="0028007D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824DAC" w:rsidRPr="00E60405" w:rsidTr="004C5578">
        <w:trPr>
          <w:trHeight w:val="3975"/>
        </w:trPr>
        <w:tc>
          <w:tcPr>
            <w:tcW w:w="4786" w:type="dxa"/>
          </w:tcPr>
          <w:p w:rsidR="00843AEF" w:rsidRPr="00843AEF" w:rsidRDefault="007506A7" w:rsidP="00843AE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43AEF"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43AEF"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5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1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95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45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5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C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4C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4C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A3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3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A3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C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C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C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4C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4C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INCLUDEPICTURE  "https://upload.wikimedia.org/wikipedia/commons/thumb/7/7f/Coat_of_Arms_of_Krasnodar_Kray.svg/256px-Coat_of_Arms_of_Krasnodar_Kray.svg.png" \* MERGEFORMATINET</w:instrText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D4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1.25pt;height:50.25pt">
                  <v:imagedata r:id="rId5" r:href="rId6" grayscale="t"/>
                </v:shape>
              </w:pict>
            </w:r>
            <w:r w:rsidR="008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4C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C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A3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4C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84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843AEF" w:rsidRPr="00843AEF" w:rsidRDefault="00843AEF" w:rsidP="00843AEF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Краснодарского края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</w:rPr>
              <w:t>(ГБОУ ИРО Краснодарского края)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./</w:t>
            </w: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(861) 232-85-78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post@iro23.ru</w:t>
            </w:r>
          </w:p>
          <w:p w:rsidR="00843AEF" w:rsidRPr="00843AEF" w:rsidRDefault="00843AEF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843AEF" w:rsidRPr="00843AEF" w:rsidRDefault="00D42525" w:rsidP="00843AEF">
            <w:pPr>
              <w:shd w:val="clear" w:color="auto" w:fill="FFFFFF"/>
              <w:tabs>
                <w:tab w:val="left" w:pos="2078"/>
              </w:tabs>
              <w:spacing w:after="0" w:line="422" w:lineRule="exact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Hlk6998311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от 21.04.2021 г. № 01-20/2204</w:t>
            </w:r>
            <w:bookmarkEnd w:id="0"/>
          </w:p>
          <w:p w:rsidR="00843AEF" w:rsidRPr="00843AEF" w:rsidRDefault="00843AEF" w:rsidP="00843AEF">
            <w:pPr>
              <w:shd w:val="clear" w:color="auto" w:fill="FFFFFF"/>
              <w:tabs>
                <w:tab w:val="left" w:pos="2078"/>
              </w:tabs>
              <w:spacing w:after="0" w:line="422" w:lineRule="exact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№________________ от __________________</w:t>
            </w:r>
          </w:p>
          <w:p w:rsidR="00824DAC" w:rsidRPr="00E60405" w:rsidRDefault="00824DAC" w:rsidP="004C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451" w:rsidRPr="00E60405" w:rsidRDefault="00EA7451" w:rsidP="00D42525">
      <w:pPr>
        <w:spacing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E6040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Руководителям муниципальных органов управлений образованием</w:t>
      </w:r>
    </w:p>
    <w:p w:rsidR="00EA7451" w:rsidRPr="00E60405" w:rsidRDefault="00EA7451" w:rsidP="00D42525">
      <w:pPr>
        <w:spacing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E6040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Руководителям территориальных методических служб</w:t>
      </w: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DAC" w:rsidRPr="00E60405" w:rsidRDefault="00824DAC" w:rsidP="00472AB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405" w:rsidRDefault="00E60405" w:rsidP="00C07586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96193" w:rsidRPr="00C07586" w:rsidRDefault="00B96193" w:rsidP="008C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проведении краевого вебинара</w:t>
      </w:r>
    </w:p>
    <w:p w:rsidR="0087550B" w:rsidRPr="00C07586" w:rsidRDefault="0087550B" w:rsidP="008C52C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 ЕГЭ предметно»: комментарии председателя предметной комиссии</w:t>
      </w:r>
    </w:p>
    <w:p w:rsidR="009D420F" w:rsidRPr="00C07586" w:rsidRDefault="0087550B" w:rsidP="008C52C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рекомендации по под</w:t>
      </w:r>
      <w:r w:rsidR="00DA45FE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готовке к экзамену по русскому языку</w:t>
      </w:r>
      <w:r w:rsidR="009D420F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9D420F" w:rsidRPr="00C07586" w:rsidRDefault="009D420F" w:rsidP="009D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7550B" w:rsidRPr="00C07586" w:rsidRDefault="00B96193" w:rsidP="00C46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1" w:name="_GoBack"/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Кафедра филологического </w:t>
      </w:r>
      <w:r w:rsidR="00A57B5D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бразования, в соответствии с планом мероприятий государственного задания ГБОУ ИРО Краснодарского края, проводит </w:t>
      </w:r>
      <w:r w:rsidR="004C5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850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мая</w:t>
      </w:r>
      <w:r w:rsidR="008C52C4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0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2021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года вебинар по теме: </w:t>
      </w:r>
      <w:r w:rsidR="00A56BF4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 ЕГЭ предметно</w:t>
      </w:r>
      <w:r w:rsidR="0087550B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 комментарии председателя предметной комиссии и рекомендации по под</w:t>
      </w:r>
      <w:r w:rsidR="00225AC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готовке к экзамену по русскому языку</w:t>
      </w:r>
      <w:r w:rsidR="0087550B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A57B5D" w:rsidRPr="00C07586" w:rsidRDefault="00B96193" w:rsidP="00C46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участию в вебинаре приглашаются</w:t>
      </w:r>
      <w:r w:rsidR="00B446B9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7550B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учителя </w:t>
      </w:r>
      <w:r w:rsidR="00C23DD8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русского языка и </w:t>
      </w:r>
      <w:r w:rsidR="00592B67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литературы</w:t>
      </w:r>
      <w:r w:rsidR="00631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учащиеся (</w:t>
      </w:r>
      <w:r w:rsidR="004C45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подключением в базовых школах</w:t>
      </w:r>
      <w:r w:rsidR="00631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B96193" w:rsidRPr="00C07586" w:rsidRDefault="00B96193" w:rsidP="00C46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участия в вебинаре в день</w:t>
      </w:r>
      <w:r w:rsidR="00850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проведения с 14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225AC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 до 1</w:t>
      </w:r>
      <w:r w:rsidR="00850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225AC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0 необходимо перейти по </w:t>
      </w:r>
      <w:r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ссылке </w:t>
      </w:r>
      <w:hyperlink r:id="rId7" w:history="1">
        <w:r w:rsidR="004C45E4" w:rsidRPr="00EB3859">
          <w:rPr>
            <w:rStyle w:val="a8"/>
            <w:rFonts w:ascii="Times New Roman" w:eastAsia="Times New Roman" w:hAnsi="Times New Roman" w:cs="Times New Roman"/>
            <w:b/>
            <w:spacing w:val="1"/>
            <w:sz w:val="28"/>
            <w:szCs w:val="28"/>
          </w:rPr>
          <w:t>https://veb.iro23.ru/b/tu7-thp-bzu-ymh</w:t>
        </w:r>
      </w:hyperlink>
      <w:r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во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вкладке «Войти в качестве гостя» заполнить поля: ФИО, № образовательной организации, муниципалитет, нажать «Войти в комнату».</w:t>
      </w:r>
    </w:p>
    <w:p w:rsidR="00B96193" w:rsidRPr="00C07586" w:rsidRDefault="00B96193" w:rsidP="00C46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Начало вебинара в 1</w:t>
      </w:r>
      <w:r w:rsidR="00850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225AC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0. </w:t>
      </w:r>
    </w:p>
    <w:p w:rsidR="00B96193" w:rsidRPr="00C07586" w:rsidRDefault="00B96193" w:rsidP="00C46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Просьба оказать содействие в проведении вебинара в базовых школах муниципалитетов. </w:t>
      </w:r>
    </w:p>
    <w:p w:rsidR="004C7F56" w:rsidRPr="004C7F56" w:rsidRDefault="00B96193" w:rsidP="00C46D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Требования к техническому обеспечению: компьютер, подключённый к сети Интернет, звуковые колонки. Ответс</w:t>
      </w:r>
      <w:r w:rsidR="00617637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твенный за техническую поддержку – </w:t>
      </w:r>
      <w:r w:rsidR="00617637"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специалист информационно-аналитического отдела ГБОУ ИРО Краснодарского края </w:t>
      </w:r>
      <w:r w:rsidR="00592B67"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Кравченко Владислав Евгеньевич</w:t>
      </w:r>
      <w:r w:rsidR="00617637"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тел: 8(861)23-23-971.</w:t>
      </w:r>
      <w:r w:rsidR="00617637" w:rsidRPr="004C45E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cr/>
      </w:r>
      <w:r w:rsidR="004C7F56" w:rsidRPr="004C45E4">
        <w:rPr>
          <w:rFonts w:ascii="Times New Roman" w:hAnsi="Times New Roman" w:cs="Times New Roman"/>
          <w:bCs/>
          <w:sz w:val="28"/>
          <w:szCs w:val="27"/>
        </w:rPr>
        <w:t>По окончании вебинара в день его проведения всем участникам необходимо:</w:t>
      </w:r>
    </w:p>
    <w:p w:rsidR="004C7F56" w:rsidRPr="004C7F56" w:rsidRDefault="004C7F56" w:rsidP="00C46D1F">
      <w:pPr>
        <w:pStyle w:val="a9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4C7F56">
        <w:rPr>
          <w:rFonts w:ascii="Times New Roman" w:hAnsi="Times New Roman" w:cs="Times New Roman"/>
          <w:bCs/>
          <w:sz w:val="28"/>
          <w:szCs w:val="27"/>
        </w:rPr>
        <w:t xml:space="preserve">выслать заполненные </w:t>
      </w:r>
      <w:r w:rsidRPr="004C7F56">
        <w:rPr>
          <w:rFonts w:ascii="Times New Roman" w:hAnsi="Times New Roman" w:cs="Times New Roman"/>
          <w:b/>
          <w:bCs/>
          <w:sz w:val="28"/>
          <w:szCs w:val="27"/>
        </w:rPr>
        <w:t>листы регистрации</w:t>
      </w:r>
      <w:r w:rsidRPr="004C7F56">
        <w:rPr>
          <w:rFonts w:ascii="Times New Roman" w:hAnsi="Times New Roman" w:cs="Times New Roman"/>
          <w:bCs/>
          <w:sz w:val="28"/>
          <w:szCs w:val="27"/>
        </w:rPr>
        <w:t xml:space="preserve"> с подписями участников </w:t>
      </w:r>
      <w:r w:rsidRPr="004C7F56">
        <w:rPr>
          <w:rFonts w:ascii="Times New Roman" w:hAnsi="Times New Roman" w:cs="Times New Roman"/>
          <w:bCs/>
          <w:i/>
          <w:sz w:val="28"/>
          <w:szCs w:val="27"/>
        </w:rPr>
        <w:t>(Приложение 2)</w:t>
      </w:r>
      <w:r w:rsidRPr="004C7F56">
        <w:rPr>
          <w:rFonts w:ascii="Times New Roman" w:hAnsi="Times New Roman" w:cs="Times New Roman"/>
          <w:bCs/>
          <w:sz w:val="28"/>
          <w:szCs w:val="27"/>
        </w:rPr>
        <w:t xml:space="preserve"> по адресу электронной почты: af_kkidppo@mail.ru; </w:t>
      </w:r>
    </w:p>
    <w:p w:rsidR="004C7F56" w:rsidRPr="004C7F56" w:rsidRDefault="004C7F56" w:rsidP="00C46D1F">
      <w:pPr>
        <w:pStyle w:val="a9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4C7F56">
        <w:rPr>
          <w:rFonts w:ascii="Times New Roman" w:hAnsi="Times New Roman" w:cs="Times New Roman"/>
          <w:bCs/>
          <w:sz w:val="28"/>
          <w:szCs w:val="27"/>
        </w:rPr>
        <w:t xml:space="preserve">пройти </w:t>
      </w:r>
      <w:r w:rsidRPr="004C7F56">
        <w:rPr>
          <w:rFonts w:ascii="Times New Roman" w:hAnsi="Times New Roman" w:cs="Times New Roman"/>
          <w:b/>
          <w:bCs/>
          <w:sz w:val="28"/>
          <w:szCs w:val="27"/>
        </w:rPr>
        <w:t>анкетирование по ссылке</w:t>
      </w:r>
      <w:r w:rsidRPr="004C7F56">
        <w:rPr>
          <w:rFonts w:ascii="Times New Roman" w:hAnsi="Times New Roman" w:cs="Times New Roman"/>
          <w:bCs/>
          <w:sz w:val="28"/>
          <w:szCs w:val="27"/>
        </w:rPr>
        <w:t xml:space="preserve">: </w:t>
      </w:r>
    </w:p>
    <w:p w:rsidR="004C45E4" w:rsidRPr="004C45E4" w:rsidRDefault="008A6F90" w:rsidP="00C46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27"/>
          <w:u w:val="single"/>
        </w:rPr>
      </w:pPr>
      <w:hyperlink r:id="rId8" w:history="1">
        <w:r w:rsidR="004C45E4" w:rsidRPr="00EB3859">
          <w:rPr>
            <w:rStyle w:val="a8"/>
            <w:rFonts w:ascii="Times New Roman" w:hAnsi="Times New Roman" w:cs="Times New Roman"/>
            <w:b/>
            <w:sz w:val="28"/>
          </w:rPr>
          <w:t>https://forms.gle/q5xbnj3GkyJqf5tD9</w:t>
        </w:r>
      </w:hyperlink>
      <w:bookmarkEnd w:id="1"/>
    </w:p>
    <w:p w:rsidR="004C7F56" w:rsidRPr="004C7F56" w:rsidRDefault="004C7F56" w:rsidP="004C7F5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7"/>
        </w:rPr>
      </w:pPr>
      <w:r w:rsidRPr="004C7F56">
        <w:rPr>
          <w:rFonts w:ascii="Times New Roman" w:eastAsia="Times New Roman" w:hAnsi="Times New Roman" w:cs="Times New Roman"/>
          <w:color w:val="000000"/>
          <w:spacing w:val="1"/>
          <w:sz w:val="28"/>
          <w:szCs w:val="27"/>
        </w:rPr>
        <w:t>Приложение на 2 л. в 1 экз.</w:t>
      </w:r>
    </w:p>
    <w:p w:rsidR="00C07586" w:rsidRDefault="00C07586" w:rsidP="00843AEF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B5D" w:rsidRPr="00C07586" w:rsidRDefault="004C45E4" w:rsidP="004C45E4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Исполняющий обязанности</w:t>
      </w:r>
      <w:r w:rsidR="002E0A7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A57B5D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ектор</w:t>
      </w:r>
      <w:r w:rsidR="002E0A76" w:rsidRPr="00C07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       О.Б. Пирожкова</w:t>
      </w:r>
    </w:p>
    <w:p w:rsidR="00843AEF" w:rsidRDefault="00843AEF" w:rsidP="00C07586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843AEF" w:rsidRPr="009536D7" w:rsidRDefault="0090024F" w:rsidP="00843AEF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Николаевская Елена Львовна</w:t>
      </w:r>
    </w:p>
    <w:p w:rsidR="00D42525" w:rsidRDefault="00225AC6" w:rsidP="00D4252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8(918)1-64-65-11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</w:t>
      </w:r>
    </w:p>
    <w:p w:rsidR="00D42525" w:rsidRDefault="00D42525" w:rsidP="00D4252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D7" w:rsidRPr="009536D7" w:rsidRDefault="009536D7" w:rsidP="00D42525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536D7" w:rsidRPr="009536D7" w:rsidRDefault="009536D7" w:rsidP="00953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ГБОУ ИРО</w:t>
      </w:r>
    </w:p>
    <w:p w:rsidR="009536D7" w:rsidRPr="009536D7" w:rsidRDefault="009536D7" w:rsidP="00953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165419" w:rsidRPr="009536D7" w:rsidRDefault="009536D7" w:rsidP="00D42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42525" w:rsidRPr="00D4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21.04.2021 г. № 01-20/2204</w:t>
      </w:r>
      <w:r w:rsidR="00225A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65419" w:rsidRPr="003513F3" w:rsidRDefault="00165419" w:rsidP="001654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525" w:rsidRDefault="00D42525" w:rsidP="00165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19" w:rsidRDefault="00165419" w:rsidP="00165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веб</w:t>
      </w:r>
      <w:r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617637" w:rsidRPr="00617637" w:rsidRDefault="008C52C4" w:rsidP="00617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17637"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ЕГЭ предметно»: комментарии председателя предметной комиссии</w:t>
      </w:r>
    </w:p>
    <w:p w:rsidR="00617637" w:rsidRPr="00617637" w:rsidRDefault="00617637" w:rsidP="00617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рекомендации по под</w:t>
      </w:r>
      <w:r w:rsidR="00DA4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готовке к экзамену по русскому языку</w:t>
      </w: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617637" w:rsidRPr="00617637" w:rsidRDefault="00617637" w:rsidP="00617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65419" w:rsidRPr="004A27AD" w:rsidRDefault="00165419" w:rsidP="0016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27AD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9C5">
        <w:rPr>
          <w:rFonts w:ascii="Times New Roman" w:hAnsi="Times New Roman" w:cs="Times New Roman"/>
          <w:sz w:val="28"/>
          <w:szCs w:val="28"/>
        </w:rPr>
        <w:t>13</w:t>
      </w:r>
      <w:r w:rsidRPr="00AB4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077D">
        <w:rPr>
          <w:rFonts w:ascii="Times New Roman" w:hAnsi="Times New Roman" w:cs="Times New Roman"/>
          <w:sz w:val="28"/>
          <w:szCs w:val="28"/>
        </w:rPr>
        <w:t>5.2021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5419" w:rsidRPr="00EC772F" w:rsidRDefault="00165419" w:rsidP="0016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85077D">
        <w:rPr>
          <w:rFonts w:ascii="Times New Roman" w:hAnsi="Times New Roman" w:cs="Times New Roman"/>
          <w:sz w:val="28"/>
          <w:szCs w:val="28"/>
        </w:rPr>
        <w:t>14</w:t>
      </w:r>
      <w:r w:rsidR="00225AC6">
        <w:rPr>
          <w:rFonts w:ascii="Times New Roman" w:hAnsi="Times New Roman" w:cs="Times New Roman"/>
          <w:sz w:val="28"/>
          <w:szCs w:val="28"/>
        </w:rPr>
        <w:t>.3</w:t>
      </w:r>
      <w:r w:rsidR="00FA5F24">
        <w:rPr>
          <w:rFonts w:ascii="Times New Roman" w:hAnsi="Times New Roman" w:cs="Times New Roman"/>
          <w:sz w:val="28"/>
          <w:szCs w:val="28"/>
        </w:rPr>
        <w:t>0 – 1</w:t>
      </w:r>
      <w:r w:rsidR="0085077D">
        <w:rPr>
          <w:rFonts w:ascii="Times New Roman" w:hAnsi="Times New Roman" w:cs="Times New Roman"/>
          <w:sz w:val="28"/>
          <w:szCs w:val="28"/>
        </w:rPr>
        <w:t>6</w:t>
      </w:r>
      <w:r w:rsidR="00225AC6">
        <w:rPr>
          <w:rFonts w:ascii="Times New Roman" w:hAnsi="Times New Roman" w:cs="Times New Roman"/>
          <w:sz w:val="28"/>
          <w:szCs w:val="28"/>
        </w:rPr>
        <w:t>.0</w:t>
      </w:r>
      <w:r w:rsidR="00617637">
        <w:rPr>
          <w:rFonts w:ascii="Times New Roman" w:hAnsi="Times New Roman" w:cs="Times New Roman"/>
          <w:sz w:val="28"/>
          <w:szCs w:val="28"/>
        </w:rPr>
        <w:t>0</w:t>
      </w:r>
    </w:p>
    <w:p w:rsidR="00165419" w:rsidRPr="00EC772F" w:rsidRDefault="00165419" w:rsidP="00165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165419" w:rsidRDefault="00165419" w:rsidP="00165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617637"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учащиеся, учителя </w:t>
      </w:r>
      <w:r w:rsidR="00DA4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русского языка и </w:t>
      </w:r>
      <w:r w:rsidR="006562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литературы</w:t>
      </w:r>
      <w:r w:rsidR="00807F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65419" w:rsidRPr="001332FA" w:rsidRDefault="00165419" w:rsidP="00165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165419" w:rsidRPr="00095177" w:rsidTr="004C5578">
        <w:tc>
          <w:tcPr>
            <w:tcW w:w="1418" w:type="dxa"/>
          </w:tcPr>
          <w:p w:rsidR="00165419" w:rsidRPr="00095177" w:rsidRDefault="00165419" w:rsidP="004C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165419" w:rsidRPr="00095177" w:rsidRDefault="00165419" w:rsidP="004C5578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165419" w:rsidRPr="00095177" w:rsidRDefault="00165419" w:rsidP="004C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742917" w:rsidRPr="00095177" w:rsidTr="004C5578">
        <w:tc>
          <w:tcPr>
            <w:tcW w:w="1418" w:type="dxa"/>
          </w:tcPr>
          <w:p w:rsidR="00742917" w:rsidRPr="005C58D9" w:rsidRDefault="0085077D" w:rsidP="0074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 w:rsidR="00552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2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42917" w:rsidRPr="00095177" w:rsidRDefault="00742917" w:rsidP="0036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 Содержание и структура контрольно-измерительных мате</w:t>
            </w:r>
            <w:r w:rsidR="008507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риалов ЕГЭ 2021</w:t>
            </w:r>
            <w:r w:rsidR="00225A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г.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42917" w:rsidRPr="00095177" w:rsidRDefault="00225AC6" w:rsidP="0092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Исаева Лидия Алексеевна</w:t>
            </w:r>
            <w:r w:rsidR="00921C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заведующая кафедрой  современного русского языка </w:t>
            </w:r>
            <w:r w:rsidR="00843A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ФГБОУ ВО </w:t>
            </w:r>
            <w:r w:rsidR="00742917" w:rsidRP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«Кубанский государственный 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доктор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филологических наук</w:t>
            </w:r>
            <w:r w:rsidR="00921C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55207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профессор,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42917" w:rsidRP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председатель предметной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русскому языку</w:t>
            </w:r>
          </w:p>
        </w:tc>
      </w:tr>
      <w:tr w:rsidR="00742917" w:rsidRPr="00095177" w:rsidTr="004C5578">
        <w:tc>
          <w:tcPr>
            <w:tcW w:w="1418" w:type="dxa"/>
          </w:tcPr>
          <w:p w:rsidR="00742917" w:rsidRDefault="0085077D" w:rsidP="0074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2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22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42917" w:rsidRDefault="00225AC6" w:rsidP="0074291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 Особенности критериев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оценки сочинения ЕГЭ по русскому языку 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r w:rsidR="008507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2021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vMerge/>
          </w:tcPr>
          <w:p w:rsidR="00742917" w:rsidRPr="00742917" w:rsidRDefault="00742917" w:rsidP="0074291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742917" w:rsidRPr="00095177" w:rsidTr="004C5578">
        <w:tc>
          <w:tcPr>
            <w:tcW w:w="1418" w:type="dxa"/>
          </w:tcPr>
          <w:p w:rsidR="00742917" w:rsidRPr="005C58D9" w:rsidRDefault="0085077D" w:rsidP="0074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5A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29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A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42917" w:rsidRPr="00CE3813" w:rsidRDefault="00671F56" w:rsidP="0074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="00742917" w:rsidRPr="00AF02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25A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Типичные ошибки учащихся в развёрнутых ответах </w:t>
            </w:r>
            <w:r w:rsidR="004862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ЕГЭ по русскому языку</w:t>
            </w:r>
            <w:r w:rsidR="007429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пути их преодоления. </w:t>
            </w:r>
          </w:p>
        </w:tc>
        <w:tc>
          <w:tcPr>
            <w:tcW w:w="4111" w:type="dxa"/>
            <w:vMerge/>
          </w:tcPr>
          <w:p w:rsidR="00742917" w:rsidRPr="00095177" w:rsidRDefault="00742917" w:rsidP="004C5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419" w:rsidRDefault="00165419" w:rsidP="00165419">
      <w:pPr>
        <w:jc w:val="center"/>
        <w:rPr>
          <w:noProof/>
          <w:lang w:eastAsia="ru-RU"/>
        </w:rPr>
      </w:pPr>
    </w:p>
    <w:p w:rsidR="00A57B5D" w:rsidRPr="00A57B5D" w:rsidRDefault="00A57B5D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B5D" w:rsidRDefault="00A57B5D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1D4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77B82" w:rsidRDefault="00C77B82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C77B82" w:rsidSect="004C7F56"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C77B82" w:rsidRDefault="00C77B82" w:rsidP="00FA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4C5A25" w:rsidRPr="004C5A25" w:rsidRDefault="00C77B82" w:rsidP="004C5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A5F24">
        <w:rPr>
          <w:rFonts w:ascii="Times New Roman" w:hAnsi="Times New Roman" w:cs="Times New Roman"/>
          <w:sz w:val="28"/>
          <w:szCs w:val="28"/>
        </w:rPr>
        <w:t>«</w:t>
      </w:r>
      <w:r w:rsidR="004C5A25" w:rsidRPr="004C5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ЕГЭ предметно»: комментарии председателя предметной комиссии</w:t>
      </w:r>
    </w:p>
    <w:p w:rsidR="00AB4B1A" w:rsidRPr="00617637" w:rsidRDefault="004C5A25" w:rsidP="004C5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5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рекомендации по подготовке к экзамену по русскому языку</w:t>
      </w:r>
      <w:r w:rsidR="00AB4B1A"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C77B82" w:rsidRPr="00A57B5D" w:rsidRDefault="004C45E4" w:rsidP="00FA5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C7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.0</w:t>
      </w:r>
      <w:r w:rsidR="001D06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5.2021</w:t>
      </w:r>
      <w:r w:rsidR="00AB4B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г.,</w:t>
      </w:r>
      <w:r w:rsidR="00C7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ГБОУ ИРО КК</w:t>
      </w:r>
    </w:p>
    <w:p w:rsidR="00C77B82" w:rsidRDefault="00C77B82" w:rsidP="00C77B82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B82" w:rsidRDefault="00C77B82" w:rsidP="00C7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C77B82" w:rsidRDefault="00C77B82" w:rsidP="00C7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C77B82" w:rsidTr="004C5578">
        <w:tc>
          <w:tcPr>
            <w:tcW w:w="708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proofErr w:type="spellStart"/>
            <w:r w:rsidR="00AB4B1A" w:rsidRPr="00AB4B1A">
              <w:rPr>
                <w:rFonts w:ascii="Times New Roman" w:hAnsi="Times New Roman" w:cs="Times New Roman"/>
                <w:sz w:val="24"/>
                <w:szCs w:val="24"/>
              </w:rPr>
              <w:t>учащийся,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AB4B1A" w:rsidRPr="00AB4B1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77B82" w:rsidRDefault="00C77B82" w:rsidP="004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82" w:rsidRPr="006B40C4" w:rsidTr="004C5578">
        <w:tc>
          <w:tcPr>
            <w:tcW w:w="708" w:type="dxa"/>
          </w:tcPr>
          <w:p w:rsidR="00C77B82" w:rsidRPr="006B40C4" w:rsidRDefault="00C77B82" w:rsidP="004C5578">
            <w:pPr>
              <w:pStyle w:val="a9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B82" w:rsidRPr="006B40C4" w:rsidRDefault="00C77B82" w:rsidP="004C557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1D4" w:rsidRPr="00A57B5D" w:rsidRDefault="00A151D4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A151D4" w:rsidRPr="00A57B5D" w:rsidSect="00C77B82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6A7"/>
    <w:rsid w:val="00003B29"/>
    <w:rsid w:val="00025E9E"/>
    <w:rsid w:val="0004076E"/>
    <w:rsid w:val="000455DB"/>
    <w:rsid w:val="00051EE8"/>
    <w:rsid w:val="00075EFD"/>
    <w:rsid w:val="000A7A18"/>
    <w:rsid w:val="000C7FEC"/>
    <w:rsid w:val="000D47AE"/>
    <w:rsid w:val="00105939"/>
    <w:rsid w:val="00126CCF"/>
    <w:rsid w:val="00153FCF"/>
    <w:rsid w:val="00165419"/>
    <w:rsid w:val="001C4F07"/>
    <w:rsid w:val="001D0699"/>
    <w:rsid w:val="001D5C19"/>
    <w:rsid w:val="001E3096"/>
    <w:rsid w:val="00201B18"/>
    <w:rsid w:val="00202B99"/>
    <w:rsid w:val="00225AC6"/>
    <w:rsid w:val="002408B5"/>
    <w:rsid w:val="002706F0"/>
    <w:rsid w:val="00272731"/>
    <w:rsid w:val="0028007D"/>
    <w:rsid w:val="00282ADF"/>
    <w:rsid w:val="00292652"/>
    <w:rsid w:val="002C6F83"/>
    <w:rsid w:val="002D53A4"/>
    <w:rsid w:val="002E0A76"/>
    <w:rsid w:val="0036624F"/>
    <w:rsid w:val="003766A7"/>
    <w:rsid w:val="00395BF9"/>
    <w:rsid w:val="003C2451"/>
    <w:rsid w:val="0045455E"/>
    <w:rsid w:val="00472AB8"/>
    <w:rsid w:val="004862CF"/>
    <w:rsid w:val="00493DA9"/>
    <w:rsid w:val="004C45E4"/>
    <w:rsid w:val="004C5578"/>
    <w:rsid w:val="004C5A25"/>
    <w:rsid w:val="004C7F56"/>
    <w:rsid w:val="004E7599"/>
    <w:rsid w:val="00502BDB"/>
    <w:rsid w:val="00512CCB"/>
    <w:rsid w:val="00552075"/>
    <w:rsid w:val="00561061"/>
    <w:rsid w:val="00592B67"/>
    <w:rsid w:val="006133FA"/>
    <w:rsid w:val="00615E9C"/>
    <w:rsid w:val="00617637"/>
    <w:rsid w:val="00631D61"/>
    <w:rsid w:val="00656295"/>
    <w:rsid w:val="00671F56"/>
    <w:rsid w:val="006A5BFA"/>
    <w:rsid w:val="006F7FFE"/>
    <w:rsid w:val="00707244"/>
    <w:rsid w:val="00713E17"/>
    <w:rsid w:val="00725E69"/>
    <w:rsid w:val="00742917"/>
    <w:rsid w:val="007474F0"/>
    <w:rsid w:val="007506A7"/>
    <w:rsid w:val="00807F45"/>
    <w:rsid w:val="00824DAC"/>
    <w:rsid w:val="0083378F"/>
    <w:rsid w:val="00843AEF"/>
    <w:rsid w:val="0085077D"/>
    <w:rsid w:val="0087550B"/>
    <w:rsid w:val="008756A2"/>
    <w:rsid w:val="008A6F90"/>
    <w:rsid w:val="008B6356"/>
    <w:rsid w:val="008C2473"/>
    <w:rsid w:val="008C52C4"/>
    <w:rsid w:val="008E6F89"/>
    <w:rsid w:val="0090024F"/>
    <w:rsid w:val="00921C07"/>
    <w:rsid w:val="0093065D"/>
    <w:rsid w:val="00931BFD"/>
    <w:rsid w:val="00936688"/>
    <w:rsid w:val="009432BF"/>
    <w:rsid w:val="009536D7"/>
    <w:rsid w:val="00964FEC"/>
    <w:rsid w:val="0096528E"/>
    <w:rsid w:val="00982CF3"/>
    <w:rsid w:val="00996C35"/>
    <w:rsid w:val="009A01F7"/>
    <w:rsid w:val="009A0E7A"/>
    <w:rsid w:val="009C516B"/>
    <w:rsid w:val="009D420F"/>
    <w:rsid w:val="009F69D5"/>
    <w:rsid w:val="00A151D4"/>
    <w:rsid w:val="00A319C5"/>
    <w:rsid w:val="00A56BF4"/>
    <w:rsid w:val="00A57B5D"/>
    <w:rsid w:val="00A71EAB"/>
    <w:rsid w:val="00AB4B1A"/>
    <w:rsid w:val="00AB7301"/>
    <w:rsid w:val="00AD6D33"/>
    <w:rsid w:val="00AF0253"/>
    <w:rsid w:val="00B10554"/>
    <w:rsid w:val="00B34921"/>
    <w:rsid w:val="00B446B9"/>
    <w:rsid w:val="00B545EC"/>
    <w:rsid w:val="00B546BD"/>
    <w:rsid w:val="00B86969"/>
    <w:rsid w:val="00B96193"/>
    <w:rsid w:val="00BA5BAC"/>
    <w:rsid w:val="00BC014D"/>
    <w:rsid w:val="00BF1BE8"/>
    <w:rsid w:val="00C07586"/>
    <w:rsid w:val="00C23DD8"/>
    <w:rsid w:val="00C2515A"/>
    <w:rsid w:val="00C351EB"/>
    <w:rsid w:val="00C36520"/>
    <w:rsid w:val="00C46D1F"/>
    <w:rsid w:val="00C47864"/>
    <w:rsid w:val="00C64110"/>
    <w:rsid w:val="00C73A98"/>
    <w:rsid w:val="00C77B82"/>
    <w:rsid w:val="00D42525"/>
    <w:rsid w:val="00D506E4"/>
    <w:rsid w:val="00D51ED9"/>
    <w:rsid w:val="00D8781B"/>
    <w:rsid w:val="00D93D1F"/>
    <w:rsid w:val="00DA45FE"/>
    <w:rsid w:val="00DE3465"/>
    <w:rsid w:val="00DF2454"/>
    <w:rsid w:val="00E179E0"/>
    <w:rsid w:val="00E60405"/>
    <w:rsid w:val="00E64C23"/>
    <w:rsid w:val="00E6613B"/>
    <w:rsid w:val="00E7545D"/>
    <w:rsid w:val="00EA7451"/>
    <w:rsid w:val="00EB1B89"/>
    <w:rsid w:val="00EB491C"/>
    <w:rsid w:val="00F10A93"/>
    <w:rsid w:val="00F26CC8"/>
    <w:rsid w:val="00F34191"/>
    <w:rsid w:val="00F40C71"/>
    <w:rsid w:val="00F73344"/>
    <w:rsid w:val="00F81A0A"/>
    <w:rsid w:val="00F83B92"/>
    <w:rsid w:val="00FA5F24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CBCA7"/>
  <w15:docId w15:val="{3D5D8D33-705E-4706-B858-6E46012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5xbnj3GkyJqf5tD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b.iro23.ru/b/tu7-thp-bzu-y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Елена А. Бянина</cp:lastModifiedBy>
  <cp:revision>101</cp:revision>
  <cp:lastPrinted>2021-04-21T06:48:00Z</cp:lastPrinted>
  <dcterms:created xsi:type="dcterms:W3CDTF">2017-10-16T06:53:00Z</dcterms:created>
  <dcterms:modified xsi:type="dcterms:W3CDTF">2021-04-22T08:33:00Z</dcterms:modified>
</cp:coreProperties>
</file>