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16" w:rsidRPr="005219CC" w:rsidRDefault="000D3116" w:rsidP="000D3116">
      <w:pPr>
        <w:jc w:val="right"/>
        <w:rPr>
          <w:sz w:val="26"/>
          <w:szCs w:val="26"/>
        </w:rPr>
      </w:pPr>
      <w:bookmarkStart w:id="0" w:name="bookmark0"/>
      <w:bookmarkStart w:id="1" w:name="_GoBack"/>
      <w:bookmarkEnd w:id="1"/>
      <w:r w:rsidRPr="005219CC">
        <w:rPr>
          <w:sz w:val="26"/>
          <w:szCs w:val="26"/>
        </w:rPr>
        <w:t>Приложение 1</w:t>
      </w:r>
    </w:p>
    <w:p w:rsidR="000D3116" w:rsidRDefault="000D3116" w:rsidP="000D3116">
      <w:pPr>
        <w:jc w:val="right"/>
        <w:rPr>
          <w:sz w:val="26"/>
          <w:szCs w:val="26"/>
        </w:rPr>
      </w:pPr>
      <w:r w:rsidRPr="005219CC">
        <w:rPr>
          <w:sz w:val="26"/>
          <w:szCs w:val="26"/>
        </w:rPr>
        <w:t>к приказу ГБОУ ИРО</w:t>
      </w:r>
    </w:p>
    <w:p w:rsidR="000D3116" w:rsidRPr="005219CC" w:rsidRDefault="000D3116" w:rsidP="000D3116">
      <w:pPr>
        <w:jc w:val="right"/>
        <w:rPr>
          <w:sz w:val="26"/>
          <w:szCs w:val="26"/>
        </w:rPr>
      </w:pPr>
      <w:r w:rsidRPr="005219CC">
        <w:rPr>
          <w:sz w:val="26"/>
          <w:szCs w:val="26"/>
        </w:rPr>
        <w:t>Краснодарского края</w:t>
      </w:r>
    </w:p>
    <w:p w:rsidR="000D3116" w:rsidRPr="005219CC" w:rsidRDefault="000D3116" w:rsidP="000D3116">
      <w:pPr>
        <w:jc w:val="right"/>
        <w:rPr>
          <w:sz w:val="26"/>
          <w:szCs w:val="26"/>
        </w:rPr>
      </w:pPr>
      <w:r w:rsidRPr="005219C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17.11.2021 г. </w:t>
      </w:r>
      <w:r w:rsidRPr="005219CC">
        <w:rPr>
          <w:sz w:val="26"/>
          <w:szCs w:val="26"/>
        </w:rPr>
        <w:t xml:space="preserve">№ </w:t>
      </w:r>
      <w:r>
        <w:rPr>
          <w:sz w:val="26"/>
          <w:szCs w:val="26"/>
        </w:rPr>
        <w:t>532</w:t>
      </w:r>
    </w:p>
    <w:p w:rsidR="00070E22" w:rsidRDefault="00070E22" w:rsidP="00070E22">
      <w:pPr>
        <w:jc w:val="right"/>
        <w:rPr>
          <w:sz w:val="24"/>
          <w:szCs w:val="24"/>
        </w:rPr>
      </w:pPr>
    </w:p>
    <w:p w:rsidR="00070E22" w:rsidRPr="00070E22" w:rsidRDefault="00070E22" w:rsidP="00070E22">
      <w:pPr>
        <w:jc w:val="right"/>
        <w:rPr>
          <w:sz w:val="24"/>
          <w:szCs w:val="24"/>
        </w:rPr>
      </w:pPr>
    </w:p>
    <w:p w:rsidR="008D6CD7" w:rsidRDefault="008D6CD7" w:rsidP="008D6CD7">
      <w:pPr>
        <w:jc w:val="center"/>
        <w:outlineLvl w:val="0"/>
        <w:rPr>
          <w:b/>
          <w:sz w:val="28"/>
          <w:szCs w:val="28"/>
        </w:rPr>
      </w:pPr>
      <w:r w:rsidRPr="006010CD">
        <w:rPr>
          <w:b/>
          <w:sz w:val="28"/>
          <w:szCs w:val="28"/>
        </w:rPr>
        <w:t>ПОЛОЖЕНИЕ</w:t>
      </w:r>
      <w:bookmarkEnd w:id="0"/>
    </w:p>
    <w:p w:rsidR="00406565" w:rsidRPr="006010CD" w:rsidRDefault="00406565" w:rsidP="008D6CD7">
      <w:pPr>
        <w:jc w:val="center"/>
        <w:outlineLvl w:val="0"/>
        <w:rPr>
          <w:b/>
          <w:sz w:val="28"/>
          <w:szCs w:val="28"/>
        </w:rPr>
      </w:pPr>
    </w:p>
    <w:p w:rsidR="00C63B9A" w:rsidRPr="006010CD" w:rsidRDefault="008D6CD7" w:rsidP="00C63B9A">
      <w:pPr>
        <w:jc w:val="center"/>
        <w:outlineLvl w:val="0"/>
        <w:rPr>
          <w:b/>
          <w:sz w:val="28"/>
          <w:szCs w:val="28"/>
        </w:rPr>
      </w:pPr>
      <w:bookmarkStart w:id="2" w:name="bookmark1"/>
      <w:r w:rsidRPr="006010CD">
        <w:rPr>
          <w:b/>
          <w:sz w:val="28"/>
          <w:szCs w:val="28"/>
        </w:rPr>
        <w:t xml:space="preserve">о </w:t>
      </w:r>
      <w:r w:rsidR="00BF5214">
        <w:rPr>
          <w:b/>
          <w:sz w:val="28"/>
          <w:szCs w:val="28"/>
        </w:rPr>
        <w:t>краевом</w:t>
      </w:r>
      <w:r w:rsidR="006010CD" w:rsidRPr="006010CD">
        <w:rPr>
          <w:b/>
          <w:sz w:val="28"/>
          <w:szCs w:val="28"/>
        </w:rPr>
        <w:t xml:space="preserve"> </w:t>
      </w:r>
      <w:r w:rsidRPr="006010CD">
        <w:rPr>
          <w:b/>
          <w:sz w:val="28"/>
          <w:szCs w:val="28"/>
        </w:rPr>
        <w:t xml:space="preserve">конкурсе </w:t>
      </w:r>
      <w:bookmarkEnd w:id="2"/>
      <w:r w:rsidR="00C63B9A">
        <w:rPr>
          <w:b/>
          <w:sz w:val="28"/>
          <w:szCs w:val="28"/>
        </w:rPr>
        <w:t>«</w:t>
      </w:r>
      <w:r w:rsidR="00C63B9A" w:rsidRPr="00C63B9A">
        <w:rPr>
          <w:b/>
          <w:color w:val="000000"/>
          <w:sz w:val="28"/>
          <w:szCs w:val="28"/>
          <w:shd w:val="clear" w:color="auto" w:fill="FFFFFF"/>
        </w:rPr>
        <w:t>Муниципальная модель образования и комплексного сопровождения обучающихся с ОВЗ</w:t>
      </w:r>
      <w:r w:rsidR="00C63B9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8D6CD7" w:rsidRPr="006010CD" w:rsidRDefault="008D6CD7" w:rsidP="008D6CD7">
      <w:pPr>
        <w:jc w:val="center"/>
        <w:outlineLvl w:val="0"/>
        <w:rPr>
          <w:b/>
          <w:sz w:val="28"/>
          <w:szCs w:val="28"/>
        </w:rPr>
      </w:pPr>
    </w:p>
    <w:p w:rsidR="008D6CD7" w:rsidRPr="00B022F9" w:rsidRDefault="008D6CD7" w:rsidP="008D6CD7">
      <w:pPr>
        <w:ind w:firstLine="360"/>
        <w:jc w:val="both"/>
        <w:rPr>
          <w:sz w:val="28"/>
          <w:szCs w:val="28"/>
        </w:rPr>
      </w:pPr>
    </w:p>
    <w:p w:rsidR="008D6CD7" w:rsidRPr="00B022F9" w:rsidRDefault="008D6CD7" w:rsidP="008D6CD7">
      <w:pPr>
        <w:ind w:firstLine="360"/>
        <w:jc w:val="both"/>
        <w:rPr>
          <w:sz w:val="28"/>
          <w:szCs w:val="28"/>
        </w:rPr>
      </w:pPr>
    </w:p>
    <w:p w:rsidR="008D6CD7" w:rsidRPr="00B022F9" w:rsidRDefault="008D6CD7" w:rsidP="003C0A60">
      <w:pPr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Настоящее Положение </w:t>
      </w:r>
      <w:r w:rsidR="003C0A60">
        <w:rPr>
          <w:sz w:val="28"/>
          <w:szCs w:val="28"/>
        </w:rPr>
        <w:t xml:space="preserve">о </w:t>
      </w:r>
      <w:r w:rsidR="003C0A60" w:rsidRPr="003C0A60">
        <w:rPr>
          <w:sz w:val="28"/>
          <w:szCs w:val="28"/>
        </w:rPr>
        <w:t xml:space="preserve">краевом конкурсе </w:t>
      </w:r>
      <w:r w:rsidR="00C63B9A">
        <w:rPr>
          <w:sz w:val="28"/>
          <w:szCs w:val="28"/>
        </w:rPr>
        <w:t>«</w:t>
      </w:r>
      <w:r w:rsidR="00C63B9A" w:rsidRPr="00C63B9A">
        <w:rPr>
          <w:color w:val="000000"/>
          <w:sz w:val="28"/>
          <w:szCs w:val="28"/>
          <w:shd w:val="clear" w:color="auto" w:fill="FFFFFF"/>
        </w:rPr>
        <w:t>Муниципальная модель образования и комплексного сопровождения обучающихся с ОВЗ</w:t>
      </w:r>
      <w:r w:rsidR="00C63B9A">
        <w:rPr>
          <w:color w:val="000000"/>
          <w:sz w:val="28"/>
          <w:szCs w:val="28"/>
          <w:shd w:val="clear" w:color="auto" w:fill="FFFFFF"/>
        </w:rPr>
        <w:t>»</w:t>
      </w:r>
      <w:r w:rsidR="00C63B9A">
        <w:rPr>
          <w:sz w:val="28"/>
          <w:szCs w:val="28"/>
        </w:rPr>
        <w:t xml:space="preserve"> </w:t>
      </w:r>
      <w:r w:rsidR="003C0A60">
        <w:rPr>
          <w:sz w:val="28"/>
          <w:szCs w:val="28"/>
        </w:rPr>
        <w:t xml:space="preserve">(далее – Положение) </w:t>
      </w:r>
      <w:r w:rsidRPr="00B022F9">
        <w:rPr>
          <w:sz w:val="28"/>
          <w:szCs w:val="28"/>
        </w:rPr>
        <w:t>определяет цели и задачи</w:t>
      </w:r>
      <w:r w:rsidR="007C6FD9">
        <w:rPr>
          <w:sz w:val="28"/>
          <w:szCs w:val="28"/>
        </w:rPr>
        <w:t xml:space="preserve"> </w:t>
      </w:r>
      <w:r w:rsidR="0027034B">
        <w:rPr>
          <w:sz w:val="28"/>
          <w:szCs w:val="28"/>
        </w:rPr>
        <w:t>краевого</w:t>
      </w:r>
      <w:r w:rsidR="00F00CDF">
        <w:rPr>
          <w:sz w:val="28"/>
          <w:szCs w:val="28"/>
        </w:rPr>
        <w:t xml:space="preserve"> конкурса</w:t>
      </w:r>
      <w:r w:rsidR="00C63B9A">
        <w:rPr>
          <w:sz w:val="28"/>
          <w:szCs w:val="28"/>
        </w:rPr>
        <w:t>, порядок его организации и</w:t>
      </w:r>
      <w:r w:rsidRPr="00B022F9">
        <w:rPr>
          <w:sz w:val="28"/>
          <w:szCs w:val="28"/>
        </w:rPr>
        <w:t xml:space="preserve"> проведения, </w:t>
      </w:r>
      <w:r w:rsidR="00C63B9A">
        <w:rPr>
          <w:sz w:val="28"/>
          <w:szCs w:val="28"/>
        </w:rPr>
        <w:t xml:space="preserve">критерии </w:t>
      </w:r>
      <w:r w:rsidRPr="00B022F9">
        <w:rPr>
          <w:sz w:val="28"/>
          <w:szCs w:val="28"/>
        </w:rPr>
        <w:t>оценивания</w:t>
      </w:r>
      <w:r w:rsidR="00C63B9A">
        <w:rPr>
          <w:sz w:val="28"/>
          <w:szCs w:val="28"/>
        </w:rPr>
        <w:t xml:space="preserve"> предоставленных материалов</w:t>
      </w:r>
      <w:r w:rsidRPr="00B022F9">
        <w:rPr>
          <w:sz w:val="28"/>
          <w:szCs w:val="28"/>
        </w:rPr>
        <w:t>, подведения итогов и награждения победителей.</w:t>
      </w:r>
    </w:p>
    <w:p w:rsidR="003C0A60" w:rsidRDefault="003C0A60" w:rsidP="00070E22">
      <w:pPr>
        <w:pStyle w:val="4"/>
        <w:rPr>
          <w:b/>
        </w:rPr>
      </w:pPr>
    </w:p>
    <w:p w:rsidR="008D6CD7" w:rsidRPr="00070E22" w:rsidRDefault="007A6702" w:rsidP="00070E22">
      <w:pPr>
        <w:pStyle w:val="4"/>
        <w:rPr>
          <w:b/>
        </w:rPr>
      </w:pPr>
      <w:r w:rsidRPr="00070E22">
        <w:rPr>
          <w:b/>
        </w:rPr>
        <w:t xml:space="preserve">                                             1.</w:t>
      </w:r>
      <w:r w:rsidR="008D6CD7" w:rsidRPr="00070E22">
        <w:rPr>
          <w:b/>
        </w:rPr>
        <w:t>Общие положения</w:t>
      </w:r>
    </w:p>
    <w:p w:rsidR="004B5E60" w:rsidRPr="007A6702" w:rsidRDefault="008D6CD7" w:rsidP="00103BD1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Конкурс проводится в целях </w:t>
      </w:r>
      <w:r w:rsidR="00C63B9A">
        <w:rPr>
          <w:sz w:val="28"/>
          <w:szCs w:val="28"/>
        </w:rPr>
        <w:t xml:space="preserve">развития системы непрерывного образования лиц с ОВЗ </w:t>
      </w:r>
      <w:r w:rsidR="00F00CDF">
        <w:rPr>
          <w:sz w:val="28"/>
          <w:szCs w:val="28"/>
        </w:rPr>
        <w:t>в Краснодарском крае.</w:t>
      </w:r>
    </w:p>
    <w:p w:rsidR="008D6CD7" w:rsidRPr="00B022F9" w:rsidRDefault="008D6CD7" w:rsidP="00103BD1">
      <w:pPr>
        <w:tabs>
          <w:tab w:val="left" w:pos="1338"/>
        </w:tabs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1.2.</w:t>
      </w:r>
      <w:r w:rsidRPr="00B022F9">
        <w:rPr>
          <w:sz w:val="28"/>
          <w:szCs w:val="28"/>
        </w:rPr>
        <w:tab/>
      </w:r>
      <w:r w:rsidR="00103BD1">
        <w:rPr>
          <w:sz w:val="28"/>
          <w:szCs w:val="28"/>
        </w:rPr>
        <w:t xml:space="preserve"> </w:t>
      </w:r>
      <w:r w:rsidRPr="00B022F9">
        <w:rPr>
          <w:sz w:val="28"/>
          <w:szCs w:val="28"/>
        </w:rPr>
        <w:t>Основными задачами проведения Конкурса являются:</w:t>
      </w:r>
    </w:p>
    <w:p w:rsidR="00C63B9A" w:rsidRPr="00B022F9" w:rsidRDefault="008D6CD7" w:rsidP="00103BD1">
      <w:pPr>
        <w:tabs>
          <w:tab w:val="left" w:pos="986"/>
        </w:tabs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-</w:t>
      </w:r>
      <w:r w:rsidRPr="00B022F9">
        <w:rPr>
          <w:sz w:val="28"/>
          <w:szCs w:val="28"/>
        </w:rPr>
        <w:tab/>
      </w:r>
      <w:r w:rsidR="003D3EAA">
        <w:rPr>
          <w:sz w:val="28"/>
          <w:szCs w:val="28"/>
        </w:rPr>
        <w:t>выявление</w:t>
      </w:r>
      <w:r w:rsidR="00C63B9A">
        <w:rPr>
          <w:sz w:val="28"/>
          <w:szCs w:val="28"/>
        </w:rPr>
        <w:t xml:space="preserve"> наиболее перспективных подходов к организации непрерывного образования лиц с ОВЗ в Краснодарском крае</w:t>
      </w:r>
      <w:r w:rsidR="003D3EAA">
        <w:rPr>
          <w:sz w:val="28"/>
          <w:szCs w:val="28"/>
        </w:rPr>
        <w:t>;</w:t>
      </w:r>
    </w:p>
    <w:p w:rsidR="00C63B9A" w:rsidRDefault="008D6CD7" w:rsidP="00103BD1">
      <w:pPr>
        <w:tabs>
          <w:tab w:val="left" w:pos="991"/>
        </w:tabs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-</w:t>
      </w:r>
      <w:r w:rsidRPr="00B022F9">
        <w:rPr>
          <w:sz w:val="28"/>
          <w:szCs w:val="28"/>
        </w:rPr>
        <w:tab/>
      </w:r>
      <w:r w:rsidR="00C63B9A">
        <w:rPr>
          <w:sz w:val="28"/>
          <w:szCs w:val="28"/>
        </w:rPr>
        <w:t>поддержки инноваций в области организации системы непрерывного образования лиц с ОВЗ;</w:t>
      </w:r>
    </w:p>
    <w:p w:rsidR="008D6CD7" w:rsidRPr="00B022F9" w:rsidRDefault="00C63B9A" w:rsidP="00103BD1">
      <w:pPr>
        <w:tabs>
          <w:tab w:val="left" w:pos="9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BD1">
        <w:rPr>
          <w:sz w:val="28"/>
          <w:szCs w:val="28"/>
        </w:rPr>
        <w:t xml:space="preserve"> </w:t>
      </w:r>
      <w:r w:rsidR="008D6CD7" w:rsidRPr="00B022F9">
        <w:rPr>
          <w:sz w:val="28"/>
          <w:szCs w:val="28"/>
        </w:rPr>
        <w:t xml:space="preserve">привлечение внимания </w:t>
      </w:r>
      <w:r w:rsidR="003D3EAA">
        <w:rPr>
          <w:sz w:val="28"/>
          <w:szCs w:val="28"/>
        </w:rPr>
        <w:t xml:space="preserve">широкой общественности к проблемам </w:t>
      </w:r>
      <w:r>
        <w:rPr>
          <w:sz w:val="28"/>
          <w:szCs w:val="28"/>
        </w:rPr>
        <w:t xml:space="preserve">непрерывного образования </w:t>
      </w:r>
      <w:r w:rsidR="003D3EAA">
        <w:rPr>
          <w:sz w:val="28"/>
          <w:szCs w:val="28"/>
        </w:rPr>
        <w:t xml:space="preserve">лиц </w:t>
      </w:r>
      <w:r w:rsidR="008D6CD7" w:rsidRPr="00B022F9">
        <w:rPr>
          <w:sz w:val="28"/>
          <w:szCs w:val="28"/>
        </w:rPr>
        <w:t>с ограниченными возможностями здоровья (далее - О</w:t>
      </w:r>
      <w:r w:rsidR="003D3EAA">
        <w:rPr>
          <w:sz w:val="28"/>
          <w:szCs w:val="28"/>
        </w:rPr>
        <w:t>ВЗ)</w:t>
      </w:r>
      <w:r w:rsidR="003C0A60">
        <w:rPr>
          <w:sz w:val="28"/>
          <w:szCs w:val="28"/>
        </w:rPr>
        <w:t>.</w:t>
      </w:r>
    </w:p>
    <w:p w:rsidR="008D6CD7" w:rsidRPr="00B022F9" w:rsidRDefault="00171F9A" w:rsidP="001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CD7" w:rsidRPr="00B022F9">
        <w:rPr>
          <w:sz w:val="28"/>
          <w:szCs w:val="28"/>
        </w:rPr>
        <w:t xml:space="preserve">1.3. В </w:t>
      </w:r>
      <w:bookmarkStart w:id="3" w:name="_Hlk87970570"/>
      <w:r w:rsidR="008D6CD7" w:rsidRPr="00B022F9">
        <w:rPr>
          <w:sz w:val="28"/>
          <w:szCs w:val="28"/>
        </w:rPr>
        <w:t xml:space="preserve">Конкурсе принимают участие </w:t>
      </w:r>
      <w:r w:rsidR="00C63B9A">
        <w:rPr>
          <w:sz w:val="28"/>
          <w:szCs w:val="28"/>
        </w:rPr>
        <w:t xml:space="preserve">специалисты муниципальных органов управления образованием и территориальных методических служб </w:t>
      </w:r>
      <w:r>
        <w:rPr>
          <w:sz w:val="28"/>
          <w:szCs w:val="28"/>
        </w:rPr>
        <w:t>Краснодарского края.</w:t>
      </w:r>
    </w:p>
    <w:bookmarkEnd w:id="3"/>
    <w:p w:rsidR="008D6CD7" w:rsidRDefault="008D6CD7" w:rsidP="008D6CD7">
      <w:pPr>
        <w:ind w:firstLine="709"/>
        <w:jc w:val="both"/>
        <w:rPr>
          <w:sz w:val="28"/>
          <w:szCs w:val="28"/>
        </w:rPr>
      </w:pPr>
    </w:p>
    <w:p w:rsidR="008D6CD7" w:rsidRPr="00070E22" w:rsidRDefault="008D6CD7" w:rsidP="008D6CD7">
      <w:pPr>
        <w:ind w:firstLine="709"/>
        <w:jc w:val="center"/>
        <w:rPr>
          <w:b/>
          <w:sz w:val="28"/>
          <w:szCs w:val="28"/>
        </w:rPr>
      </w:pPr>
      <w:r w:rsidRPr="00070E22">
        <w:rPr>
          <w:b/>
          <w:sz w:val="28"/>
          <w:szCs w:val="28"/>
        </w:rPr>
        <w:t>2. Порядок проведения Конкурса</w:t>
      </w:r>
    </w:p>
    <w:p w:rsidR="008D6CD7" w:rsidRDefault="008D6CD7" w:rsidP="008D6CD7">
      <w:pPr>
        <w:ind w:firstLine="709"/>
        <w:jc w:val="center"/>
        <w:rPr>
          <w:sz w:val="28"/>
          <w:szCs w:val="28"/>
        </w:rPr>
      </w:pPr>
    </w:p>
    <w:p w:rsidR="008D6CD7" w:rsidRDefault="008D6CD7" w:rsidP="008D6CD7">
      <w:pPr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 2.</w:t>
      </w:r>
      <w:r w:rsidR="00496FB0">
        <w:rPr>
          <w:sz w:val="28"/>
          <w:szCs w:val="28"/>
        </w:rPr>
        <w:t xml:space="preserve">1. </w:t>
      </w:r>
      <w:bookmarkStart w:id="4" w:name="_Hlk87970590"/>
      <w:r w:rsidR="00496FB0">
        <w:rPr>
          <w:sz w:val="28"/>
          <w:szCs w:val="28"/>
        </w:rPr>
        <w:t xml:space="preserve">Конкурс проводится в заочной форме </w:t>
      </w:r>
      <w:r w:rsidRPr="00B022F9">
        <w:rPr>
          <w:sz w:val="28"/>
          <w:szCs w:val="28"/>
        </w:rPr>
        <w:t xml:space="preserve">с </w:t>
      </w:r>
      <w:r w:rsidR="0074705B">
        <w:rPr>
          <w:sz w:val="28"/>
          <w:szCs w:val="28"/>
        </w:rPr>
        <w:t>17</w:t>
      </w:r>
      <w:r w:rsidR="009209F7">
        <w:rPr>
          <w:sz w:val="28"/>
          <w:szCs w:val="28"/>
        </w:rPr>
        <w:t xml:space="preserve"> </w:t>
      </w:r>
      <w:r w:rsidR="0020658D">
        <w:rPr>
          <w:sz w:val="28"/>
          <w:szCs w:val="28"/>
        </w:rPr>
        <w:t>ноября по 29</w:t>
      </w:r>
      <w:r w:rsidR="00E067C6">
        <w:rPr>
          <w:sz w:val="28"/>
          <w:szCs w:val="28"/>
        </w:rPr>
        <w:t xml:space="preserve"> ноября 2021 года. </w:t>
      </w:r>
    </w:p>
    <w:bookmarkEnd w:id="4"/>
    <w:p w:rsidR="00CA5415" w:rsidRDefault="00103BD1" w:rsidP="001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415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bookmarkStart w:id="5" w:name="_Hlk87970625"/>
      <w:r>
        <w:rPr>
          <w:sz w:val="28"/>
          <w:szCs w:val="28"/>
        </w:rPr>
        <w:t>На</w:t>
      </w:r>
      <w:r w:rsidR="00CA5415">
        <w:rPr>
          <w:sz w:val="28"/>
          <w:szCs w:val="28"/>
        </w:rPr>
        <w:t xml:space="preserve"> конкурс представляются</w:t>
      </w:r>
      <w:r w:rsidR="00927F3E">
        <w:rPr>
          <w:sz w:val="28"/>
          <w:szCs w:val="28"/>
        </w:rPr>
        <w:t xml:space="preserve"> </w:t>
      </w:r>
      <w:r w:rsidR="009A5C6E">
        <w:rPr>
          <w:sz w:val="28"/>
          <w:szCs w:val="28"/>
        </w:rPr>
        <w:t xml:space="preserve">мини-проекты развития в муниципалитете системы непрерывного образования (ранняя помощь, дошкольное, школьное и профессиональное образование) обучающихся с ОВЗ. Содержание проектов должно </w:t>
      </w:r>
      <w:r>
        <w:rPr>
          <w:sz w:val="28"/>
          <w:szCs w:val="28"/>
        </w:rPr>
        <w:t>отражать актуальное</w:t>
      </w:r>
      <w:r w:rsidR="00927F3E">
        <w:rPr>
          <w:sz w:val="28"/>
          <w:szCs w:val="28"/>
        </w:rPr>
        <w:t xml:space="preserve"> состояние системы непрерывного образования лиц с </w:t>
      </w:r>
      <w:r>
        <w:rPr>
          <w:sz w:val="28"/>
          <w:szCs w:val="28"/>
        </w:rPr>
        <w:t>ОВЗ в</w:t>
      </w:r>
      <w:r w:rsidR="00313DE1">
        <w:rPr>
          <w:sz w:val="28"/>
          <w:szCs w:val="28"/>
        </w:rPr>
        <w:t xml:space="preserve"> муниципалитете, а также описание модели развития муниципальной системы непрерывного образования на </w:t>
      </w:r>
      <w:r w:rsidR="00313DE1">
        <w:rPr>
          <w:sz w:val="28"/>
          <w:szCs w:val="28"/>
        </w:rPr>
        <w:lastRenderedPageBreak/>
        <w:t xml:space="preserve">период до 5 лет с учетом данных о численности </w:t>
      </w:r>
      <w:r w:rsidR="009A5C6E">
        <w:rPr>
          <w:sz w:val="28"/>
          <w:szCs w:val="28"/>
        </w:rPr>
        <w:t xml:space="preserve">в муниципалитете </w:t>
      </w:r>
      <w:r w:rsidR="00313DE1">
        <w:rPr>
          <w:sz w:val="28"/>
          <w:szCs w:val="28"/>
        </w:rPr>
        <w:t>обучающихся с ОВЗ разных возрастных групп</w:t>
      </w:r>
      <w:r w:rsidR="00CA5415">
        <w:rPr>
          <w:sz w:val="28"/>
          <w:szCs w:val="28"/>
        </w:rPr>
        <w:t>.</w:t>
      </w:r>
      <w:r w:rsidR="0097763D">
        <w:rPr>
          <w:sz w:val="28"/>
          <w:szCs w:val="28"/>
        </w:rPr>
        <w:t xml:space="preserve"> Рекомендации</w:t>
      </w:r>
      <w:r w:rsidR="009A5C6E">
        <w:rPr>
          <w:sz w:val="28"/>
          <w:szCs w:val="28"/>
        </w:rPr>
        <w:t xml:space="preserve"> к структуре проекта представлены </w:t>
      </w:r>
      <w:bookmarkStart w:id="6" w:name="_Hlk87970067"/>
      <w:r w:rsidR="00A56CB9">
        <w:rPr>
          <w:sz w:val="28"/>
          <w:szCs w:val="28"/>
        </w:rPr>
        <w:t xml:space="preserve">(в </w:t>
      </w:r>
      <w:r w:rsidR="009A5C6E">
        <w:rPr>
          <w:sz w:val="28"/>
          <w:szCs w:val="28"/>
        </w:rPr>
        <w:t>приложени</w:t>
      </w:r>
      <w:r w:rsidR="00A56CB9">
        <w:rPr>
          <w:sz w:val="28"/>
          <w:szCs w:val="28"/>
        </w:rPr>
        <w:t xml:space="preserve">и </w:t>
      </w:r>
      <w:r w:rsidR="009A5C6E">
        <w:rPr>
          <w:sz w:val="28"/>
          <w:szCs w:val="28"/>
        </w:rPr>
        <w:t>1</w:t>
      </w:r>
      <w:r w:rsidR="00A56CB9">
        <w:rPr>
          <w:sz w:val="28"/>
          <w:szCs w:val="28"/>
        </w:rPr>
        <w:t>)</w:t>
      </w:r>
      <w:r w:rsidR="0020658D">
        <w:rPr>
          <w:sz w:val="28"/>
          <w:szCs w:val="28"/>
        </w:rPr>
        <w:t xml:space="preserve"> Положения</w:t>
      </w:r>
      <w:r w:rsidR="009A5C6E">
        <w:rPr>
          <w:sz w:val="28"/>
          <w:szCs w:val="28"/>
        </w:rPr>
        <w:t>.</w:t>
      </w:r>
    </w:p>
    <w:bookmarkEnd w:id="5"/>
    <w:bookmarkEnd w:id="6"/>
    <w:p w:rsidR="008D6CD7" w:rsidRPr="00B022F9" w:rsidRDefault="00CA5415" w:rsidP="00206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D6CD7" w:rsidRPr="00B022F9">
        <w:rPr>
          <w:sz w:val="28"/>
          <w:szCs w:val="28"/>
        </w:rPr>
        <w:t xml:space="preserve">. </w:t>
      </w:r>
      <w:bookmarkStart w:id="7" w:name="_Hlk87970679"/>
      <w:r w:rsidR="008D6CD7" w:rsidRPr="00B022F9">
        <w:rPr>
          <w:sz w:val="28"/>
          <w:szCs w:val="28"/>
        </w:rPr>
        <w:t xml:space="preserve">Для участия в Конкурсе необходимо направить </w:t>
      </w:r>
      <w:r w:rsidR="0020658D">
        <w:rPr>
          <w:sz w:val="28"/>
          <w:szCs w:val="28"/>
        </w:rPr>
        <w:t xml:space="preserve">проекты </w:t>
      </w:r>
      <w:r w:rsidR="008D6CD7" w:rsidRPr="00B022F9">
        <w:rPr>
          <w:sz w:val="28"/>
          <w:szCs w:val="28"/>
        </w:rPr>
        <w:t xml:space="preserve">в ГБОУ ИРО Краснодарского края на электронный адрес кафедры коррекционной педагогики и специальной психологии: </w:t>
      </w:r>
      <w:hyperlink r:id="rId8" w:history="1">
        <w:r w:rsidR="00817307" w:rsidRPr="00236B1F">
          <w:rPr>
            <w:rStyle w:val="ab"/>
            <w:b/>
            <w:sz w:val="28"/>
            <w:szCs w:val="28"/>
            <w:shd w:val="clear" w:color="auto" w:fill="FFFFFF"/>
          </w:rPr>
          <w:t>kpspiro@yandex.ru</w:t>
        </w:r>
      </w:hyperlink>
      <w:r w:rsidR="0020658D">
        <w:rPr>
          <w:b/>
          <w:sz w:val="28"/>
          <w:szCs w:val="28"/>
          <w:shd w:val="clear" w:color="auto" w:fill="FFFFFF"/>
        </w:rPr>
        <w:t xml:space="preserve"> до 29</w:t>
      </w:r>
      <w:r w:rsidR="003C0A60">
        <w:rPr>
          <w:b/>
          <w:sz w:val="28"/>
          <w:szCs w:val="28"/>
          <w:shd w:val="clear" w:color="auto" w:fill="FFFFFF"/>
        </w:rPr>
        <w:t xml:space="preserve"> </w:t>
      </w:r>
      <w:r w:rsidR="0020658D">
        <w:rPr>
          <w:b/>
          <w:sz w:val="28"/>
          <w:szCs w:val="28"/>
          <w:shd w:val="clear" w:color="auto" w:fill="FFFFFF"/>
        </w:rPr>
        <w:t xml:space="preserve">ноября </w:t>
      </w:r>
      <w:r w:rsidR="00817307">
        <w:rPr>
          <w:b/>
          <w:sz w:val="28"/>
          <w:szCs w:val="28"/>
          <w:shd w:val="clear" w:color="auto" w:fill="FFFFFF"/>
        </w:rPr>
        <w:t>2021 года.</w:t>
      </w:r>
    </w:p>
    <w:bookmarkEnd w:id="7"/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2.</w:t>
      </w:r>
      <w:r w:rsidR="0020658D">
        <w:rPr>
          <w:sz w:val="28"/>
          <w:szCs w:val="28"/>
        </w:rPr>
        <w:t>4</w:t>
      </w:r>
      <w:r w:rsidRPr="00B022F9">
        <w:rPr>
          <w:sz w:val="28"/>
          <w:szCs w:val="28"/>
        </w:rPr>
        <w:t xml:space="preserve">. </w:t>
      </w:r>
      <w:r w:rsidR="0020658D">
        <w:rPr>
          <w:sz w:val="28"/>
          <w:szCs w:val="28"/>
        </w:rPr>
        <w:t>Проекты</w:t>
      </w:r>
      <w:r w:rsidRPr="00B022F9">
        <w:rPr>
          <w:sz w:val="28"/>
          <w:szCs w:val="28"/>
        </w:rPr>
        <w:t>, направленные позже указанного срока</w:t>
      </w:r>
      <w:r w:rsidR="0097763D">
        <w:rPr>
          <w:sz w:val="28"/>
          <w:szCs w:val="28"/>
        </w:rPr>
        <w:t xml:space="preserve"> </w:t>
      </w:r>
      <w:r w:rsidR="00F74DDC">
        <w:rPr>
          <w:sz w:val="28"/>
          <w:szCs w:val="28"/>
        </w:rPr>
        <w:t>рассматрива</w:t>
      </w:r>
      <w:r w:rsidR="00F74DDC" w:rsidRPr="00B022F9">
        <w:rPr>
          <w:sz w:val="28"/>
          <w:szCs w:val="28"/>
        </w:rPr>
        <w:t>т</w:t>
      </w:r>
      <w:r w:rsidR="00F74DDC">
        <w:rPr>
          <w:sz w:val="28"/>
          <w:szCs w:val="28"/>
        </w:rPr>
        <w:t>ь</w:t>
      </w:r>
      <w:r w:rsidR="00F74DDC" w:rsidRPr="00B022F9">
        <w:rPr>
          <w:sz w:val="28"/>
          <w:szCs w:val="28"/>
        </w:rPr>
        <w:t>ся,</w:t>
      </w:r>
      <w:r w:rsidR="0097763D">
        <w:rPr>
          <w:sz w:val="28"/>
          <w:szCs w:val="28"/>
        </w:rPr>
        <w:t xml:space="preserve"> не будут</w:t>
      </w:r>
      <w:r w:rsidRPr="00B022F9">
        <w:rPr>
          <w:sz w:val="28"/>
          <w:szCs w:val="28"/>
        </w:rPr>
        <w:t>.</w:t>
      </w:r>
    </w:p>
    <w:p w:rsidR="008D6CD7" w:rsidRPr="00B022F9" w:rsidRDefault="008D6CD7" w:rsidP="00103BD1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 2.</w:t>
      </w:r>
      <w:r w:rsidR="00350E31">
        <w:rPr>
          <w:sz w:val="28"/>
          <w:szCs w:val="28"/>
        </w:rPr>
        <w:t>5</w:t>
      </w:r>
      <w:r w:rsidR="0020658D">
        <w:rPr>
          <w:sz w:val="28"/>
          <w:szCs w:val="28"/>
        </w:rPr>
        <w:t>. Проекты</w:t>
      </w:r>
      <w:r w:rsidRPr="00B022F9">
        <w:rPr>
          <w:sz w:val="28"/>
          <w:szCs w:val="28"/>
        </w:rPr>
        <w:t>, представленные на Конкурс, не возвращаются</w:t>
      </w:r>
      <w:r w:rsidR="0020658D">
        <w:rPr>
          <w:sz w:val="28"/>
          <w:szCs w:val="28"/>
        </w:rPr>
        <w:t xml:space="preserve"> и не рецензируются. Отправляя проекты</w:t>
      </w:r>
      <w:r w:rsidRPr="00B022F9">
        <w:rPr>
          <w:sz w:val="28"/>
          <w:szCs w:val="28"/>
        </w:rPr>
        <w:t xml:space="preserve"> на Конкурс, автор даёт разрешение на использование представленного им материала организаторами Конкурса в любых целях, связанных с проведением самого Конкурса, а также для публикации и размещения в СМИ.</w:t>
      </w:r>
    </w:p>
    <w:p w:rsidR="008D6CD7" w:rsidRPr="00B022F9" w:rsidRDefault="008D6CD7" w:rsidP="00103BD1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2.</w:t>
      </w:r>
      <w:r w:rsidR="00350E31">
        <w:rPr>
          <w:sz w:val="28"/>
          <w:szCs w:val="28"/>
        </w:rPr>
        <w:t>6</w:t>
      </w:r>
      <w:r w:rsidRPr="00B022F9">
        <w:rPr>
          <w:sz w:val="28"/>
          <w:szCs w:val="28"/>
        </w:rPr>
        <w:t xml:space="preserve">. </w:t>
      </w:r>
      <w:r w:rsidR="00103BD1">
        <w:rPr>
          <w:sz w:val="28"/>
          <w:szCs w:val="28"/>
        </w:rPr>
        <w:t xml:space="preserve"> </w:t>
      </w:r>
      <w:r w:rsidRPr="00B022F9">
        <w:rPr>
          <w:sz w:val="28"/>
          <w:szCs w:val="28"/>
        </w:rPr>
        <w:t>Критериями конкурсного отбора являются:</w:t>
      </w:r>
    </w:p>
    <w:p w:rsidR="0020658D" w:rsidRDefault="001D5AFB" w:rsidP="00103BD1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r w:rsidR="0020658D">
        <w:rPr>
          <w:spacing w:val="1"/>
          <w:sz w:val="28"/>
          <w:szCs w:val="28"/>
        </w:rPr>
        <w:t>соответствие содержания проекта рекомендуемой структуре (приложение 1);</w:t>
      </w:r>
    </w:p>
    <w:p w:rsidR="0020658D" w:rsidRDefault="0020658D" w:rsidP="008D6CD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полнота и достоверность информации, отражающей актуальное состояние системы образования лиц с ОВЗ в муниципалитете;</w:t>
      </w:r>
    </w:p>
    <w:p w:rsidR="00946E01" w:rsidRDefault="0020658D" w:rsidP="008D6CD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3) </w:t>
      </w:r>
      <w:r w:rsidR="00946E01">
        <w:rPr>
          <w:spacing w:val="1"/>
          <w:sz w:val="28"/>
          <w:szCs w:val="28"/>
        </w:rPr>
        <w:t xml:space="preserve">обоснованность предлагаемых в проекте решений по развитию системы непрерывного образования лиц с ОВЗ в муниципалитете; </w:t>
      </w:r>
    </w:p>
    <w:p w:rsidR="0020658D" w:rsidRDefault="00946E01" w:rsidP="008D6CD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4) соответствие предлагаемых мер численности и нозологической структуре (по группам) обучающихся с ОВЗ в муниципалитете;</w:t>
      </w:r>
    </w:p>
    <w:p w:rsidR="00350E31" w:rsidRDefault="00946E01" w:rsidP="008D6CD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5) соответствие предлагаемых в проекте мер реализуемым или запланированным в муниципальных программах развития образования (или других </w:t>
      </w:r>
      <w:r w:rsidR="00350E31">
        <w:rPr>
          <w:spacing w:val="1"/>
          <w:sz w:val="28"/>
          <w:szCs w:val="28"/>
        </w:rPr>
        <w:t xml:space="preserve">утвержденных органами исполнительной власти </w:t>
      </w:r>
      <w:r>
        <w:rPr>
          <w:spacing w:val="1"/>
          <w:sz w:val="28"/>
          <w:szCs w:val="28"/>
        </w:rPr>
        <w:t>документах)</w:t>
      </w:r>
      <w:r w:rsidR="00350E31">
        <w:rPr>
          <w:spacing w:val="1"/>
          <w:sz w:val="28"/>
          <w:szCs w:val="28"/>
        </w:rPr>
        <w:t>;</w:t>
      </w:r>
    </w:p>
    <w:p w:rsidR="00946E01" w:rsidRDefault="00350E31" w:rsidP="008D6CD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6)</w:t>
      </w:r>
      <w:r w:rsidR="00946E0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самостоятельный характер разработки, оригинальность, творческий подход к описанию модели развития непрерывного образования лиц с ОВЗ в муниципалитете;</w:t>
      </w:r>
    </w:p>
    <w:p w:rsidR="00350E31" w:rsidRDefault="00350E31" w:rsidP="008D6CD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качество оформления проекта и описания предлагаемой модели развития непрерывного образования лиц с ОВЗ в муниципалитете.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2.</w:t>
      </w:r>
      <w:r w:rsidR="00350E31">
        <w:rPr>
          <w:sz w:val="28"/>
          <w:szCs w:val="28"/>
        </w:rPr>
        <w:t>7</w:t>
      </w:r>
      <w:r w:rsidRPr="00B022F9">
        <w:rPr>
          <w:sz w:val="28"/>
          <w:szCs w:val="28"/>
        </w:rPr>
        <w:t>.  Каждый критерий оценивается в баллах. Общее количество баллов по всем критериям суммируется.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По каждому критерию эксперт выставляет от 0 до 2 баллов: 0 баллов – отсутствие информации по критерию; 1 балл – наличие информации по каждому критерию; 2 балла – полное описание по каждому критерию.</w:t>
      </w:r>
    </w:p>
    <w:p w:rsidR="001D5AFB" w:rsidRDefault="008D6CD7" w:rsidP="006848E0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2.</w:t>
      </w:r>
      <w:r w:rsidR="00103BD1">
        <w:rPr>
          <w:sz w:val="28"/>
          <w:szCs w:val="28"/>
        </w:rPr>
        <w:t>8</w:t>
      </w:r>
      <w:r w:rsidRPr="00B022F9">
        <w:rPr>
          <w:sz w:val="28"/>
          <w:szCs w:val="28"/>
        </w:rPr>
        <w:t xml:space="preserve">. Обязательное требование к оформлению направляемых материалов: </w:t>
      </w:r>
      <w:r w:rsidR="00350E31">
        <w:rPr>
          <w:sz w:val="28"/>
          <w:szCs w:val="28"/>
        </w:rPr>
        <w:t xml:space="preserve">проекты </w:t>
      </w:r>
      <w:r w:rsidR="006848E0">
        <w:rPr>
          <w:sz w:val="28"/>
          <w:szCs w:val="28"/>
        </w:rPr>
        <w:t xml:space="preserve">предоставляется обязательно в электронном виде </w:t>
      </w:r>
      <w:r w:rsidR="001D5AFB">
        <w:rPr>
          <w:sz w:val="28"/>
          <w:szCs w:val="28"/>
        </w:rPr>
        <w:t xml:space="preserve">с </w:t>
      </w:r>
      <w:r w:rsidR="006848E0">
        <w:rPr>
          <w:sz w:val="28"/>
          <w:szCs w:val="28"/>
        </w:rPr>
        <w:t>пометкой в теме письма «Конкурс</w:t>
      </w:r>
      <w:r w:rsidR="00350E31">
        <w:rPr>
          <w:sz w:val="28"/>
          <w:szCs w:val="28"/>
        </w:rPr>
        <w:t xml:space="preserve"> муниципальных моделей образования лиц с ОВЗ</w:t>
      </w:r>
      <w:r w:rsidR="00817307">
        <w:rPr>
          <w:sz w:val="28"/>
          <w:szCs w:val="28"/>
        </w:rPr>
        <w:t>».</w:t>
      </w:r>
    </w:p>
    <w:p w:rsidR="003E0E78" w:rsidRDefault="003E0E78" w:rsidP="006848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6CD7" w:rsidRPr="00070E22" w:rsidRDefault="008D6CD7" w:rsidP="008D6CD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70E22">
        <w:rPr>
          <w:b/>
          <w:sz w:val="28"/>
          <w:szCs w:val="28"/>
        </w:rPr>
        <w:t>3. Жюри Конкурса</w:t>
      </w:r>
    </w:p>
    <w:p w:rsidR="006010CD" w:rsidRPr="00B022F9" w:rsidRDefault="006010CD" w:rsidP="008D6C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6CD7" w:rsidRPr="00B022F9" w:rsidRDefault="008D6CD7" w:rsidP="00A56CB9">
      <w:pPr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3.1. В целях оценки представленных на Конкурс материалов </w:t>
      </w:r>
      <w:r w:rsidR="003E0E78">
        <w:rPr>
          <w:sz w:val="28"/>
          <w:szCs w:val="28"/>
        </w:rPr>
        <w:t>Институт</w:t>
      </w:r>
      <w:r w:rsidRPr="00B022F9">
        <w:rPr>
          <w:sz w:val="28"/>
          <w:szCs w:val="28"/>
        </w:rPr>
        <w:t xml:space="preserve"> формирует состав жюри Конкурса</w:t>
      </w:r>
      <w:r w:rsidR="00A56CB9">
        <w:rPr>
          <w:sz w:val="28"/>
          <w:szCs w:val="28"/>
        </w:rPr>
        <w:t>.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lastRenderedPageBreak/>
        <w:t xml:space="preserve">В состав жюри Конкурса </w:t>
      </w:r>
      <w:r w:rsidR="00817307">
        <w:rPr>
          <w:sz w:val="28"/>
          <w:szCs w:val="28"/>
        </w:rPr>
        <w:t xml:space="preserve">входят эксперты, являющиеся работниками кафедры коррекционной педагогики и специальной </w:t>
      </w:r>
      <w:r w:rsidR="003E0E78">
        <w:rPr>
          <w:sz w:val="28"/>
          <w:szCs w:val="28"/>
        </w:rPr>
        <w:t>психологии Институт</w:t>
      </w:r>
      <w:r w:rsidR="00350E31">
        <w:rPr>
          <w:sz w:val="28"/>
          <w:szCs w:val="28"/>
        </w:rPr>
        <w:t>а</w:t>
      </w:r>
      <w:r w:rsidR="004B5E60">
        <w:rPr>
          <w:sz w:val="28"/>
          <w:szCs w:val="28"/>
        </w:rPr>
        <w:t xml:space="preserve"> и специалист</w:t>
      </w:r>
      <w:r w:rsidR="00195CD4">
        <w:rPr>
          <w:sz w:val="28"/>
          <w:szCs w:val="28"/>
        </w:rPr>
        <w:t>ы</w:t>
      </w:r>
      <w:r w:rsidR="004B5E60">
        <w:rPr>
          <w:sz w:val="28"/>
          <w:szCs w:val="28"/>
        </w:rPr>
        <w:t>-практик</w:t>
      </w:r>
      <w:r w:rsidR="00195CD4">
        <w:rPr>
          <w:sz w:val="28"/>
          <w:szCs w:val="28"/>
        </w:rPr>
        <w:t>и</w:t>
      </w:r>
      <w:r w:rsidR="004B5E60">
        <w:rPr>
          <w:sz w:val="28"/>
          <w:szCs w:val="28"/>
        </w:rPr>
        <w:t>.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3.2. Жюри Конкурса ос</w:t>
      </w:r>
      <w:r w:rsidR="00195CD4">
        <w:rPr>
          <w:sz w:val="28"/>
          <w:szCs w:val="28"/>
        </w:rPr>
        <w:t>уществляет экспертизу проектов</w:t>
      </w:r>
      <w:r w:rsidRPr="00B022F9">
        <w:rPr>
          <w:sz w:val="28"/>
          <w:szCs w:val="28"/>
        </w:rPr>
        <w:t xml:space="preserve">, поступивших на Конкурс, определяет победителей Конкурса в соответствии с </w:t>
      </w:r>
      <w:r w:rsidR="00195CD4">
        <w:rPr>
          <w:sz w:val="28"/>
          <w:szCs w:val="28"/>
        </w:rPr>
        <w:t>указанными выше критериями</w:t>
      </w:r>
      <w:r w:rsidRPr="00B022F9">
        <w:rPr>
          <w:sz w:val="28"/>
          <w:szCs w:val="28"/>
        </w:rPr>
        <w:t>.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3.3. Председатель жюри назначает заседания жюри Конкурса; рассматривает работы победителей; ведет конкурсную документацию; консультирует членов жюри по вопросам процедуры проведения Конкурса; проводит открытые обсуждения с членами жюри; готовит аналитическую информацию по итогам Конкурса. 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3.4. Члены жюри в своей работе руководствуются Положением о проведении Конкурса, оценивают</w:t>
      </w:r>
      <w:r w:rsidR="00195CD4">
        <w:rPr>
          <w:sz w:val="28"/>
          <w:szCs w:val="28"/>
        </w:rPr>
        <w:t xml:space="preserve"> представленные на конкурс проекты</w:t>
      </w:r>
      <w:r w:rsidRPr="00B022F9">
        <w:rPr>
          <w:sz w:val="28"/>
          <w:szCs w:val="28"/>
        </w:rPr>
        <w:t xml:space="preserve">, вносят предложения по совершенствованию процедуры проведения Конкурса; высказывают свое мнение при обсуждении итогов Конкурса, определяют победителей Конкурса. 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3.5. По итогам работы жюри по каждой из номинаций </w:t>
      </w:r>
      <w:r w:rsidR="001A602F">
        <w:rPr>
          <w:sz w:val="28"/>
          <w:szCs w:val="28"/>
        </w:rPr>
        <w:t xml:space="preserve">заполняется оценочная ведомость </w:t>
      </w:r>
      <w:r w:rsidRPr="00B022F9">
        <w:rPr>
          <w:sz w:val="28"/>
          <w:szCs w:val="28"/>
        </w:rPr>
        <w:t xml:space="preserve">проведения Конкурса. 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6CD7" w:rsidRPr="003E0E78" w:rsidRDefault="008D6CD7" w:rsidP="008D6CD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E0E78">
        <w:rPr>
          <w:b/>
          <w:sz w:val="28"/>
          <w:szCs w:val="28"/>
        </w:rPr>
        <w:t>4. Подведение итогов и награждение участников Конкурса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 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4.1. Жюри Конкурса определяет победителей Конкурса. </w:t>
      </w:r>
    </w:p>
    <w:p w:rsidR="008D6CD7" w:rsidRPr="00B022F9" w:rsidRDefault="008D6CD7" w:rsidP="008D6CD7">
      <w:pPr>
        <w:shd w:val="clear" w:color="auto" w:fill="FFFFFF"/>
        <w:ind w:firstLine="709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4.2. Итоги Конкурса </w:t>
      </w:r>
      <w:r w:rsidR="00195CD4">
        <w:rPr>
          <w:sz w:val="28"/>
          <w:szCs w:val="28"/>
        </w:rPr>
        <w:t xml:space="preserve">представляются на сайте </w:t>
      </w:r>
      <w:r w:rsidR="003E0E78">
        <w:rPr>
          <w:sz w:val="28"/>
          <w:szCs w:val="28"/>
        </w:rPr>
        <w:t>Института</w:t>
      </w:r>
      <w:r w:rsidRPr="00B022F9">
        <w:rPr>
          <w:sz w:val="28"/>
          <w:szCs w:val="28"/>
        </w:rPr>
        <w:t xml:space="preserve">. </w:t>
      </w:r>
    </w:p>
    <w:p w:rsidR="008D6CD7" w:rsidRDefault="00817307" w:rsidP="008173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4B5E60">
        <w:rPr>
          <w:sz w:val="28"/>
          <w:szCs w:val="28"/>
        </w:rPr>
        <w:t xml:space="preserve"> </w:t>
      </w:r>
      <w:r w:rsidR="003E0E78">
        <w:rPr>
          <w:sz w:val="28"/>
          <w:szCs w:val="28"/>
        </w:rPr>
        <w:t xml:space="preserve">Победителям </w:t>
      </w:r>
      <w:r w:rsidR="003E0E78" w:rsidRPr="00B022F9">
        <w:rPr>
          <w:sz w:val="28"/>
          <w:szCs w:val="28"/>
        </w:rPr>
        <w:t>Конкурса</w:t>
      </w:r>
      <w:r w:rsidR="008D6CD7" w:rsidRPr="00B022F9">
        <w:rPr>
          <w:sz w:val="28"/>
          <w:szCs w:val="28"/>
        </w:rPr>
        <w:t xml:space="preserve"> в</w:t>
      </w:r>
      <w:r>
        <w:rPr>
          <w:sz w:val="28"/>
          <w:szCs w:val="28"/>
        </w:rPr>
        <w:t>ручаются сертификаты за 1, 2 и 3 место.</w:t>
      </w:r>
    </w:p>
    <w:p w:rsidR="004B5E60" w:rsidRDefault="004B5E60" w:rsidP="008173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5E60" w:rsidRDefault="004B5E60" w:rsidP="008173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5E60" w:rsidRDefault="004B5E60" w:rsidP="008173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5E60" w:rsidRDefault="004B5E60" w:rsidP="008173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5E60" w:rsidRPr="00B022F9" w:rsidRDefault="004B5E60" w:rsidP="008173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10CD" w:rsidRPr="00B022F9" w:rsidRDefault="004B5E60" w:rsidP="008D6C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3116" w:rsidRPr="005219CC" w:rsidRDefault="008D6CD7" w:rsidP="000D3116">
      <w:pPr>
        <w:jc w:val="right"/>
        <w:rPr>
          <w:sz w:val="26"/>
          <w:szCs w:val="26"/>
        </w:rPr>
      </w:pPr>
      <w:r w:rsidRPr="00B022F9">
        <w:rPr>
          <w:sz w:val="28"/>
          <w:szCs w:val="28"/>
        </w:rPr>
        <w:br w:type="page"/>
      </w:r>
      <w:r w:rsidR="000D3116" w:rsidRPr="005219CC">
        <w:rPr>
          <w:sz w:val="26"/>
          <w:szCs w:val="26"/>
        </w:rPr>
        <w:lastRenderedPageBreak/>
        <w:t xml:space="preserve">Приложение </w:t>
      </w:r>
      <w:r w:rsidR="000D3116">
        <w:rPr>
          <w:sz w:val="26"/>
          <w:szCs w:val="26"/>
        </w:rPr>
        <w:t>2</w:t>
      </w:r>
    </w:p>
    <w:p w:rsidR="000D3116" w:rsidRDefault="000D3116" w:rsidP="000D3116">
      <w:pPr>
        <w:jc w:val="right"/>
        <w:rPr>
          <w:sz w:val="26"/>
          <w:szCs w:val="26"/>
        </w:rPr>
      </w:pPr>
      <w:r w:rsidRPr="005219CC">
        <w:rPr>
          <w:sz w:val="26"/>
          <w:szCs w:val="26"/>
        </w:rPr>
        <w:t>к приказу ГБОУ ИРО</w:t>
      </w:r>
    </w:p>
    <w:p w:rsidR="000D3116" w:rsidRPr="005219CC" w:rsidRDefault="000D3116" w:rsidP="000D3116">
      <w:pPr>
        <w:jc w:val="right"/>
        <w:rPr>
          <w:sz w:val="26"/>
          <w:szCs w:val="26"/>
        </w:rPr>
      </w:pPr>
      <w:r w:rsidRPr="005219CC">
        <w:rPr>
          <w:sz w:val="26"/>
          <w:szCs w:val="26"/>
        </w:rPr>
        <w:t>Краснодарского края</w:t>
      </w:r>
    </w:p>
    <w:p w:rsidR="008D6CD7" w:rsidRPr="00B022F9" w:rsidRDefault="000D3116" w:rsidP="000D3116">
      <w:pPr>
        <w:ind w:left="5670"/>
        <w:jc w:val="right"/>
        <w:rPr>
          <w:sz w:val="28"/>
          <w:szCs w:val="28"/>
        </w:rPr>
      </w:pPr>
      <w:r w:rsidRPr="005219C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17.11.2021 г. </w:t>
      </w:r>
      <w:r w:rsidRPr="005219CC">
        <w:rPr>
          <w:sz w:val="26"/>
          <w:szCs w:val="26"/>
        </w:rPr>
        <w:t xml:space="preserve">№ </w:t>
      </w:r>
      <w:r>
        <w:rPr>
          <w:sz w:val="26"/>
          <w:szCs w:val="26"/>
        </w:rPr>
        <w:t>532</w:t>
      </w:r>
      <w:r w:rsidR="008D6CD7" w:rsidRPr="00B022F9">
        <w:rPr>
          <w:sz w:val="28"/>
          <w:szCs w:val="28"/>
        </w:rPr>
        <w:t> </w:t>
      </w:r>
    </w:p>
    <w:p w:rsidR="000D3116" w:rsidRDefault="000D3116" w:rsidP="00BB33F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BB33F7" w:rsidRPr="00BB33F7" w:rsidRDefault="00BB33F7" w:rsidP="00BB33F7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BB33F7">
        <w:rPr>
          <w:b/>
          <w:sz w:val="28"/>
          <w:szCs w:val="28"/>
        </w:rPr>
        <w:t xml:space="preserve">Проект </w:t>
      </w:r>
    </w:p>
    <w:p w:rsidR="00BB33F7" w:rsidRPr="00B022F9" w:rsidRDefault="00BB33F7" w:rsidP="00BB33F7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C63B9A">
        <w:rPr>
          <w:b/>
          <w:color w:val="000000"/>
          <w:sz w:val="28"/>
          <w:szCs w:val="28"/>
          <w:shd w:val="clear" w:color="auto" w:fill="FFFFFF"/>
        </w:rPr>
        <w:t>Муниципальная модель образования и комплексного сопровождения обучающихся с ОВЗ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8D6CD7" w:rsidRPr="00B022F9" w:rsidRDefault="008D6CD7" w:rsidP="00EB365C">
      <w:pPr>
        <w:shd w:val="clear" w:color="auto" w:fill="FFFFFF"/>
        <w:ind w:left="142"/>
        <w:jc w:val="center"/>
        <w:rPr>
          <w:sz w:val="28"/>
          <w:szCs w:val="28"/>
        </w:rPr>
      </w:pPr>
    </w:p>
    <w:p w:rsidR="008D6CD7" w:rsidRPr="00B022F9" w:rsidRDefault="008D6CD7" w:rsidP="008D6CD7">
      <w:pPr>
        <w:shd w:val="clear" w:color="auto" w:fill="FFFFFF"/>
        <w:ind w:left="820"/>
        <w:jc w:val="both"/>
        <w:rPr>
          <w:sz w:val="28"/>
          <w:szCs w:val="28"/>
        </w:rPr>
      </w:pPr>
      <w:r w:rsidRPr="00B022F9">
        <w:rPr>
          <w:sz w:val="28"/>
          <w:szCs w:val="28"/>
        </w:rPr>
        <w:t> </w:t>
      </w:r>
    </w:p>
    <w:tbl>
      <w:tblPr>
        <w:tblOverlap w:val="never"/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3260"/>
      </w:tblGrid>
      <w:tr w:rsidR="006A0393" w:rsidRPr="003D43F4" w:rsidTr="00DD434B">
        <w:trPr>
          <w:trHeight w:val="3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DD434B">
            <w:pPr>
              <w:jc w:val="center"/>
            </w:pPr>
            <w:r w:rsidRPr="003D43F4">
              <w:t>1. Общие сведения</w:t>
            </w:r>
          </w:p>
        </w:tc>
      </w:tr>
      <w:tr w:rsidR="006A0393" w:rsidRPr="003D43F4" w:rsidTr="00A56CB9">
        <w:trPr>
          <w:trHeight w:val="3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393" w:rsidRPr="003D43F4" w:rsidRDefault="006A0393" w:rsidP="00103BD1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6A0393">
            <w:pPr>
              <w:ind w:firstLine="273"/>
            </w:pPr>
          </w:p>
        </w:tc>
      </w:tr>
      <w:tr w:rsidR="006A0393" w:rsidRPr="003D43F4" w:rsidTr="00A56CB9">
        <w:trPr>
          <w:trHeight w:val="29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393" w:rsidRPr="003D43F4" w:rsidRDefault="006A0393" w:rsidP="00103BD1">
            <w:pPr>
              <w:jc w:val="center"/>
            </w:pPr>
            <w:r>
              <w:t>Авторы проекта (Ф.И.О., должность)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6A0393">
            <w:pPr>
              <w:ind w:firstLine="273"/>
            </w:pPr>
          </w:p>
        </w:tc>
      </w:tr>
      <w:tr w:rsidR="006A0393" w:rsidRPr="003D43F4" w:rsidTr="00A56CB9">
        <w:trPr>
          <w:trHeight w:val="29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393" w:rsidRDefault="006A0393" w:rsidP="00103BD1">
            <w:pPr>
              <w:jc w:val="center"/>
            </w:pPr>
            <w:r>
              <w:t>Контактный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6A0393">
            <w:pPr>
              <w:ind w:firstLine="273"/>
            </w:pPr>
          </w:p>
        </w:tc>
      </w:tr>
      <w:tr w:rsidR="006A0393" w:rsidRPr="003D43F4" w:rsidTr="006A0393">
        <w:trPr>
          <w:trHeight w:val="38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6A0393">
            <w:pPr>
              <w:ind w:firstLine="273"/>
              <w:jc w:val="center"/>
            </w:pPr>
            <w:r>
              <w:t>2. Краткая характеристика актуального состояния системы непрерывного образования лиц с ОВЗ в муниципалитете</w:t>
            </w:r>
            <w:r w:rsidR="003C2655">
              <w:t xml:space="preserve"> (рекомендуется представить количественные данные и %)</w:t>
            </w:r>
          </w:p>
        </w:tc>
      </w:tr>
      <w:tr w:rsidR="006A0393" w:rsidRPr="003D43F4" w:rsidTr="00A56CB9">
        <w:trPr>
          <w:trHeight w:val="23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393" w:rsidRDefault="00103BD1" w:rsidP="00103BD1">
            <w:pPr>
              <w:ind w:left="57"/>
              <w:contextualSpacing/>
            </w:pPr>
            <w:r>
              <w:t>2.1</w:t>
            </w:r>
            <w:r w:rsidR="00E971E9">
              <w:t xml:space="preserve">. </w:t>
            </w:r>
            <w:r w:rsidR="006A0393">
              <w:t>Общее количество лиц с ОВЗ в возрасте от рождения до 18 лет в муниципальном образовании</w:t>
            </w:r>
            <w:r w:rsidR="00BB33F7">
              <w:t xml:space="preserve"> (указать количество лиц с ОВЗ и их удельный вес в общей численности лиц от 0 до 18 лет)</w:t>
            </w:r>
          </w:p>
          <w:p w:rsidR="006A0393" w:rsidRDefault="006A0393" w:rsidP="00EF0542">
            <w:pPr>
              <w:ind w:left="57"/>
              <w:contextualSpacing/>
              <w:jc w:val="both"/>
            </w:pPr>
            <w:r>
              <w:t xml:space="preserve">из них: </w:t>
            </w:r>
          </w:p>
          <w:p w:rsidR="006A0393" w:rsidRDefault="006A0393" w:rsidP="00EF0542">
            <w:pPr>
              <w:ind w:left="57"/>
              <w:contextualSpacing/>
              <w:jc w:val="both"/>
            </w:pPr>
            <w:r>
              <w:t>от 0 до 3 лет</w:t>
            </w:r>
          </w:p>
          <w:p w:rsidR="006A0393" w:rsidRDefault="006A0393" w:rsidP="00EF0542">
            <w:pPr>
              <w:ind w:left="57"/>
              <w:contextualSpacing/>
              <w:jc w:val="both"/>
            </w:pPr>
            <w:r>
              <w:t>от 4 до 7 лет</w:t>
            </w:r>
          </w:p>
          <w:p w:rsidR="006A0393" w:rsidRDefault="006A0393" w:rsidP="00EF0542">
            <w:pPr>
              <w:ind w:left="57"/>
              <w:contextualSpacing/>
              <w:jc w:val="both"/>
            </w:pPr>
            <w:r>
              <w:t>от 7 до 11 лет</w:t>
            </w:r>
          </w:p>
          <w:p w:rsidR="006A0393" w:rsidRDefault="00BB33F7" w:rsidP="00EF0542">
            <w:pPr>
              <w:ind w:left="57"/>
              <w:contextualSpacing/>
              <w:jc w:val="both"/>
            </w:pPr>
            <w:r>
              <w:t>от 12 до 16</w:t>
            </w:r>
            <w:r w:rsidR="006A0393">
              <w:t xml:space="preserve"> лет</w:t>
            </w:r>
          </w:p>
          <w:p w:rsidR="006A0393" w:rsidRPr="003D43F4" w:rsidRDefault="00BB33F7" w:rsidP="00EF0542">
            <w:pPr>
              <w:ind w:left="57"/>
              <w:contextualSpacing/>
              <w:jc w:val="both"/>
            </w:pPr>
            <w:r>
              <w:t>от 17</w:t>
            </w:r>
            <w:r w:rsidR="006A0393">
              <w:t xml:space="preserve"> до 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393" w:rsidRPr="00FA1C17" w:rsidRDefault="006A0393" w:rsidP="00BB33F7">
            <w:pPr>
              <w:ind w:left="57" w:right="57" w:firstLine="273"/>
              <w:jc w:val="both"/>
              <w:rPr>
                <w:i/>
                <w:color w:val="FF0000"/>
              </w:rPr>
            </w:pPr>
          </w:p>
        </w:tc>
      </w:tr>
      <w:tr w:rsidR="006A0393" w:rsidRPr="003D43F4" w:rsidTr="00A56CB9">
        <w:trPr>
          <w:trHeight w:val="6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A1" w:rsidRDefault="00E971E9" w:rsidP="00103BD1">
            <w:pPr>
              <w:ind w:left="57" w:right="57"/>
            </w:pPr>
            <w:r>
              <w:t>2</w:t>
            </w:r>
            <w:r w:rsidR="00103BD1">
              <w:t>.2</w:t>
            </w:r>
            <w:r>
              <w:t xml:space="preserve">. </w:t>
            </w:r>
            <w:r w:rsidR="00BB33F7">
              <w:t xml:space="preserve">Численность </w:t>
            </w:r>
            <w:r w:rsidR="0064743C">
              <w:t xml:space="preserve">и возрастная структура </w:t>
            </w:r>
            <w:r w:rsidR="00BB33F7">
              <w:t>обучающихся различных нозологических групп:</w:t>
            </w:r>
          </w:p>
          <w:p w:rsidR="00BB33F7" w:rsidRPr="007D01A1" w:rsidRDefault="007D01A1" w:rsidP="00103BD1">
            <w:pPr>
              <w:ind w:left="57" w:right="57"/>
            </w:pPr>
            <w:r>
              <w:t xml:space="preserve">1) </w:t>
            </w:r>
            <w:r w:rsidR="00BB33F7" w:rsidRPr="007D01A1">
              <w:t>глухих</w:t>
            </w:r>
            <w:r w:rsidR="0064743C">
              <w:t xml:space="preserve"> (указать общее число лиц до 18</w:t>
            </w:r>
            <w:r w:rsidR="00C81D4A">
              <w:t xml:space="preserve"> лет</w:t>
            </w:r>
            <w:r w:rsidR="0064743C">
              <w:t>)</w:t>
            </w:r>
          </w:p>
          <w:p w:rsidR="007D01A1" w:rsidRDefault="007D01A1" w:rsidP="00103BD1">
            <w:pPr>
              <w:ind w:left="57" w:right="57"/>
              <w:rPr>
                <w:b/>
              </w:rPr>
            </w:pPr>
            <w:r w:rsidRPr="007D01A1">
              <w:rPr>
                <w:b/>
              </w:rPr>
              <w:t xml:space="preserve">из них </w:t>
            </w:r>
            <w:r>
              <w:rPr>
                <w:b/>
              </w:rPr>
              <w:t>детей</w:t>
            </w:r>
          </w:p>
          <w:p w:rsidR="007D01A1" w:rsidRPr="007D01A1" w:rsidRDefault="007D01A1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раннего и дошкольного возраста</w:t>
            </w:r>
            <w:r w:rsidR="0064743C">
              <w:rPr>
                <w:i/>
              </w:rPr>
              <w:t xml:space="preserve"> </w:t>
            </w:r>
            <w:r w:rsidR="0064743C">
              <w:t>- %</w:t>
            </w:r>
          </w:p>
          <w:p w:rsidR="007D01A1" w:rsidRDefault="0064743C" w:rsidP="00103BD1">
            <w:pPr>
              <w:ind w:left="57" w:right="57"/>
            </w:pPr>
            <w:r>
              <w:t xml:space="preserve">в том числе </w:t>
            </w:r>
            <w:r w:rsidR="007D01A1">
              <w:t>включенных в группы комбинированной и компенсирующей направленности</w:t>
            </w:r>
            <w:r>
              <w:t xml:space="preserve"> - %</w:t>
            </w:r>
          </w:p>
          <w:p w:rsidR="007D01A1" w:rsidRPr="007D01A1" w:rsidRDefault="007D01A1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школьного возраста</w:t>
            </w:r>
            <w:r w:rsidR="0064743C">
              <w:rPr>
                <w:i/>
              </w:rPr>
              <w:t xml:space="preserve"> </w:t>
            </w:r>
            <w:r w:rsidR="0064743C">
              <w:t>- %</w:t>
            </w:r>
          </w:p>
          <w:p w:rsidR="007D01A1" w:rsidRDefault="007D01A1" w:rsidP="00103BD1">
            <w:pPr>
              <w:ind w:left="57" w:right="57"/>
            </w:pPr>
            <w:r>
              <w:t>обучающихся инклюзивно</w:t>
            </w:r>
            <w:r w:rsidR="0064743C">
              <w:t xml:space="preserve"> - %</w:t>
            </w:r>
          </w:p>
          <w:p w:rsidR="007D01A1" w:rsidRDefault="007D01A1" w:rsidP="00103BD1">
            <w:pPr>
              <w:ind w:left="57" w:right="57"/>
            </w:pPr>
            <w:r>
              <w:t>обучающихся в коррекционных классах</w:t>
            </w:r>
            <w:r w:rsidR="0064743C">
              <w:t>- %</w:t>
            </w:r>
          </w:p>
          <w:p w:rsidR="007D01A1" w:rsidRPr="007D01A1" w:rsidRDefault="007D01A1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получающихся профессиональное образование</w:t>
            </w:r>
            <w:r>
              <w:rPr>
                <w:i/>
              </w:rPr>
              <w:t xml:space="preserve"> в учреждениях СПО муниципалитета</w:t>
            </w:r>
            <w:r w:rsidR="0064743C">
              <w:rPr>
                <w:i/>
              </w:rPr>
              <w:t xml:space="preserve"> </w:t>
            </w:r>
            <w:r w:rsidR="0064743C">
              <w:t>- %</w:t>
            </w:r>
          </w:p>
          <w:p w:rsidR="00BB33F7" w:rsidRDefault="007D01A1" w:rsidP="00103BD1">
            <w:pPr>
              <w:ind w:left="57" w:right="57"/>
            </w:pPr>
            <w:r>
              <w:t xml:space="preserve">2) </w:t>
            </w:r>
            <w:r w:rsidR="00BB33F7">
              <w:t>слабослышащих</w:t>
            </w:r>
            <w:r w:rsidR="0064743C">
              <w:t xml:space="preserve"> (указать общее число лиц до 18</w:t>
            </w:r>
            <w:r w:rsidR="00C81D4A">
              <w:t xml:space="preserve"> лет</w:t>
            </w:r>
            <w:r w:rsidR="0064743C">
              <w:t>)</w:t>
            </w:r>
          </w:p>
          <w:p w:rsidR="00C81D4A" w:rsidRDefault="00C81D4A" w:rsidP="00103BD1">
            <w:pPr>
              <w:ind w:left="57" w:right="57"/>
              <w:rPr>
                <w:b/>
              </w:rPr>
            </w:pPr>
            <w:r w:rsidRPr="007D01A1">
              <w:rPr>
                <w:b/>
              </w:rPr>
              <w:t xml:space="preserve">из них </w:t>
            </w:r>
            <w:r>
              <w:rPr>
                <w:b/>
              </w:rPr>
              <w:t>детей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раннего и дошкольного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в том числе включенных в группы комбинированной и компенсирующей направленности - %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обучающихся инклюзивно - %</w:t>
            </w:r>
          </w:p>
          <w:p w:rsidR="00C81D4A" w:rsidRDefault="00C81D4A" w:rsidP="00103BD1">
            <w:pPr>
              <w:ind w:left="57" w:right="57"/>
            </w:pPr>
            <w:r>
              <w:t>обучающихся в коррекционных классах- %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получающихся профессиональное образование</w:t>
            </w:r>
            <w:r>
              <w:rPr>
                <w:i/>
              </w:rPr>
              <w:t xml:space="preserve"> в учреждениях СПО муниципалитета </w:t>
            </w:r>
            <w:r>
              <w:t>- %</w:t>
            </w:r>
          </w:p>
          <w:p w:rsidR="00BB33F7" w:rsidRDefault="007D01A1" w:rsidP="00103BD1">
            <w:pPr>
              <w:ind w:left="57" w:right="57"/>
            </w:pPr>
            <w:r>
              <w:t xml:space="preserve">3) </w:t>
            </w:r>
            <w:r w:rsidR="00BB33F7">
              <w:t>слепых</w:t>
            </w:r>
            <w:r w:rsidR="00C81D4A">
              <w:t xml:space="preserve"> (указать общее число лиц до 18 лет)</w:t>
            </w:r>
          </w:p>
          <w:p w:rsidR="007D01A1" w:rsidRDefault="007D01A1" w:rsidP="00103BD1">
            <w:pPr>
              <w:ind w:left="57" w:right="57"/>
              <w:rPr>
                <w:b/>
              </w:rPr>
            </w:pPr>
            <w:r w:rsidRPr="007D01A1">
              <w:rPr>
                <w:b/>
              </w:rPr>
              <w:t xml:space="preserve">из них </w:t>
            </w:r>
            <w:r>
              <w:rPr>
                <w:b/>
              </w:rPr>
              <w:t>детей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раннего и дошкольного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в том числе включенных в группы комбинированной и компенсирующей направленности - %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обучающихся инклюзивно - %</w:t>
            </w:r>
          </w:p>
          <w:p w:rsidR="00C81D4A" w:rsidRDefault="00C81D4A" w:rsidP="00103BD1">
            <w:pPr>
              <w:ind w:left="57" w:right="57"/>
            </w:pPr>
            <w:r>
              <w:t>обучающихся в коррекционных классах- %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получающихся профессиональное образование</w:t>
            </w:r>
            <w:r>
              <w:rPr>
                <w:i/>
              </w:rPr>
              <w:t xml:space="preserve"> в учреждениях СПО </w:t>
            </w:r>
            <w:r>
              <w:rPr>
                <w:i/>
              </w:rPr>
              <w:lastRenderedPageBreak/>
              <w:t xml:space="preserve">муниципалитета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</w:p>
          <w:p w:rsidR="006A0393" w:rsidRDefault="00C81D4A" w:rsidP="00103BD1">
            <w:pPr>
              <w:ind w:left="57" w:right="57"/>
            </w:pPr>
            <w:r>
              <w:t>4) слабовидящих (указать общее число лиц до 18 лет)</w:t>
            </w:r>
          </w:p>
          <w:p w:rsidR="00C81D4A" w:rsidRDefault="00C81D4A" w:rsidP="00103BD1">
            <w:pPr>
              <w:ind w:left="57" w:right="57"/>
              <w:rPr>
                <w:b/>
              </w:rPr>
            </w:pPr>
            <w:r w:rsidRPr="007D01A1">
              <w:rPr>
                <w:b/>
              </w:rPr>
              <w:t xml:space="preserve">из них </w:t>
            </w:r>
            <w:r>
              <w:rPr>
                <w:b/>
              </w:rPr>
              <w:t>детей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раннего и дошкольного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в том числе включенных в группы комбинированной и компенсирующей направленности - %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обучающихся инклюзивно - %</w:t>
            </w:r>
          </w:p>
          <w:p w:rsidR="00C81D4A" w:rsidRDefault="00C81D4A" w:rsidP="00103BD1">
            <w:pPr>
              <w:ind w:left="57" w:right="57"/>
            </w:pPr>
            <w:r>
              <w:t>обучающихся в коррекционных классах- %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получающихся профессиональное образование</w:t>
            </w:r>
            <w:r>
              <w:rPr>
                <w:i/>
              </w:rPr>
              <w:t xml:space="preserve"> в учреждениях СПО муниципалитета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5) с тяжелыми нарушениями речи (указать общее число лиц до 18 лет)</w:t>
            </w:r>
          </w:p>
          <w:p w:rsidR="00C81D4A" w:rsidRDefault="00C81D4A" w:rsidP="00103BD1">
            <w:pPr>
              <w:ind w:left="57" w:right="57"/>
              <w:rPr>
                <w:b/>
              </w:rPr>
            </w:pPr>
            <w:r w:rsidRPr="007D01A1">
              <w:rPr>
                <w:b/>
              </w:rPr>
              <w:t xml:space="preserve">из них </w:t>
            </w:r>
            <w:r>
              <w:rPr>
                <w:b/>
              </w:rPr>
              <w:t>детей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раннего и дошкольного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в том числе включенных в группы комбинированной и компенсирующей направленности - %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обучающихся инклюзивно - %</w:t>
            </w:r>
          </w:p>
          <w:p w:rsidR="00C81D4A" w:rsidRDefault="00C81D4A" w:rsidP="00103BD1">
            <w:pPr>
              <w:ind w:left="57" w:right="57"/>
            </w:pPr>
            <w:r>
              <w:t>обучающихся в коррекционных классах- %</w:t>
            </w:r>
          </w:p>
          <w:p w:rsidR="00C81D4A" w:rsidRDefault="00C81D4A" w:rsidP="00103BD1">
            <w:pPr>
              <w:ind w:left="57" w:right="57"/>
            </w:pPr>
            <w:r w:rsidRPr="007D01A1">
              <w:rPr>
                <w:i/>
              </w:rPr>
              <w:t>получающихся профессиональное образование</w:t>
            </w:r>
            <w:r>
              <w:rPr>
                <w:i/>
              </w:rPr>
              <w:t xml:space="preserve"> в учреждениях СПО муниципалитета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 xml:space="preserve">6) с нарушениями опорно-двигательного </w:t>
            </w:r>
            <w:r w:rsidR="00F74DDC">
              <w:t>аппарата (</w:t>
            </w:r>
            <w:r>
              <w:t>указать общее число лиц до 18 лет)</w:t>
            </w:r>
          </w:p>
          <w:p w:rsidR="00C81D4A" w:rsidRDefault="00C81D4A" w:rsidP="00103BD1">
            <w:pPr>
              <w:ind w:left="57" w:right="57"/>
              <w:rPr>
                <w:b/>
              </w:rPr>
            </w:pPr>
            <w:r w:rsidRPr="007D01A1">
              <w:rPr>
                <w:b/>
              </w:rPr>
              <w:t xml:space="preserve">из них </w:t>
            </w:r>
            <w:r>
              <w:rPr>
                <w:b/>
              </w:rPr>
              <w:t>детей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раннего и дошкольного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в том числе включенных в группы комбинированной и компенсирующей направленности - %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обучающихся инклюзивно - %</w:t>
            </w:r>
          </w:p>
          <w:p w:rsidR="00C81D4A" w:rsidRDefault="00C81D4A" w:rsidP="00103BD1">
            <w:pPr>
              <w:ind w:left="57" w:right="57"/>
            </w:pPr>
            <w:r>
              <w:t>обучающихся в коррекционных классах- %</w:t>
            </w:r>
          </w:p>
          <w:p w:rsidR="00C81D4A" w:rsidRDefault="00C81D4A" w:rsidP="00103BD1">
            <w:pPr>
              <w:ind w:left="57" w:right="57"/>
            </w:pPr>
            <w:r w:rsidRPr="007D01A1">
              <w:rPr>
                <w:i/>
              </w:rPr>
              <w:t>получающихся профессиональное образование</w:t>
            </w:r>
            <w:r>
              <w:rPr>
                <w:i/>
              </w:rPr>
              <w:t xml:space="preserve"> в учреждениях СПО муниципалитета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rPr>
                <w:i/>
              </w:rPr>
              <w:t xml:space="preserve">7) </w:t>
            </w:r>
            <w:r>
              <w:t>с задержкой психического развития (указать общее число лиц до 16 лет)</w:t>
            </w:r>
          </w:p>
          <w:p w:rsidR="00C81D4A" w:rsidRDefault="00C81D4A" w:rsidP="00103BD1">
            <w:pPr>
              <w:ind w:left="57" w:right="57"/>
              <w:rPr>
                <w:b/>
              </w:rPr>
            </w:pPr>
            <w:r w:rsidRPr="007D01A1">
              <w:rPr>
                <w:b/>
              </w:rPr>
              <w:t xml:space="preserve">из них </w:t>
            </w:r>
            <w:r>
              <w:rPr>
                <w:b/>
              </w:rPr>
              <w:t>детей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дошкольного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в том числе включенных в группы комбинированной и компенсирующей направленности - %</w:t>
            </w:r>
          </w:p>
          <w:p w:rsidR="00C81D4A" w:rsidRPr="007D01A1" w:rsidRDefault="00C81D4A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C81D4A" w:rsidRDefault="00C81D4A" w:rsidP="00103BD1">
            <w:pPr>
              <w:ind w:left="57" w:right="57"/>
            </w:pPr>
            <w:r>
              <w:t>обучающихся инклюзивно - %</w:t>
            </w:r>
          </w:p>
          <w:p w:rsidR="00C81D4A" w:rsidRDefault="00C81D4A" w:rsidP="00103BD1">
            <w:pPr>
              <w:ind w:left="57" w:right="57"/>
            </w:pPr>
            <w:r>
              <w:t>обучающихся в коррекционных классах- %</w:t>
            </w:r>
          </w:p>
          <w:p w:rsidR="00C81D4A" w:rsidRDefault="00C81D4A" w:rsidP="00103BD1">
            <w:pPr>
              <w:ind w:left="57" w:right="57"/>
            </w:pPr>
            <w:r>
              <w:t>8) с расстройствами аутистического спектра (указать общее число лиц до 18 лет)</w:t>
            </w:r>
          </w:p>
          <w:p w:rsidR="00E971E9" w:rsidRDefault="00E971E9" w:rsidP="00103BD1">
            <w:pPr>
              <w:ind w:left="57" w:right="57"/>
              <w:rPr>
                <w:b/>
              </w:rPr>
            </w:pPr>
            <w:r w:rsidRPr="007D01A1">
              <w:rPr>
                <w:b/>
              </w:rPr>
              <w:t xml:space="preserve">из них </w:t>
            </w:r>
            <w:r>
              <w:rPr>
                <w:b/>
              </w:rPr>
              <w:t>детей</w:t>
            </w:r>
          </w:p>
          <w:p w:rsidR="00E971E9" w:rsidRPr="007D01A1" w:rsidRDefault="00E971E9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дошкольного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E971E9" w:rsidRDefault="00E971E9" w:rsidP="00103BD1">
            <w:pPr>
              <w:ind w:left="57" w:right="57"/>
            </w:pPr>
            <w:r>
              <w:t>в том числе включенных в группы комбинированной и компенсирующей направленности - %</w:t>
            </w:r>
          </w:p>
          <w:p w:rsidR="00E971E9" w:rsidRPr="007D01A1" w:rsidRDefault="00E971E9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E971E9" w:rsidRDefault="00E971E9" w:rsidP="00103BD1">
            <w:pPr>
              <w:ind w:left="57" w:right="57"/>
            </w:pPr>
            <w:r>
              <w:t>обучающихся инклюзивно - %</w:t>
            </w:r>
          </w:p>
          <w:p w:rsidR="00C81D4A" w:rsidRDefault="00E971E9" w:rsidP="00103BD1">
            <w:pPr>
              <w:ind w:left="57" w:right="57"/>
            </w:pPr>
            <w:r>
              <w:t>обучающихся в коррекционных классах- %</w:t>
            </w:r>
          </w:p>
          <w:p w:rsidR="00E971E9" w:rsidRDefault="00E971E9" w:rsidP="00103BD1">
            <w:pPr>
              <w:ind w:left="57" w:right="57"/>
            </w:pPr>
            <w:r w:rsidRPr="007D01A1">
              <w:rPr>
                <w:i/>
              </w:rPr>
              <w:t>получающихся профессиональное образование</w:t>
            </w:r>
            <w:r>
              <w:rPr>
                <w:i/>
              </w:rPr>
              <w:t xml:space="preserve"> в учреждениях СПО муниципалитета </w:t>
            </w:r>
            <w:r>
              <w:t>- %</w:t>
            </w:r>
          </w:p>
          <w:p w:rsidR="00C81D4A" w:rsidRDefault="00E971E9" w:rsidP="00103BD1">
            <w:pPr>
              <w:ind w:left="57" w:right="57"/>
            </w:pPr>
            <w:r>
              <w:t xml:space="preserve">9) с умственной </w:t>
            </w:r>
            <w:r w:rsidR="00103BD1">
              <w:t>отсталостью (</w:t>
            </w:r>
            <w:r>
              <w:t>указать общее число лиц до 18 лет)</w:t>
            </w:r>
          </w:p>
          <w:p w:rsidR="00E971E9" w:rsidRDefault="00E971E9" w:rsidP="00103BD1">
            <w:pPr>
              <w:ind w:left="57" w:right="57"/>
              <w:rPr>
                <w:b/>
              </w:rPr>
            </w:pPr>
            <w:r w:rsidRPr="007D01A1">
              <w:rPr>
                <w:b/>
              </w:rPr>
              <w:t xml:space="preserve">из них </w:t>
            </w:r>
            <w:r>
              <w:rPr>
                <w:b/>
              </w:rPr>
              <w:t>детей</w:t>
            </w:r>
          </w:p>
          <w:p w:rsidR="00E971E9" w:rsidRPr="007D01A1" w:rsidRDefault="00E971E9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раннего и дошкольного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E971E9" w:rsidRDefault="00E971E9" w:rsidP="00103BD1">
            <w:pPr>
              <w:ind w:left="57" w:right="57"/>
            </w:pPr>
            <w:r>
              <w:t>в том числе включенных в группы комбинированной и компенсирующей направленности - %</w:t>
            </w:r>
          </w:p>
          <w:p w:rsidR="00E971E9" w:rsidRPr="007D01A1" w:rsidRDefault="00E971E9" w:rsidP="00103BD1">
            <w:pPr>
              <w:ind w:left="57" w:right="57"/>
              <w:rPr>
                <w:i/>
              </w:rPr>
            </w:pPr>
            <w:r w:rsidRPr="007D01A1">
              <w:rPr>
                <w:i/>
              </w:rPr>
              <w:t>школьного возраста</w:t>
            </w:r>
            <w:r>
              <w:rPr>
                <w:i/>
              </w:rPr>
              <w:t xml:space="preserve"> </w:t>
            </w:r>
            <w:r>
              <w:t>- %</w:t>
            </w:r>
          </w:p>
          <w:p w:rsidR="00E971E9" w:rsidRDefault="00E971E9" w:rsidP="00103BD1">
            <w:pPr>
              <w:ind w:left="57" w:right="57"/>
            </w:pPr>
            <w:r>
              <w:t>обучающихся инклюзивно - %</w:t>
            </w:r>
          </w:p>
          <w:p w:rsidR="00E971E9" w:rsidRDefault="00E971E9" w:rsidP="00103BD1">
            <w:pPr>
              <w:ind w:left="57" w:right="57"/>
            </w:pPr>
            <w:r>
              <w:t>обучающихся в коррекционных классах- %</w:t>
            </w:r>
          </w:p>
          <w:p w:rsidR="00E971E9" w:rsidRDefault="00E971E9" w:rsidP="00103BD1">
            <w:pPr>
              <w:ind w:left="57" w:right="57"/>
            </w:pPr>
            <w:r w:rsidRPr="007D01A1">
              <w:rPr>
                <w:i/>
              </w:rPr>
              <w:t>получающихся профессиональное образование</w:t>
            </w:r>
            <w:r>
              <w:rPr>
                <w:i/>
              </w:rPr>
              <w:t xml:space="preserve"> в учреждениях СПО муниципалитета </w:t>
            </w:r>
            <w:r>
              <w:t>- %</w:t>
            </w:r>
          </w:p>
          <w:p w:rsidR="00A56CB9" w:rsidRPr="00C81D4A" w:rsidRDefault="00A56CB9" w:rsidP="00103BD1">
            <w:pPr>
              <w:ind w:left="57" w:right="57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BB33F7">
            <w:pPr>
              <w:ind w:left="57" w:right="57" w:firstLine="273"/>
              <w:jc w:val="both"/>
            </w:pPr>
          </w:p>
        </w:tc>
      </w:tr>
      <w:tr w:rsidR="006A0393" w:rsidRPr="003D43F4" w:rsidTr="00A56CB9">
        <w:trPr>
          <w:trHeight w:val="5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393" w:rsidRPr="003D43F4" w:rsidRDefault="00E971E9" w:rsidP="00103BD1">
            <w:pPr>
              <w:ind w:left="57" w:right="57"/>
            </w:pPr>
            <w:r>
              <w:lastRenderedPageBreak/>
              <w:t>3. Количество образовательных организаций, охваченных программой «Доступная среда»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BB33F7">
            <w:pPr>
              <w:ind w:left="57" w:right="57" w:firstLine="273"/>
              <w:jc w:val="both"/>
            </w:pPr>
          </w:p>
        </w:tc>
      </w:tr>
      <w:tr w:rsidR="006A0393" w:rsidRPr="003D43F4" w:rsidTr="00A56CB9">
        <w:trPr>
          <w:trHeight w:val="6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E9" w:rsidRDefault="00E971E9" w:rsidP="00103BD1">
            <w:pPr>
              <w:ind w:left="57" w:right="57"/>
            </w:pPr>
            <w:r>
              <w:t>4. Количество муниципальных образовательных организаций дошкольного образования, в которых численность детей с ОВЗ превышает:</w:t>
            </w:r>
          </w:p>
          <w:p w:rsidR="00E971E9" w:rsidRDefault="00E971E9" w:rsidP="00103BD1">
            <w:pPr>
              <w:ind w:left="57" w:right="57"/>
            </w:pPr>
            <w:r>
              <w:t xml:space="preserve">а) 10 % </w:t>
            </w:r>
          </w:p>
          <w:p w:rsidR="006A0393" w:rsidRPr="003D43F4" w:rsidRDefault="00E971E9" w:rsidP="00103BD1">
            <w:pPr>
              <w:ind w:left="57" w:right="57"/>
            </w:pPr>
            <w:r>
              <w:t xml:space="preserve">б) 25 %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BB33F7">
            <w:pPr>
              <w:ind w:left="57" w:right="57" w:firstLine="273"/>
              <w:jc w:val="both"/>
            </w:pPr>
          </w:p>
        </w:tc>
      </w:tr>
      <w:tr w:rsidR="006A0393" w:rsidRPr="003D43F4" w:rsidTr="00A56CB9">
        <w:trPr>
          <w:trHeight w:val="6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E9" w:rsidRDefault="00E971E9" w:rsidP="00103BD1">
            <w:pPr>
              <w:ind w:left="57" w:right="57"/>
            </w:pPr>
            <w:r>
              <w:t>5. Количество муниципальных общеобразовательных школ, в которых численность обучающихся с ОВЗ превышает:</w:t>
            </w:r>
          </w:p>
          <w:p w:rsidR="00E971E9" w:rsidRDefault="00E971E9" w:rsidP="00103BD1">
            <w:pPr>
              <w:ind w:left="57" w:right="57"/>
            </w:pPr>
            <w:r>
              <w:t xml:space="preserve">а) 10 % </w:t>
            </w:r>
          </w:p>
          <w:p w:rsidR="006A0393" w:rsidRPr="003D43F4" w:rsidRDefault="00E971E9" w:rsidP="00103BD1">
            <w:pPr>
              <w:ind w:left="57" w:right="57"/>
            </w:pPr>
            <w:r>
              <w:t>б) 25 %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BB33F7">
            <w:pPr>
              <w:ind w:left="57" w:right="57" w:firstLine="273"/>
              <w:jc w:val="both"/>
            </w:pPr>
          </w:p>
        </w:tc>
      </w:tr>
      <w:tr w:rsidR="006A0393" w:rsidRPr="003D43F4" w:rsidTr="00A56CB9">
        <w:trPr>
          <w:trHeight w:val="6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393" w:rsidRDefault="00E971E9" w:rsidP="00103BD1">
            <w:pPr>
              <w:ind w:left="57" w:right="57"/>
            </w:pPr>
            <w:r>
              <w:t xml:space="preserve">6. Количество </w:t>
            </w:r>
            <w:r w:rsidR="00DD434B">
              <w:t xml:space="preserve">педагогических работников </w:t>
            </w:r>
            <w:r w:rsidR="00103BD1">
              <w:t>в дошкольные образовательные организации</w:t>
            </w:r>
            <w:r w:rsidR="00DD434B">
              <w:t>, реализующих АООП ДО</w:t>
            </w:r>
          </w:p>
          <w:p w:rsidR="00DD434B" w:rsidRDefault="00DD434B" w:rsidP="00103BD1">
            <w:pPr>
              <w:ind w:left="57" w:right="57"/>
            </w:pPr>
            <w:r>
              <w:t>в том числе:</w:t>
            </w:r>
          </w:p>
          <w:p w:rsidR="00DD434B" w:rsidRDefault="00DD434B" w:rsidP="00103BD1">
            <w:pPr>
              <w:ind w:left="57" w:right="57"/>
            </w:pPr>
            <w:r>
              <w:t>педагогов-психологов</w:t>
            </w:r>
          </w:p>
          <w:p w:rsidR="00DD434B" w:rsidRDefault="00DD434B" w:rsidP="00103BD1">
            <w:pPr>
              <w:ind w:left="57" w:right="57"/>
            </w:pPr>
            <w:r>
              <w:t>учителей-логопедов</w:t>
            </w:r>
          </w:p>
          <w:p w:rsidR="00DD434B" w:rsidRDefault="00DD434B" w:rsidP="00103BD1">
            <w:pPr>
              <w:ind w:left="57" w:right="57"/>
            </w:pPr>
            <w:r>
              <w:t>учителей-дефектологов</w:t>
            </w:r>
          </w:p>
          <w:p w:rsidR="005270B4" w:rsidRPr="003D43F4" w:rsidRDefault="005270B4" w:rsidP="00103BD1">
            <w:pPr>
              <w:ind w:left="57" w:right="57"/>
            </w:pPr>
            <w:r>
              <w:t>воспитателей, имеющих специальное (дефектологическое)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BB33F7">
            <w:pPr>
              <w:ind w:left="57" w:right="57" w:firstLine="273"/>
              <w:jc w:val="both"/>
            </w:pPr>
          </w:p>
        </w:tc>
      </w:tr>
      <w:tr w:rsidR="006A0393" w:rsidRPr="003D43F4" w:rsidTr="00A56CB9">
        <w:trPr>
          <w:trHeight w:val="6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34B" w:rsidRDefault="00DD434B" w:rsidP="00103BD1">
            <w:pPr>
              <w:ind w:left="57" w:right="57"/>
            </w:pPr>
            <w:r>
              <w:t xml:space="preserve">7. Количество педагогических работников муниципальных общеобразовательных школ, реализующих АООП </w:t>
            </w:r>
          </w:p>
          <w:p w:rsidR="00DD434B" w:rsidRDefault="00DD434B" w:rsidP="00103BD1">
            <w:pPr>
              <w:ind w:left="57" w:right="57"/>
            </w:pPr>
            <w:r>
              <w:t>в том числе:</w:t>
            </w:r>
          </w:p>
          <w:p w:rsidR="00DD434B" w:rsidRDefault="00DD434B" w:rsidP="00103BD1">
            <w:pPr>
              <w:ind w:left="57" w:right="57"/>
            </w:pPr>
            <w:r>
              <w:t>педагогов-психологов</w:t>
            </w:r>
          </w:p>
          <w:p w:rsidR="00DD434B" w:rsidRDefault="00DD434B" w:rsidP="00103BD1">
            <w:pPr>
              <w:ind w:left="57" w:right="57"/>
            </w:pPr>
            <w:r>
              <w:t>учителей-логопедов</w:t>
            </w:r>
          </w:p>
          <w:p w:rsidR="006A0393" w:rsidRDefault="00DD434B" w:rsidP="00103BD1">
            <w:pPr>
              <w:ind w:left="57" w:right="57"/>
            </w:pPr>
            <w:r>
              <w:t>учителей-дефектологов</w:t>
            </w:r>
          </w:p>
          <w:p w:rsidR="005270B4" w:rsidRPr="003D43F4" w:rsidRDefault="005270B4" w:rsidP="00103BD1">
            <w:pPr>
              <w:ind w:left="57" w:right="57"/>
            </w:pPr>
            <w:r>
              <w:t>учителей, имеющих специальное (дефектологическое)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BB33F7">
            <w:pPr>
              <w:ind w:left="57" w:right="57" w:firstLine="273"/>
              <w:jc w:val="both"/>
            </w:pPr>
          </w:p>
        </w:tc>
      </w:tr>
      <w:tr w:rsidR="00472C83" w:rsidRPr="003D43F4" w:rsidTr="00A56CB9">
        <w:trPr>
          <w:trHeight w:val="6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83" w:rsidRDefault="00472C83" w:rsidP="00103BD1">
            <w:pPr>
              <w:ind w:left="57" w:right="57"/>
            </w:pPr>
            <w:r>
              <w:t>8. Наличие и наименование муниципального центра психолого-педагогической и медико-социальной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83" w:rsidRPr="003D43F4" w:rsidRDefault="00472C83" w:rsidP="00BB33F7">
            <w:pPr>
              <w:ind w:left="57" w:right="57" w:firstLine="273"/>
              <w:jc w:val="both"/>
            </w:pPr>
          </w:p>
        </w:tc>
      </w:tr>
      <w:tr w:rsidR="00472C83" w:rsidRPr="003D43F4" w:rsidTr="00A56CB9">
        <w:trPr>
          <w:trHeight w:val="3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83" w:rsidRDefault="00472C83" w:rsidP="00103BD1">
            <w:pPr>
              <w:ind w:left="57" w:right="57"/>
            </w:pPr>
            <w:r>
              <w:t xml:space="preserve">9. Количество специалистов, работающих в ПМПК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83" w:rsidRPr="003D43F4" w:rsidRDefault="00472C83" w:rsidP="00BB33F7">
            <w:pPr>
              <w:ind w:left="57" w:right="57" w:firstLine="273"/>
              <w:jc w:val="both"/>
            </w:pPr>
          </w:p>
        </w:tc>
      </w:tr>
      <w:tr w:rsidR="005270B4" w:rsidRPr="003D43F4" w:rsidTr="00A56CB9">
        <w:trPr>
          <w:trHeight w:val="6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0B4" w:rsidRDefault="00472C83" w:rsidP="00103BD1">
            <w:pPr>
              <w:ind w:left="57"/>
            </w:pPr>
            <w:r>
              <w:t>10</w:t>
            </w:r>
            <w:r w:rsidR="005270B4">
              <w:t>. Наличие и наименование утвержденных муниципальными органами исполнительной власти документов</w:t>
            </w:r>
            <w:r w:rsidR="00EF0542">
              <w:t xml:space="preserve">, связанных с развитием образования лиц с ОВЗ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0B4" w:rsidRPr="003D43F4" w:rsidRDefault="005270B4" w:rsidP="00BB33F7">
            <w:pPr>
              <w:ind w:left="57" w:right="57" w:firstLine="273"/>
              <w:jc w:val="both"/>
            </w:pPr>
          </w:p>
        </w:tc>
      </w:tr>
      <w:tr w:rsidR="00DD434B" w:rsidRPr="003D43F4" w:rsidTr="00DD434B">
        <w:trPr>
          <w:trHeight w:val="38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34B" w:rsidRPr="003D43F4" w:rsidRDefault="00DD434B" w:rsidP="00EF0542">
            <w:pPr>
              <w:ind w:left="57" w:firstLine="273"/>
              <w:jc w:val="center"/>
            </w:pPr>
            <w:r>
              <w:t>3. Описание наиболее актуальных проблем организации непрерывного образования лиц с ОВЗ</w:t>
            </w:r>
          </w:p>
        </w:tc>
      </w:tr>
      <w:tr w:rsidR="00472C83" w:rsidRPr="003D43F4" w:rsidTr="00E316F9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83" w:rsidRPr="00FA1C17" w:rsidRDefault="00472C83" w:rsidP="005270B4">
            <w:pPr>
              <w:pStyle w:val="a5"/>
              <w:widowControl w:val="0"/>
              <w:ind w:left="131"/>
              <w:jc w:val="both"/>
              <w:rPr>
                <w:i/>
                <w:color w:val="FF0000"/>
              </w:rPr>
            </w:pPr>
            <w:r>
              <w:t>В этом разделе проекта предлагается в свободной форме обозначить наиболее актуальные проблемы организации непрерывного образования лиц с ОВЗ в муниципалитете (не более 1 страницы)</w:t>
            </w:r>
          </w:p>
        </w:tc>
      </w:tr>
      <w:tr w:rsidR="005270B4" w:rsidRPr="003D43F4" w:rsidTr="005270B4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0B4" w:rsidRPr="003D43F4" w:rsidRDefault="005270B4" w:rsidP="00EF0542">
            <w:pPr>
              <w:pStyle w:val="a5"/>
              <w:widowControl w:val="0"/>
              <w:ind w:left="57"/>
              <w:jc w:val="center"/>
            </w:pPr>
            <w:r>
              <w:t>4. Цель и задачи проекта</w:t>
            </w:r>
          </w:p>
        </w:tc>
      </w:tr>
      <w:tr w:rsidR="005270B4" w:rsidRPr="003D43F4" w:rsidTr="00A56CB9">
        <w:trPr>
          <w:trHeight w:val="28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0B4" w:rsidRDefault="005270B4" w:rsidP="00EF0542">
            <w:pPr>
              <w:ind w:left="57"/>
            </w:pPr>
            <w:r>
              <w:t>Цель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0B4" w:rsidRPr="003D43F4" w:rsidRDefault="005270B4" w:rsidP="005270B4">
            <w:pPr>
              <w:pStyle w:val="a5"/>
              <w:widowControl w:val="0"/>
              <w:ind w:left="0"/>
              <w:jc w:val="both"/>
            </w:pPr>
          </w:p>
        </w:tc>
      </w:tr>
      <w:tr w:rsidR="005270B4" w:rsidRPr="003D43F4" w:rsidTr="00A56CB9">
        <w:trPr>
          <w:trHeight w:val="28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0B4" w:rsidRDefault="005270B4" w:rsidP="00EF0542">
            <w:pPr>
              <w:ind w:left="57"/>
            </w:pPr>
            <w:r>
              <w:t>Задачи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0B4" w:rsidRPr="003D43F4" w:rsidRDefault="005270B4" w:rsidP="005270B4">
            <w:pPr>
              <w:pStyle w:val="a5"/>
              <w:widowControl w:val="0"/>
              <w:ind w:left="0"/>
              <w:jc w:val="both"/>
            </w:pPr>
          </w:p>
        </w:tc>
      </w:tr>
      <w:tr w:rsidR="00EF0542" w:rsidRPr="003D43F4" w:rsidTr="00EF0542">
        <w:trPr>
          <w:trHeight w:val="4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42" w:rsidRPr="003D43F4" w:rsidRDefault="00EF0542" w:rsidP="00EF0542">
            <w:pPr>
              <w:ind w:left="57" w:firstLine="273"/>
              <w:jc w:val="center"/>
            </w:pPr>
            <w:r>
              <w:t>5. Описание предлагаемой модели непрерывного образования лиц с ОВЗ</w:t>
            </w:r>
          </w:p>
        </w:tc>
      </w:tr>
      <w:tr w:rsidR="00472C83" w:rsidRPr="003D43F4" w:rsidTr="00472C83">
        <w:trPr>
          <w:trHeight w:val="49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83" w:rsidRPr="003D43F4" w:rsidRDefault="00472C83" w:rsidP="00EE6986">
            <w:pPr>
              <w:pStyle w:val="a5"/>
              <w:widowControl w:val="0"/>
              <w:ind w:left="57" w:right="57"/>
            </w:pPr>
            <w:r>
              <w:t>В этом разделе проекта предлагается в свободной форме графически представить и кратко описать (не более 2 страниц) муниципальную модель развития непрерывного образования лиц с ОВЗ</w:t>
            </w:r>
          </w:p>
        </w:tc>
      </w:tr>
      <w:tr w:rsidR="00472C83" w:rsidRPr="003D43F4" w:rsidTr="00472C83">
        <w:trPr>
          <w:trHeight w:val="4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83" w:rsidRPr="00DC421D" w:rsidRDefault="00472C83" w:rsidP="00EE6986">
            <w:pPr>
              <w:ind w:left="57" w:right="57"/>
              <w:jc w:val="center"/>
              <w:rPr>
                <w:i/>
                <w:color w:val="FF0000"/>
              </w:rPr>
            </w:pPr>
            <w:r>
              <w:t>6. Этапы и план реализации проекта</w:t>
            </w:r>
            <w:r w:rsidR="0024651B">
              <w:t xml:space="preserve"> (до 5 страниц)</w:t>
            </w:r>
          </w:p>
        </w:tc>
      </w:tr>
      <w:tr w:rsidR="006A0393" w:rsidRPr="003D43F4" w:rsidTr="00A56CB9">
        <w:trPr>
          <w:trHeight w:val="4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393" w:rsidRPr="003D43F4" w:rsidRDefault="00472C83" w:rsidP="00EE6986">
            <w:pPr>
              <w:ind w:left="57" w:right="57"/>
            </w:pPr>
            <w:r>
              <w:t>Этапы реализации проекта (на период от 3 до 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DC421D" w:rsidRDefault="006A0393" w:rsidP="00EE6986">
            <w:pPr>
              <w:ind w:left="57" w:right="57"/>
              <w:jc w:val="both"/>
              <w:rPr>
                <w:i/>
                <w:color w:val="FF0000"/>
              </w:rPr>
            </w:pPr>
          </w:p>
        </w:tc>
      </w:tr>
      <w:tr w:rsidR="006A0393" w:rsidRPr="003D43F4" w:rsidTr="00A56CB9">
        <w:trPr>
          <w:trHeight w:val="5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393" w:rsidRPr="003D43F4" w:rsidRDefault="00472C83" w:rsidP="00EE6986">
            <w:pPr>
              <w:ind w:left="57" w:right="57"/>
            </w:pPr>
            <w:r>
              <w:t>План основных мероприятий по реализации проекта и их ресурсное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3D43F4" w:rsidRDefault="006A0393" w:rsidP="00EE6986">
            <w:pPr>
              <w:ind w:left="57" w:right="57"/>
              <w:jc w:val="both"/>
            </w:pPr>
          </w:p>
        </w:tc>
      </w:tr>
      <w:tr w:rsidR="006A0393" w:rsidRPr="003D43F4" w:rsidTr="00A56CB9">
        <w:trPr>
          <w:trHeight w:val="4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393" w:rsidRPr="003D43F4" w:rsidRDefault="00472C83" w:rsidP="00EE6986">
            <w:pPr>
              <w:ind w:left="57" w:right="57"/>
            </w:pPr>
            <w:r>
              <w:t>Описание планируемых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93" w:rsidRPr="00863841" w:rsidRDefault="006A0393" w:rsidP="00EE6986">
            <w:pPr>
              <w:ind w:left="57" w:right="57"/>
              <w:jc w:val="both"/>
            </w:pPr>
          </w:p>
        </w:tc>
      </w:tr>
    </w:tbl>
    <w:p w:rsidR="008D6CD7" w:rsidRPr="006010CD" w:rsidRDefault="006010CD" w:rsidP="006010CD">
      <w:pPr>
        <w:shd w:val="clear" w:color="auto" w:fill="FFFFFF"/>
        <w:ind w:left="637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</w:p>
    <w:p w:rsidR="008D6CD7" w:rsidRDefault="008D6CD7" w:rsidP="008D6CD7">
      <w:pPr>
        <w:shd w:val="clear" w:color="auto" w:fill="FFFFFF"/>
        <w:jc w:val="both"/>
        <w:rPr>
          <w:sz w:val="28"/>
          <w:szCs w:val="28"/>
        </w:rPr>
      </w:pPr>
      <w:r w:rsidRPr="00B022F9">
        <w:rPr>
          <w:sz w:val="28"/>
          <w:szCs w:val="28"/>
        </w:rPr>
        <w:t xml:space="preserve"> </w:t>
      </w:r>
    </w:p>
    <w:p w:rsidR="0024651B" w:rsidRDefault="0024651B" w:rsidP="004824AA">
      <w:pPr>
        <w:ind w:left="7088"/>
        <w:rPr>
          <w:sz w:val="26"/>
          <w:szCs w:val="26"/>
        </w:rPr>
      </w:pPr>
    </w:p>
    <w:p w:rsidR="00A56CB9" w:rsidRDefault="00A56CB9" w:rsidP="004824AA">
      <w:pPr>
        <w:ind w:left="7088"/>
        <w:rPr>
          <w:sz w:val="26"/>
          <w:szCs w:val="26"/>
        </w:rPr>
      </w:pPr>
    </w:p>
    <w:p w:rsidR="00A56CB9" w:rsidRDefault="00A56CB9" w:rsidP="004824AA">
      <w:pPr>
        <w:ind w:left="7088"/>
        <w:rPr>
          <w:sz w:val="26"/>
          <w:szCs w:val="26"/>
        </w:rPr>
      </w:pPr>
    </w:p>
    <w:p w:rsidR="00A56CB9" w:rsidRDefault="00A56CB9" w:rsidP="004824AA">
      <w:pPr>
        <w:ind w:left="7088"/>
        <w:rPr>
          <w:sz w:val="26"/>
          <w:szCs w:val="26"/>
        </w:rPr>
      </w:pPr>
    </w:p>
    <w:p w:rsidR="00A56CB9" w:rsidRDefault="00A56CB9" w:rsidP="00A56CB9">
      <w:pPr>
        <w:rPr>
          <w:sz w:val="26"/>
          <w:szCs w:val="26"/>
        </w:rPr>
      </w:pPr>
    </w:p>
    <w:p w:rsidR="00A56CB9" w:rsidRDefault="00A56CB9" w:rsidP="00A56CB9">
      <w:pPr>
        <w:rPr>
          <w:sz w:val="26"/>
          <w:szCs w:val="26"/>
        </w:rPr>
      </w:pPr>
    </w:p>
    <w:sectPr w:rsidR="00A56CB9" w:rsidSect="004824A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D5" w:rsidRDefault="00B96AD5" w:rsidP="00285E61">
      <w:r>
        <w:separator/>
      </w:r>
    </w:p>
  </w:endnote>
  <w:endnote w:type="continuationSeparator" w:id="0">
    <w:p w:rsidR="00B96AD5" w:rsidRDefault="00B96AD5" w:rsidP="0028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D5" w:rsidRDefault="00B96AD5" w:rsidP="00285E61">
      <w:r>
        <w:separator/>
      </w:r>
    </w:p>
  </w:footnote>
  <w:footnote w:type="continuationSeparator" w:id="0">
    <w:p w:rsidR="00B96AD5" w:rsidRDefault="00B96AD5" w:rsidP="0028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1D5C"/>
    <w:multiLevelType w:val="hybridMultilevel"/>
    <w:tmpl w:val="10724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3E9"/>
    <w:multiLevelType w:val="hybridMultilevel"/>
    <w:tmpl w:val="E58CD1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7723"/>
    <w:multiLevelType w:val="hybridMultilevel"/>
    <w:tmpl w:val="858EF84A"/>
    <w:lvl w:ilvl="0" w:tplc="041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 w15:restartNumberingAfterBreak="0">
    <w:nsid w:val="14F954DD"/>
    <w:multiLevelType w:val="hybridMultilevel"/>
    <w:tmpl w:val="090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913"/>
    <w:multiLevelType w:val="hybridMultilevel"/>
    <w:tmpl w:val="4086CBE8"/>
    <w:lvl w:ilvl="0" w:tplc="0419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21574EC5"/>
    <w:multiLevelType w:val="hybridMultilevel"/>
    <w:tmpl w:val="24B47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2BE1"/>
    <w:multiLevelType w:val="hybridMultilevel"/>
    <w:tmpl w:val="3104D95C"/>
    <w:lvl w:ilvl="0" w:tplc="0419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283060DC"/>
    <w:multiLevelType w:val="hybridMultilevel"/>
    <w:tmpl w:val="641C0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0600"/>
    <w:multiLevelType w:val="hybridMultilevel"/>
    <w:tmpl w:val="C71C2624"/>
    <w:lvl w:ilvl="0" w:tplc="0419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 w15:restartNumberingAfterBreak="0">
    <w:nsid w:val="30266EE7"/>
    <w:multiLevelType w:val="hybridMultilevel"/>
    <w:tmpl w:val="DC7E8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0D58"/>
    <w:multiLevelType w:val="hybridMultilevel"/>
    <w:tmpl w:val="3E26A7A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 w15:restartNumberingAfterBreak="0">
    <w:nsid w:val="316B12D5"/>
    <w:multiLevelType w:val="hybridMultilevel"/>
    <w:tmpl w:val="090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C1071"/>
    <w:multiLevelType w:val="hybridMultilevel"/>
    <w:tmpl w:val="C098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28E"/>
    <w:multiLevelType w:val="hybridMultilevel"/>
    <w:tmpl w:val="2118F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B4307D"/>
    <w:multiLevelType w:val="hybridMultilevel"/>
    <w:tmpl w:val="88D25710"/>
    <w:lvl w:ilvl="0" w:tplc="0A28E3F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4510E46"/>
    <w:multiLevelType w:val="hybridMultilevel"/>
    <w:tmpl w:val="AE42B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41D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B6542A"/>
    <w:multiLevelType w:val="hybridMultilevel"/>
    <w:tmpl w:val="1C3CAEC4"/>
    <w:lvl w:ilvl="0" w:tplc="CF602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5C262F"/>
    <w:multiLevelType w:val="hybridMultilevel"/>
    <w:tmpl w:val="37A07D30"/>
    <w:lvl w:ilvl="0" w:tplc="0419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 w15:restartNumberingAfterBreak="0">
    <w:nsid w:val="4D74303D"/>
    <w:multiLevelType w:val="hybridMultilevel"/>
    <w:tmpl w:val="B6E28C22"/>
    <w:lvl w:ilvl="0" w:tplc="0419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0" w15:restartNumberingAfterBreak="0">
    <w:nsid w:val="4FB92E47"/>
    <w:multiLevelType w:val="multilevel"/>
    <w:tmpl w:val="40C409F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25C6D19"/>
    <w:multiLevelType w:val="hybridMultilevel"/>
    <w:tmpl w:val="DA18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B1D82"/>
    <w:multiLevelType w:val="hybridMultilevel"/>
    <w:tmpl w:val="8EEA1B46"/>
    <w:lvl w:ilvl="0" w:tplc="0419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3" w15:restartNumberingAfterBreak="0">
    <w:nsid w:val="597F1DDB"/>
    <w:multiLevelType w:val="hybridMultilevel"/>
    <w:tmpl w:val="090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44AA2"/>
    <w:multiLevelType w:val="multilevel"/>
    <w:tmpl w:val="1F1A6C7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9" w:hanging="2160"/>
      </w:pPr>
      <w:rPr>
        <w:rFonts w:hint="default"/>
      </w:rPr>
    </w:lvl>
  </w:abstractNum>
  <w:abstractNum w:abstractNumId="25" w15:restartNumberingAfterBreak="0">
    <w:nsid w:val="72201492"/>
    <w:multiLevelType w:val="hybridMultilevel"/>
    <w:tmpl w:val="8FA05C14"/>
    <w:lvl w:ilvl="0" w:tplc="0419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 w15:restartNumberingAfterBreak="0">
    <w:nsid w:val="77682F64"/>
    <w:multiLevelType w:val="hybridMultilevel"/>
    <w:tmpl w:val="8B722DC6"/>
    <w:lvl w:ilvl="0" w:tplc="0419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 w15:restartNumberingAfterBreak="0">
    <w:nsid w:val="7C5C31B1"/>
    <w:multiLevelType w:val="hybridMultilevel"/>
    <w:tmpl w:val="FCF27C84"/>
    <w:lvl w:ilvl="0" w:tplc="0419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14"/>
  </w:num>
  <w:num w:numId="6">
    <w:abstractNumId w:val="20"/>
  </w:num>
  <w:num w:numId="7">
    <w:abstractNumId w:val="21"/>
  </w:num>
  <w:num w:numId="8">
    <w:abstractNumId w:val="3"/>
  </w:num>
  <w:num w:numId="9">
    <w:abstractNumId w:val="11"/>
  </w:num>
  <w:num w:numId="10">
    <w:abstractNumId w:val="23"/>
  </w:num>
  <w:num w:numId="11">
    <w:abstractNumId w:val="27"/>
  </w:num>
  <w:num w:numId="12">
    <w:abstractNumId w:val="18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25"/>
  </w:num>
  <w:num w:numId="18">
    <w:abstractNumId w:val="22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9"/>
  </w:num>
  <w:num w:numId="24">
    <w:abstractNumId w:val="19"/>
  </w:num>
  <w:num w:numId="25">
    <w:abstractNumId w:val="2"/>
  </w:num>
  <w:num w:numId="26">
    <w:abstractNumId w:val="7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899"/>
    <w:rsid w:val="00002F0F"/>
    <w:rsid w:val="00027982"/>
    <w:rsid w:val="00060878"/>
    <w:rsid w:val="00070E22"/>
    <w:rsid w:val="00072709"/>
    <w:rsid w:val="000901C4"/>
    <w:rsid w:val="000C42D9"/>
    <w:rsid w:val="000D3116"/>
    <w:rsid w:val="000E16BD"/>
    <w:rsid w:val="000E460C"/>
    <w:rsid w:val="000F5E25"/>
    <w:rsid w:val="000F6AD4"/>
    <w:rsid w:val="00103BD1"/>
    <w:rsid w:val="00115B7D"/>
    <w:rsid w:val="00116938"/>
    <w:rsid w:val="00130525"/>
    <w:rsid w:val="00130899"/>
    <w:rsid w:val="0013323E"/>
    <w:rsid w:val="001366F0"/>
    <w:rsid w:val="001472B0"/>
    <w:rsid w:val="00153ACC"/>
    <w:rsid w:val="00157963"/>
    <w:rsid w:val="001655EF"/>
    <w:rsid w:val="001667B8"/>
    <w:rsid w:val="00171F9A"/>
    <w:rsid w:val="0019129F"/>
    <w:rsid w:val="00195CD4"/>
    <w:rsid w:val="001A2657"/>
    <w:rsid w:val="001A602F"/>
    <w:rsid w:val="001B40F5"/>
    <w:rsid w:val="001C16C6"/>
    <w:rsid w:val="001D5AFB"/>
    <w:rsid w:val="001F0C3B"/>
    <w:rsid w:val="001F75D3"/>
    <w:rsid w:val="00200C36"/>
    <w:rsid w:val="002045A8"/>
    <w:rsid w:val="00204DB5"/>
    <w:rsid w:val="0020658D"/>
    <w:rsid w:val="00230404"/>
    <w:rsid w:val="0023579E"/>
    <w:rsid w:val="00240D64"/>
    <w:rsid w:val="00243C7C"/>
    <w:rsid w:val="0024651B"/>
    <w:rsid w:val="00250028"/>
    <w:rsid w:val="002548A2"/>
    <w:rsid w:val="00257E32"/>
    <w:rsid w:val="002603A3"/>
    <w:rsid w:val="0027034B"/>
    <w:rsid w:val="00273882"/>
    <w:rsid w:val="00281C97"/>
    <w:rsid w:val="0028542F"/>
    <w:rsid w:val="00285E61"/>
    <w:rsid w:val="00296757"/>
    <w:rsid w:val="002A314D"/>
    <w:rsid w:val="002B7C01"/>
    <w:rsid w:val="002C4015"/>
    <w:rsid w:val="002D4135"/>
    <w:rsid w:val="002D629D"/>
    <w:rsid w:val="002E4645"/>
    <w:rsid w:val="002F13A4"/>
    <w:rsid w:val="002F687A"/>
    <w:rsid w:val="0030414B"/>
    <w:rsid w:val="00313DE1"/>
    <w:rsid w:val="00321F10"/>
    <w:rsid w:val="003324D7"/>
    <w:rsid w:val="003337A0"/>
    <w:rsid w:val="00350E31"/>
    <w:rsid w:val="0035523C"/>
    <w:rsid w:val="00357BAA"/>
    <w:rsid w:val="00360DC3"/>
    <w:rsid w:val="00372AD7"/>
    <w:rsid w:val="00395142"/>
    <w:rsid w:val="003A0CD8"/>
    <w:rsid w:val="003A32B3"/>
    <w:rsid w:val="003A4728"/>
    <w:rsid w:val="003A4F79"/>
    <w:rsid w:val="003A7278"/>
    <w:rsid w:val="003C0A60"/>
    <w:rsid w:val="003C2655"/>
    <w:rsid w:val="003D3EAA"/>
    <w:rsid w:val="003E0E78"/>
    <w:rsid w:val="003E0F24"/>
    <w:rsid w:val="003F430D"/>
    <w:rsid w:val="003F7AB1"/>
    <w:rsid w:val="00406565"/>
    <w:rsid w:val="00425C97"/>
    <w:rsid w:val="00434CB0"/>
    <w:rsid w:val="00472C83"/>
    <w:rsid w:val="004824AA"/>
    <w:rsid w:val="00495CA7"/>
    <w:rsid w:val="00496FB0"/>
    <w:rsid w:val="004A0EB6"/>
    <w:rsid w:val="004B402D"/>
    <w:rsid w:val="004B5E60"/>
    <w:rsid w:val="004B6733"/>
    <w:rsid w:val="004C1644"/>
    <w:rsid w:val="004D1732"/>
    <w:rsid w:val="004D5744"/>
    <w:rsid w:val="004F40D1"/>
    <w:rsid w:val="004F7406"/>
    <w:rsid w:val="00515468"/>
    <w:rsid w:val="00516B0D"/>
    <w:rsid w:val="005219CC"/>
    <w:rsid w:val="005270B4"/>
    <w:rsid w:val="00531F5B"/>
    <w:rsid w:val="00542EDF"/>
    <w:rsid w:val="0055019B"/>
    <w:rsid w:val="005678E3"/>
    <w:rsid w:val="005708EC"/>
    <w:rsid w:val="00571AF9"/>
    <w:rsid w:val="00574B03"/>
    <w:rsid w:val="00575E16"/>
    <w:rsid w:val="005811CA"/>
    <w:rsid w:val="005A1AAC"/>
    <w:rsid w:val="005B6491"/>
    <w:rsid w:val="005E2AFF"/>
    <w:rsid w:val="005F2022"/>
    <w:rsid w:val="006010CD"/>
    <w:rsid w:val="00605755"/>
    <w:rsid w:val="00607F32"/>
    <w:rsid w:val="00623304"/>
    <w:rsid w:val="006331D6"/>
    <w:rsid w:val="00641D75"/>
    <w:rsid w:val="0064743C"/>
    <w:rsid w:val="006479E3"/>
    <w:rsid w:val="00662EFA"/>
    <w:rsid w:val="00663C20"/>
    <w:rsid w:val="006661FA"/>
    <w:rsid w:val="006753B3"/>
    <w:rsid w:val="00677E3E"/>
    <w:rsid w:val="006848E0"/>
    <w:rsid w:val="006A0393"/>
    <w:rsid w:val="006B7F7A"/>
    <w:rsid w:val="006E4AA9"/>
    <w:rsid w:val="006F450F"/>
    <w:rsid w:val="00707973"/>
    <w:rsid w:val="00715ECC"/>
    <w:rsid w:val="0071728C"/>
    <w:rsid w:val="00724770"/>
    <w:rsid w:val="00724B5B"/>
    <w:rsid w:val="0074705B"/>
    <w:rsid w:val="0076411A"/>
    <w:rsid w:val="00780E10"/>
    <w:rsid w:val="007827C7"/>
    <w:rsid w:val="00797DDF"/>
    <w:rsid w:val="007A22F4"/>
    <w:rsid w:val="007A6702"/>
    <w:rsid w:val="007B5575"/>
    <w:rsid w:val="007C6850"/>
    <w:rsid w:val="007C6FD9"/>
    <w:rsid w:val="007D01A1"/>
    <w:rsid w:val="007D21A3"/>
    <w:rsid w:val="007D5380"/>
    <w:rsid w:val="007F256F"/>
    <w:rsid w:val="008161DF"/>
    <w:rsid w:val="00817307"/>
    <w:rsid w:val="00817E42"/>
    <w:rsid w:val="008303E1"/>
    <w:rsid w:val="00832EE6"/>
    <w:rsid w:val="00834515"/>
    <w:rsid w:val="0083487C"/>
    <w:rsid w:val="008521F7"/>
    <w:rsid w:val="008552E3"/>
    <w:rsid w:val="008609DF"/>
    <w:rsid w:val="008614F2"/>
    <w:rsid w:val="00866A79"/>
    <w:rsid w:val="00874489"/>
    <w:rsid w:val="00886D04"/>
    <w:rsid w:val="008D6CD7"/>
    <w:rsid w:val="008E0F2F"/>
    <w:rsid w:val="008F21F4"/>
    <w:rsid w:val="008F618B"/>
    <w:rsid w:val="009016DD"/>
    <w:rsid w:val="00902D3B"/>
    <w:rsid w:val="00913200"/>
    <w:rsid w:val="009209F7"/>
    <w:rsid w:val="00927F3E"/>
    <w:rsid w:val="00937ABD"/>
    <w:rsid w:val="00946E01"/>
    <w:rsid w:val="00962157"/>
    <w:rsid w:val="00971A9B"/>
    <w:rsid w:val="0097763D"/>
    <w:rsid w:val="009A5C6E"/>
    <w:rsid w:val="009B22EE"/>
    <w:rsid w:val="009C12C6"/>
    <w:rsid w:val="009D3857"/>
    <w:rsid w:val="009E3E18"/>
    <w:rsid w:val="009F2901"/>
    <w:rsid w:val="00A2134D"/>
    <w:rsid w:val="00A409B2"/>
    <w:rsid w:val="00A43A55"/>
    <w:rsid w:val="00A518F8"/>
    <w:rsid w:val="00A52B88"/>
    <w:rsid w:val="00A56CB9"/>
    <w:rsid w:val="00A60277"/>
    <w:rsid w:val="00A71D59"/>
    <w:rsid w:val="00A73ECF"/>
    <w:rsid w:val="00A93C96"/>
    <w:rsid w:val="00AB0112"/>
    <w:rsid w:val="00AB03A4"/>
    <w:rsid w:val="00AB3384"/>
    <w:rsid w:val="00AC3750"/>
    <w:rsid w:val="00AC63E3"/>
    <w:rsid w:val="00AC7E2D"/>
    <w:rsid w:val="00AD3693"/>
    <w:rsid w:val="00AF2140"/>
    <w:rsid w:val="00B022F9"/>
    <w:rsid w:val="00B065AB"/>
    <w:rsid w:val="00B249C6"/>
    <w:rsid w:val="00B52253"/>
    <w:rsid w:val="00B714D2"/>
    <w:rsid w:val="00B95DFD"/>
    <w:rsid w:val="00B96AD5"/>
    <w:rsid w:val="00B96CEE"/>
    <w:rsid w:val="00BA4979"/>
    <w:rsid w:val="00BB33F7"/>
    <w:rsid w:val="00BC2B8B"/>
    <w:rsid w:val="00BC679D"/>
    <w:rsid w:val="00BE3DB9"/>
    <w:rsid w:val="00BF5214"/>
    <w:rsid w:val="00C13423"/>
    <w:rsid w:val="00C2496F"/>
    <w:rsid w:val="00C26C19"/>
    <w:rsid w:val="00C43257"/>
    <w:rsid w:val="00C50749"/>
    <w:rsid w:val="00C52B31"/>
    <w:rsid w:val="00C63B9A"/>
    <w:rsid w:val="00C81D4A"/>
    <w:rsid w:val="00C81D87"/>
    <w:rsid w:val="00CA04F7"/>
    <w:rsid w:val="00CA3C69"/>
    <w:rsid w:val="00CA5415"/>
    <w:rsid w:val="00CD4C7A"/>
    <w:rsid w:val="00CE63F4"/>
    <w:rsid w:val="00D04A95"/>
    <w:rsid w:val="00D17A9F"/>
    <w:rsid w:val="00D25C6A"/>
    <w:rsid w:val="00D31C21"/>
    <w:rsid w:val="00D355C0"/>
    <w:rsid w:val="00D5500F"/>
    <w:rsid w:val="00D8341C"/>
    <w:rsid w:val="00D85636"/>
    <w:rsid w:val="00D86686"/>
    <w:rsid w:val="00DD434B"/>
    <w:rsid w:val="00DE7357"/>
    <w:rsid w:val="00DE7A2D"/>
    <w:rsid w:val="00DF17B9"/>
    <w:rsid w:val="00E067C6"/>
    <w:rsid w:val="00E13914"/>
    <w:rsid w:val="00E23ED0"/>
    <w:rsid w:val="00E30585"/>
    <w:rsid w:val="00E316F9"/>
    <w:rsid w:val="00E439CA"/>
    <w:rsid w:val="00E548F9"/>
    <w:rsid w:val="00E559B4"/>
    <w:rsid w:val="00E62903"/>
    <w:rsid w:val="00E65EA1"/>
    <w:rsid w:val="00E70151"/>
    <w:rsid w:val="00E971E9"/>
    <w:rsid w:val="00E97BC3"/>
    <w:rsid w:val="00EB0382"/>
    <w:rsid w:val="00EB365C"/>
    <w:rsid w:val="00ED471B"/>
    <w:rsid w:val="00EE6986"/>
    <w:rsid w:val="00EF0542"/>
    <w:rsid w:val="00F00CDF"/>
    <w:rsid w:val="00F11E98"/>
    <w:rsid w:val="00F26454"/>
    <w:rsid w:val="00F26784"/>
    <w:rsid w:val="00F26F72"/>
    <w:rsid w:val="00F311D5"/>
    <w:rsid w:val="00F329F9"/>
    <w:rsid w:val="00F45B97"/>
    <w:rsid w:val="00F6534D"/>
    <w:rsid w:val="00F74DDC"/>
    <w:rsid w:val="00F842E5"/>
    <w:rsid w:val="00FB2FE5"/>
    <w:rsid w:val="00FB3010"/>
    <w:rsid w:val="00FC4867"/>
    <w:rsid w:val="00FC76AC"/>
    <w:rsid w:val="00FD2BCF"/>
    <w:rsid w:val="00FD54FB"/>
    <w:rsid w:val="00FF1405"/>
    <w:rsid w:val="00FF1E83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E30CF2-0D8B-402A-B235-60515480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0D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F40D1"/>
    <w:pPr>
      <w:keepNext/>
      <w:outlineLvl w:val="0"/>
    </w:pPr>
    <w:rPr>
      <w:sz w:val="24"/>
      <w:lang w:val="x-none"/>
    </w:rPr>
  </w:style>
  <w:style w:type="paragraph" w:styleId="4">
    <w:name w:val="heading 4"/>
    <w:basedOn w:val="a"/>
    <w:next w:val="a"/>
    <w:link w:val="40"/>
    <w:unhideWhenUsed/>
    <w:qFormat/>
    <w:rsid w:val="004F40D1"/>
    <w:pPr>
      <w:keepNext/>
      <w:spacing w:line="360" w:lineRule="auto"/>
      <w:ind w:firstLine="426"/>
      <w:outlineLvl w:val="3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40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4F4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F40D1"/>
    <w:pPr>
      <w:spacing w:line="360" w:lineRule="auto"/>
      <w:ind w:right="-58"/>
    </w:pPr>
    <w:rPr>
      <w:sz w:val="28"/>
      <w:lang w:val="x-none"/>
    </w:rPr>
  </w:style>
  <w:style w:type="character" w:customStyle="1" w:styleId="20">
    <w:name w:val="Основной текст 2 Знак"/>
    <w:link w:val="2"/>
    <w:semiHidden/>
    <w:rsid w:val="004F4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0D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F40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C20"/>
    <w:pPr>
      <w:ind w:left="720"/>
      <w:contextualSpacing/>
    </w:pPr>
  </w:style>
  <w:style w:type="table" w:styleId="a6">
    <w:name w:val="Table Grid"/>
    <w:basedOn w:val="a1"/>
    <w:uiPriority w:val="39"/>
    <w:rsid w:val="00DF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85E61"/>
    <w:pPr>
      <w:autoSpaceDE w:val="0"/>
      <w:autoSpaceDN w:val="0"/>
    </w:pPr>
    <w:rPr>
      <w:lang w:val="x-none"/>
    </w:rPr>
  </w:style>
  <w:style w:type="character" w:customStyle="1" w:styleId="a8">
    <w:name w:val="Текст сноски Знак"/>
    <w:link w:val="a7"/>
    <w:uiPriority w:val="99"/>
    <w:semiHidden/>
    <w:rsid w:val="00285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85E61"/>
    <w:rPr>
      <w:rFonts w:ascii="Times New Roman" w:hAnsi="Times New Roman" w:cs="Times New Roman" w:hint="default"/>
      <w:vertAlign w:val="superscript"/>
    </w:rPr>
  </w:style>
  <w:style w:type="paragraph" w:styleId="aa">
    <w:name w:val="No Spacing"/>
    <w:uiPriority w:val="1"/>
    <w:qFormat/>
    <w:rsid w:val="00F26F72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1A2657"/>
  </w:style>
  <w:style w:type="paragraph" w:customStyle="1" w:styleId="formattext">
    <w:name w:val="formattext"/>
    <w:basedOn w:val="a"/>
    <w:rsid w:val="001A265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817307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070E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0E22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070E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070E22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C52B3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B31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8161DF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8161DF"/>
    <w:rPr>
      <w:rFonts w:ascii="Times New Roman" w:eastAsia="Times New Roman" w:hAnsi="Times New Roman"/>
    </w:rPr>
  </w:style>
  <w:style w:type="paragraph" w:styleId="af2">
    <w:name w:val="Normal (Web)"/>
    <w:basedOn w:val="a"/>
    <w:uiPriority w:val="99"/>
    <w:unhideWhenUsed/>
    <w:rsid w:val="006A0393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pir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549D-2BAE-4DB6-BB31-BB5F319A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454545</Company>
  <LinksUpToDate>false</LinksUpToDate>
  <CharactersWithSpaces>11216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mailto:kpspiro@yandex.ru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org-head</dc:creator>
  <cp:keywords/>
  <cp:lastModifiedBy>Елена А. Бянина</cp:lastModifiedBy>
  <cp:revision>2</cp:revision>
  <cp:lastPrinted>2021-11-16T13:19:00Z</cp:lastPrinted>
  <dcterms:created xsi:type="dcterms:W3CDTF">2021-11-18T12:21:00Z</dcterms:created>
  <dcterms:modified xsi:type="dcterms:W3CDTF">2021-11-18T12:21:00Z</dcterms:modified>
</cp:coreProperties>
</file>