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A5" w:rsidRDefault="002A030E" w:rsidP="002A03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образования, науки и молодежной политики</w:t>
      </w:r>
    </w:p>
    <w:p w:rsidR="002A030E" w:rsidRDefault="002A030E" w:rsidP="002A03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Краснодарского края</w:t>
      </w:r>
    </w:p>
    <w:p w:rsidR="002A030E" w:rsidRDefault="002A030E" w:rsidP="002A03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030E" w:rsidRDefault="003D518F" w:rsidP="002A03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</w:t>
      </w:r>
    </w:p>
    <w:p w:rsidR="003D518F" w:rsidRDefault="003D518F" w:rsidP="002A03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«Институт развития образования» Краснодарского края </w:t>
      </w:r>
    </w:p>
    <w:p w:rsidR="00D06DA5" w:rsidRDefault="00D06DA5" w:rsidP="007F3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5FB" w:rsidRDefault="00BB55FB" w:rsidP="007F3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казенное учреждение Краснодарского края</w:t>
      </w:r>
    </w:p>
    <w:p w:rsidR="00BB55FB" w:rsidRDefault="00BB55FB" w:rsidP="007F3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оценки качества образования</w:t>
      </w:r>
    </w:p>
    <w:p w:rsidR="00BB55FB" w:rsidRDefault="00BB55FB" w:rsidP="007F3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5FB" w:rsidRDefault="00BB55FB" w:rsidP="007F3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5FB" w:rsidRDefault="00BB55FB" w:rsidP="007F3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5FB" w:rsidRDefault="00BB55FB" w:rsidP="007F3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5FB" w:rsidRDefault="00BB55FB" w:rsidP="007F3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DA5" w:rsidRDefault="00D06DA5" w:rsidP="003D51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3B04" w:rsidRDefault="00A73B04" w:rsidP="007F37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</w:t>
      </w:r>
    </w:p>
    <w:p w:rsidR="00A73B04" w:rsidRDefault="00A73B04" w:rsidP="00A73B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совершенствованию</w:t>
      </w:r>
      <w:r w:rsidR="00856C1D" w:rsidRPr="0085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системы назначения </w:t>
      </w:r>
    </w:p>
    <w:p w:rsidR="00A73B04" w:rsidRDefault="00856C1D" w:rsidP="00A73B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аттестации руководителей образовательных</w:t>
      </w:r>
      <w:r w:rsidR="007F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3703" w:rsidRDefault="00856C1D" w:rsidP="00A73B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организаций общего образования</w:t>
      </w:r>
      <w:r w:rsidRPr="00856C1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Pr="00BB55FB" w:rsidRDefault="00BB55FB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5FB" w:rsidRPr="00BB55FB" w:rsidRDefault="00BB55FB" w:rsidP="00BB55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5FB" w:rsidRPr="00BB55FB" w:rsidRDefault="00BB55FB" w:rsidP="00BB55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Краснодар</w:t>
      </w:r>
    </w:p>
    <w:p w:rsidR="00BB55FB" w:rsidRPr="00BB55FB" w:rsidRDefault="00BB55FB" w:rsidP="00BB55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5FB" w:rsidRPr="00BB55FB" w:rsidRDefault="00BB55FB" w:rsidP="00BB55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2019 </w:t>
      </w:r>
    </w:p>
    <w:p w:rsidR="00BB55FB" w:rsidRDefault="00BB55FB" w:rsidP="00BB55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FB" w:rsidRDefault="00BB55FB" w:rsidP="00BB55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F16" w:rsidRPr="005A6F16" w:rsidRDefault="005A6F16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Методические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совершенствованию системы назначения и </w:t>
      </w:r>
      <w:r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руководителей и лиц, претендующих на руководящие должности государственных (муниципальных)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учреждений </w:t>
      </w:r>
      <w:r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использованы руководителями государственных (муниципальных)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азовательных учреждений,</w:t>
      </w:r>
      <w:r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претендующими на должность руководителя, заместителя руководителя, руководителя структурного подразделения государственных (муниципальных) образовательных учреждений, а также специалистами органов управления образованием различных уровней, </w:t>
      </w:r>
      <w:hyperlink r:id="rId7" w:tooltip="Органы местного самоуправления" w:history="1">
        <w:r w:rsidRPr="005A6F1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органов местного самоуправления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Краснодарского края</w:t>
      </w:r>
      <w:r w:rsidRPr="005A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 за подбор и расстановку кадров на руководящие должности в государственные и муниципальные образовательные учреждения.</w:t>
      </w:r>
    </w:p>
    <w:p w:rsidR="003D518F" w:rsidRDefault="003D518F" w:rsidP="005A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F16" w:rsidRPr="007F3703" w:rsidRDefault="005A6F16" w:rsidP="005A6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системы назначения является </w:t>
      </w:r>
      <w:r w:rsidRPr="007F3703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подготовки высокопрофессиональных кадров для системы общего образования</w:t>
      </w:r>
      <w:r w:rsidR="00C1640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A6F16" w:rsidRDefault="005A6F16" w:rsidP="005A6F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</w:t>
      </w:r>
      <w:r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руководителей являются:</w:t>
      </w:r>
    </w:p>
    <w:p w:rsidR="00C1640C" w:rsidRPr="00C1640C" w:rsidRDefault="00C1640C" w:rsidP="00C16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640C">
        <w:rPr>
          <w:rFonts w:ascii="Times New Roman" w:hAnsi="Times New Roman" w:cs="Times New Roman"/>
          <w:color w:val="000000"/>
          <w:sz w:val="28"/>
          <w:szCs w:val="28"/>
        </w:rPr>
        <w:t>совершенствование деятельности по формированию резерва управленческих кадров для ОО общего образования;</w:t>
      </w:r>
    </w:p>
    <w:p w:rsidR="00C1640C" w:rsidRPr="00C1640C" w:rsidRDefault="00C1640C" w:rsidP="00C16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640C">
        <w:rPr>
          <w:rFonts w:ascii="Times New Roman" w:hAnsi="Times New Roman" w:cs="Times New Roman"/>
          <w:color w:val="000000"/>
          <w:sz w:val="28"/>
          <w:szCs w:val="28"/>
        </w:rPr>
        <w:t>развитие системы оценки эффективности работы руководителей ОО;</w:t>
      </w:r>
    </w:p>
    <w:p w:rsidR="00C1640C" w:rsidRPr="00C1640C" w:rsidRDefault="00C1640C" w:rsidP="00C164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640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системы поддержки профессиональной карьеры руководителей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ОО;</w:t>
      </w:r>
      <w:r w:rsidRPr="00C16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6F16" w:rsidRPr="005A6F16" w:rsidRDefault="00C1640C" w:rsidP="00C16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6F16"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повышение эффект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ивности и качества управления ОО</w:t>
      </w:r>
      <w:r w:rsidR="005A6F16"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A6F16" w:rsidRPr="005A6F16" w:rsidRDefault="005A6F16" w:rsidP="005A6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объективная оценка уровня компетентности лиц, претендующих на должности руководящих работников, и определение их соответствия занимаемой должности;</w:t>
      </w:r>
    </w:p>
    <w:p w:rsidR="005A6F16" w:rsidRPr="005A6F16" w:rsidRDefault="005A6F16" w:rsidP="005A6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возможностей эффективного осуществления управленческой деятельности лиц, претендующих на должности руководящих работников;</w:t>
      </w:r>
    </w:p>
    <w:p w:rsidR="005A6F16" w:rsidRPr="005A6F16" w:rsidRDefault="005A6F16" w:rsidP="005A6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профессионального роста лиц, претендующих на должности руководящих </w:t>
      </w:r>
      <w:r w:rsidR="00C1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работников, а также </w:t>
      </w:r>
      <w:r w:rsidRPr="005A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перспектив использования потенциальных возможностей лиц, претендующих на руководящие должности.</w:t>
      </w:r>
    </w:p>
    <w:p w:rsidR="003D518F" w:rsidRDefault="003D518F" w:rsidP="00520D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0D4D" w:rsidRDefault="00856C1D" w:rsidP="00520D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реализации и условия применения</w:t>
      </w:r>
    </w:p>
    <w:p w:rsidR="00520D4D" w:rsidRDefault="00856C1D" w:rsidP="00520D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D4D">
        <w:rPr>
          <w:rFonts w:ascii="Times New Roman" w:hAnsi="Times New Roman" w:cs="Times New Roman"/>
          <w:color w:val="000000"/>
          <w:sz w:val="28"/>
          <w:szCs w:val="28"/>
        </w:rPr>
        <w:t>Проблемой кадровой политики, является отсутствие конкуренции и возможности</w:t>
      </w:r>
      <w:r w:rsidR="00520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D4D">
        <w:rPr>
          <w:rFonts w:ascii="Times New Roman" w:hAnsi="Times New Roman" w:cs="Times New Roman"/>
          <w:color w:val="000000"/>
          <w:sz w:val="28"/>
          <w:szCs w:val="28"/>
        </w:rPr>
        <w:t>организовать полноценный конкурс на вакантное место директора</w:t>
      </w:r>
      <w:r w:rsidR="00520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D4D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520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0D4D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="00520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D4D">
        <w:rPr>
          <w:rFonts w:ascii="Times New Roman" w:hAnsi="Times New Roman" w:cs="Times New Roman"/>
          <w:color w:val="000000"/>
          <w:sz w:val="28"/>
          <w:szCs w:val="28"/>
        </w:rPr>
        <w:t>эффективности</w:t>
      </w:r>
      <w:r w:rsidR="00520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D4D">
        <w:rPr>
          <w:rFonts w:ascii="Times New Roman" w:hAnsi="Times New Roman" w:cs="Times New Roman"/>
          <w:color w:val="000000"/>
          <w:sz w:val="28"/>
          <w:szCs w:val="28"/>
        </w:rPr>
        <w:t>работы руководителей фактически проводится в рамках перехода на эффективный контракт</w:t>
      </w:r>
      <w:r w:rsidRPr="00520D4D">
        <w:rPr>
          <w:rFonts w:ascii="Times New Roman" w:hAnsi="Times New Roman" w:cs="Times New Roman"/>
          <w:color w:val="000000"/>
          <w:sz w:val="28"/>
          <w:szCs w:val="28"/>
        </w:rPr>
        <w:br/>
        <w:t>при отсутствии в большинстве регионов системы подготовки и поддержки вновь</w:t>
      </w:r>
      <w:r w:rsidR="00520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D4D">
        <w:rPr>
          <w:rFonts w:ascii="Times New Roman" w:hAnsi="Times New Roman" w:cs="Times New Roman"/>
          <w:color w:val="000000"/>
          <w:sz w:val="28"/>
          <w:szCs w:val="28"/>
        </w:rPr>
        <w:t>назначенных</w:t>
      </w:r>
      <w:r w:rsidR="00520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D4D">
        <w:rPr>
          <w:rFonts w:ascii="Times New Roman" w:hAnsi="Times New Roman" w:cs="Times New Roman"/>
          <w:color w:val="000000"/>
          <w:sz w:val="28"/>
          <w:szCs w:val="28"/>
        </w:rPr>
        <w:t>директоров</w:t>
      </w:r>
      <w:r w:rsidR="00520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D4D" w:rsidRDefault="00856C1D" w:rsidP="00520D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</w:t>
      </w:r>
      <w:r w:rsidR="00520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0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мероприятия:</w:t>
      </w:r>
      <w:r w:rsidR="00520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20D4D" w:rsidRPr="00520D4D" w:rsidRDefault="00856C1D" w:rsidP="00520D4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системы формирования кадрового резерва руководителей ОО,</w:t>
      </w:r>
      <w:r w:rsidR="00520D4D"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>внедрение системы подготовки будущих руководителей;</w:t>
      </w:r>
    </w:p>
    <w:p w:rsidR="00520D4D" w:rsidRPr="00520D4D" w:rsidRDefault="00856C1D" w:rsidP="00520D4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системы назначения руководителей образовательных</w:t>
      </w:r>
      <w:r w:rsidR="00520D4D"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организаций, включающих оценку профессиональных компетенций;</w:t>
      </w:r>
    </w:p>
    <w:p w:rsidR="00520D4D" w:rsidRDefault="00856C1D" w:rsidP="00520D4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0D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создание системы сопровождения, консультирования и поддержки</w:t>
      </w:r>
      <w:r w:rsidR="00520D4D"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>вновь</w:t>
      </w:r>
      <w:r w:rsidR="00520D4D"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>назначенных руководителей образовательных организаций;</w:t>
      </w:r>
    </w:p>
    <w:p w:rsidR="00520D4D" w:rsidRDefault="00856C1D" w:rsidP="00520D4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>внедрение системы оценки эффе</w:t>
      </w:r>
      <w:r w:rsidR="00520D4D">
        <w:rPr>
          <w:rFonts w:ascii="Times New Roman" w:hAnsi="Times New Roman" w:cs="Times New Roman"/>
          <w:bCs/>
          <w:color w:val="000000"/>
          <w:sz w:val="28"/>
          <w:szCs w:val="28"/>
        </w:rPr>
        <w:t>ктивности работы руководителей.</w:t>
      </w:r>
    </w:p>
    <w:p w:rsidR="00520D4D" w:rsidRDefault="00856C1D" w:rsidP="00520D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</w:t>
      </w:r>
    </w:p>
    <w:p w:rsidR="00856C1D" w:rsidRPr="00520D4D" w:rsidRDefault="00856C1D" w:rsidP="00520D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0D4D">
        <w:rPr>
          <w:rFonts w:ascii="Times New Roman" w:hAnsi="Times New Roman" w:cs="Times New Roman"/>
          <w:bCs/>
          <w:color w:val="000000"/>
          <w:sz w:val="28"/>
          <w:szCs w:val="28"/>
        </w:rPr>
        <w:t>Улучшение качества подготовки руководителей ОО, своевременное удовлетворение потребностей в руководящих кадрах ОО</w:t>
      </w:r>
    </w:p>
    <w:p w:rsidR="005A6F16" w:rsidRDefault="005A6F16" w:rsidP="007F37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6C1D" w:rsidRPr="00856C1D" w:rsidRDefault="00856C1D" w:rsidP="007F37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Индикаторы и показатели реализации</w:t>
      </w:r>
      <w:r w:rsidRPr="00856C1D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856C1D" w:rsidRPr="00856C1D" w:rsidTr="00856C1D">
        <w:tc>
          <w:tcPr>
            <w:tcW w:w="704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672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Способ оценки</w:t>
            </w:r>
          </w:p>
        </w:tc>
      </w:tr>
      <w:tr w:rsidR="00856C1D" w:rsidRPr="00856C1D" w:rsidTr="00856C1D">
        <w:tc>
          <w:tcPr>
            <w:tcW w:w="704" w:type="dxa"/>
          </w:tcPr>
          <w:p w:rsidR="00856C1D" w:rsidRPr="00856C1D" w:rsidRDefault="00856C1D" w:rsidP="007F37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системы формирования кадрового резерва руководителей ОО</w:t>
            </w: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72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Экспертиза документации</w:t>
            </w:r>
          </w:p>
        </w:tc>
      </w:tr>
      <w:tr w:rsidR="00856C1D" w:rsidRPr="00856C1D" w:rsidTr="00856C1D">
        <w:tc>
          <w:tcPr>
            <w:tcW w:w="704" w:type="dxa"/>
          </w:tcPr>
          <w:p w:rsidR="00856C1D" w:rsidRPr="00856C1D" w:rsidRDefault="00856C1D" w:rsidP="007F37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критериев отбора претендентов для включения в кадровый резерв </w:t>
            </w:r>
            <w:r w:rsidR="007F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уководителей ОО</w:t>
            </w: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72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Экспертиза документации</w:t>
            </w:r>
          </w:p>
        </w:tc>
      </w:tr>
      <w:tr w:rsidR="00856C1D" w:rsidRPr="00856C1D" w:rsidTr="00856C1D">
        <w:tc>
          <w:tcPr>
            <w:tcW w:w="704" w:type="dxa"/>
          </w:tcPr>
          <w:p w:rsidR="00856C1D" w:rsidRPr="00856C1D" w:rsidRDefault="00856C1D" w:rsidP="007F37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системы подготовки для</w:t>
            </w:r>
            <w:r w:rsidR="007F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кандидатов, включенных в кадровый резерв</w:t>
            </w:r>
          </w:p>
        </w:tc>
        <w:tc>
          <w:tcPr>
            <w:tcW w:w="4672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Экспертиза документации </w:t>
            </w:r>
          </w:p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опросов</w:t>
            </w:r>
          </w:p>
        </w:tc>
      </w:tr>
      <w:tr w:rsidR="00856C1D" w:rsidRPr="00856C1D" w:rsidTr="00856C1D">
        <w:tc>
          <w:tcPr>
            <w:tcW w:w="704" w:type="dxa"/>
          </w:tcPr>
          <w:p w:rsidR="00856C1D" w:rsidRPr="00856C1D" w:rsidRDefault="00856C1D" w:rsidP="007F37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механизма сопровождения</w:t>
            </w: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профессионального развития руководителя ОО, реализуемого на муниципальном и/или региональном уровне</w:t>
            </w: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72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Экспертиза документации, экспертиза</w:t>
            </w: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содержания электронных ресурсов</w:t>
            </w:r>
          </w:p>
        </w:tc>
      </w:tr>
      <w:tr w:rsidR="00856C1D" w:rsidRPr="00856C1D" w:rsidTr="00856C1D">
        <w:tc>
          <w:tcPr>
            <w:tcW w:w="704" w:type="dxa"/>
          </w:tcPr>
          <w:p w:rsidR="00856C1D" w:rsidRPr="00856C1D" w:rsidRDefault="00856C1D" w:rsidP="007F37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региональной системы оценки</w:t>
            </w: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эффективности работы руководителей ОО</w:t>
            </w:r>
          </w:p>
        </w:tc>
        <w:tc>
          <w:tcPr>
            <w:tcW w:w="4672" w:type="dxa"/>
          </w:tcPr>
          <w:p w:rsidR="00856C1D" w:rsidRPr="00856C1D" w:rsidRDefault="00856C1D" w:rsidP="007F37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Экспертиза документации</w:t>
            </w:r>
          </w:p>
        </w:tc>
      </w:tr>
    </w:tbl>
    <w:p w:rsidR="00CB487C" w:rsidRDefault="00CB487C" w:rsidP="007F37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03" w:rsidRDefault="00856C1D" w:rsidP="007F37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Риски</w:t>
      </w:r>
      <w:r w:rsidR="007F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6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</w:t>
      </w:r>
    </w:p>
    <w:p w:rsidR="007F3703" w:rsidRDefault="00856C1D" w:rsidP="007F37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C1D">
        <w:rPr>
          <w:rFonts w:ascii="Times New Roman" w:hAnsi="Times New Roman" w:cs="Times New Roman"/>
          <w:color w:val="000000"/>
          <w:sz w:val="28"/>
          <w:szCs w:val="28"/>
        </w:rPr>
        <w:t>Несбалансированный набор показателей для оценки эффективности руководителей,</w:t>
      </w:r>
      <w:r w:rsidR="007F3703" w:rsidRPr="00856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C1D">
        <w:rPr>
          <w:rFonts w:ascii="Times New Roman" w:hAnsi="Times New Roman" w:cs="Times New Roman"/>
          <w:color w:val="000000"/>
          <w:sz w:val="28"/>
          <w:szCs w:val="28"/>
        </w:rPr>
        <w:t>использование значений показателей только при оплате труда в</w:t>
      </w:r>
      <w:r w:rsidR="007F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C1D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F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C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F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C1D">
        <w:rPr>
          <w:rFonts w:ascii="Times New Roman" w:hAnsi="Times New Roman" w:cs="Times New Roman"/>
          <w:color w:val="000000"/>
          <w:sz w:val="28"/>
          <w:szCs w:val="28"/>
        </w:rPr>
        <w:t>условиями</w:t>
      </w:r>
      <w:r w:rsidR="007F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C1D">
        <w:rPr>
          <w:rFonts w:ascii="Times New Roman" w:hAnsi="Times New Roman" w:cs="Times New Roman"/>
          <w:color w:val="000000"/>
          <w:sz w:val="28"/>
          <w:szCs w:val="28"/>
        </w:rPr>
        <w:t>эффективного контракта.</w:t>
      </w:r>
    </w:p>
    <w:p w:rsidR="00CB487C" w:rsidRDefault="00CB487C" w:rsidP="007F37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03" w:rsidRDefault="00856C1D" w:rsidP="007F37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расходования финансовых средств:</w:t>
      </w:r>
    </w:p>
    <w:p w:rsidR="007F3703" w:rsidRPr="007F3703" w:rsidRDefault="00856C1D" w:rsidP="007F37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03">
        <w:rPr>
          <w:rFonts w:ascii="Times New Roman" w:hAnsi="Times New Roman" w:cs="Times New Roman"/>
          <w:color w:val="000000"/>
          <w:sz w:val="28"/>
          <w:szCs w:val="28"/>
        </w:rPr>
        <w:t>разработка систем формирования кадрового резерва;</w:t>
      </w:r>
    </w:p>
    <w:p w:rsidR="007F3703" w:rsidRPr="007F3703" w:rsidRDefault="00856C1D" w:rsidP="007F37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03">
        <w:rPr>
          <w:rFonts w:ascii="Times New Roman" w:hAnsi="Times New Roman" w:cs="Times New Roman"/>
          <w:color w:val="000000"/>
          <w:sz w:val="28"/>
          <w:szCs w:val="28"/>
        </w:rPr>
        <w:t>проведение процедур оценки эффективности работы руководителей ОО;</w:t>
      </w:r>
    </w:p>
    <w:p w:rsidR="007F3703" w:rsidRPr="007F3703" w:rsidRDefault="00856C1D" w:rsidP="007F37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03">
        <w:rPr>
          <w:rFonts w:ascii="Times New Roman" w:hAnsi="Times New Roman" w:cs="Times New Roman"/>
          <w:color w:val="000000"/>
          <w:sz w:val="28"/>
          <w:szCs w:val="28"/>
        </w:rPr>
        <w:t>профессиональная</w:t>
      </w:r>
      <w:r w:rsidR="007F3703" w:rsidRPr="007F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703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="007F3703" w:rsidRPr="007F37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5E4F" w:rsidRPr="008C5E4F" w:rsidRDefault="00856C1D" w:rsidP="007F37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7F37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сопровождение деятельности вновь назначенных руководителей;</w:t>
      </w:r>
    </w:p>
    <w:p w:rsidR="00500667" w:rsidRPr="008C5E4F" w:rsidRDefault="008C5E4F" w:rsidP="007F37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8C5E4F">
        <w:rPr>
          <w:rFonts w:ascii="TimesNewRomanPSMT" w:hAnsi="TimesNewRomanPSMT"/>
          <w:color w:val="000000"/>
          <w:sz w:val="28"/>
          <w:szCs w:val="28"/>
        </w:rPr>
        <w:t>с</w:t>
      </w:r>
      <w:r w:rsidR="007F3703" w:rsidRPr="007F3703">
        <w:rPr>
          <w:rFonts w:ascii="TimesNewRomanPSMT" w:hAnsi="TimesNewRomanPSMT"/>
          <w:color w:val="000000"/>
          <w:sz w:val="28"/>
        </w:rPr>
        <w:t>опровождение процедур отбора, аттестации и оценки эффективности</w:t>
      </w:r>
      <w:r w:rsidR="007F3703" w:rsidRPr="007F3703">
        <w:rPr>
          <w:rFonts w:ascii="TimesNewRomanPSMT" w:hAnsi="TimesNewRomanPSMT"/>
          <w:color w:val="000000"/>
          <w:sz w:val="28"/>
        </w:rPr>
        <w:br/>
        <w:t>руководителей.</w:t>
      </w:r>
    </w:p>
    <w:p w:rsidR="008C5E4F" w:rsidRPr="003D518F" w:rsidRDefault="008C5E4F" w:rsidP="008C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7C" w:rsidRPr="00985947" w:rsidRDefault="00CB487C" w:rsidP="00CB487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85947">
        <w:rPr>
          <w:rFonts w:ascii="Times New Roman" w:hAnsi="Times New Roman" w:cs="Times New Roman"/>
          <w:b/>
          <w:bCs/>
          <w:sz w:val="28"/>
        </w:rPr>
        <w:t>Показатели эффективности работы руководителей общеобразовательных организаций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3"/>
        <w:gridCol w:w="7568"/>
        <w:gridCol w:w="1505"/>
      </w:tblGrid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/>
                <w:bCs/>
                <w:sz w:val="28"/>
              </w:rPr>
              <w:t>№ п/п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/>
                <w:bCs/>
                <w:sz w:val="28"/>
              </w:rPr>
              <w:t xml:space="preserve">Показатели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/>
                <w:bCs/>
                <w:sz w:val="28"/>
              </w:rPr>
              <w:t>Баллы</w:t>
            </w:r>
          </w:p>
        </w:tc>
      </w:tr>
      <w:tr w:rsidR="00CB487C" w:rsidRPr="00985947" w:rsidTr="008C4419">
        <w:trPr>
          <w:trHeight w:val="1610"/>
        </w:trPr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Сопоставимость результатов </w:t>
            </w:r>
            <w:proofErr w:type="spellStart"/>
            <w:r w:rsidRPr="00985947">
              <w:rPr>
                <w:rFonts w:ascii="Times New Roman" w:hAnsi="Times New Roman" w:cs="Times New Roman"/>
                <w:bCs/>
                <w:sz w:val="28"/>
              </w:rPr>
              <w:t>внутришкольной</w:t>
            </w:r>
            <w:proofErr w:type="spellEnd"/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 оценки качества подготовки обучающихся с результатами внешней оценки</w:t>
            </w:r>
            <w:r>
              <w:rPr>
                <w:rFonts w:ascii="Times New Roman" w:hAnsi="Times New Roman" w:cs="Times New Roman"/>
                <w:bCs/>
                <w:sz w:val="28"/>
              </w:rPr>
              <w:t>:</w:t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оля выпускников, награждённых медалью «За особые успехи в учении», получивших на ЕГЭ хотя бы по одному сданному предмету менее 70 баллов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отсутствует 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ниже в сравнении с прошлым учебным годом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выше в сравнении с прошлым учебным годом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Количество выпускников,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допущенных к ГИА, но </w:t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не получивших аттестат о среднем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общем образовании: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отсутствие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ниже в сравнении с прошлым учебным годом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наличие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Индекс необъективности ВПР (по каждому предмету в расписании ВПР)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равен 0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более 2%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Индекс необъективности ОГЭ по русскому языку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равен 0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более 2%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Индекс необъективности ОГЭ по математике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равен 0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более 2%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Наличие документально оформленных управленческих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решений на уровне организации по результатам мониторинга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индивидуальных учебных достижений обучающихся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tabs>
                <w:tab w:val="left" w:pos="38"/>
              </w:tabs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ab/>
              <w:t>да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нет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Наличие документально оформленных управленческих</w:t>
            </w:r>
          </w:p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решений на уровне ОО по результатам мониторинга объективности проведения оценочных процедур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9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В программе развития запланированы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мероприятия по повышению объективности оценки качества подготовки обучающихся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да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Наличие документально оформленных управленческих</w:t>
            </w:r>
          </w:p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решений на уровне ОО по результатам </w:t>
            </w:r>
            <w:r>
              <w:rPr>
                <w:rFonts w:ascii="Times New Roman" w:hAnsi="Times New Roman" w:cs="Times New Roman"/>
                <w:sz w:val="28"/>
              </w:rPr>
              <w:t xml:space="preserve">реализации программы повышения </w:t>
            </w:r>
            <w:r w:rsidRPr="00985947">
              <w:rPr>
                <w:rFonts w:ascii="Times New Roman" w:hAnsi="Times New Roman" w:cs="Times New Roman"/>
                <w:sz w:val="28"/>
              </w:rPr>
              <w:t>объективности оцен</w:t>
            </w:r>
            <w:r>
              <w:rPr>
                <w:rFonts w:ascii="Times New Roman" w:hAnsi="Times New Roman" w:cs="Times New Roman"/>
                <w:sz w:val="28"/>
              </w:rPr>
              <w:t>ки</w:t>
            </w:r>
            <w:r>
              <w:t xml:space="preserve"> </w:t>
            </w:r>
            <w:r w:rsidRPr="00985947">
              <w:rPr>
                <w:rFonts w:ascii="Times New Roman" w:hAnsi="Times New Roman" w:cs="Times New Roman"/>
                <w:sz w:val="28"/>
              </w:rPr>
              <w:t>качества подготовки обучающихся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да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Доля выпускников 11-х классов, поступивших в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профессиональные организации высшего образования на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бюджетной основе, от общего количества выпускников 11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классов: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свыше 65%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больше в сравнении с прошлым учебным годом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Количество призовых мест в предметных </w:t>
            </w:r>
            <w:proofErr w:type="gramStart"/>
            <w:r w:rsidRPr="00985947">
              <w:rPr>
                <w:rFonts w:ascii="Times New Roman" w:hAnsi="Times New Roman" w:cs="Times New Roman"/>
                <w:bCs/>
                <w:sz w:val="28"/>
              </w:rPr>
              <w:t>олимпиадах,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занятых</w:t>
            </w:r>
            <w:proofErr w:type="gramEnd"/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 обучающимися на муниципальном этапе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Всероссийской олимпиады школьников: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B487C" w:rsidRPr="00985947" w:rsidTr="008C4419">
        <w:trPr>
          <w:trHeight w:val="303"/>
        </w:trPr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наличие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отсутствие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больше в сравнении с прошлым учебным годом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Количество призовых мест в предметных </w:t>
            </w:r>
            <w:proofErr w:type="gramStart"/>
            <w:r w:rsidRPr="00985947">
              <w:rPr>
                <w:rFonts w:ascii="Times New Roman" w:hAnsi="Times New Roman" w:cs="Times New Roman"/>
                <w:bCs/>
                <w:sz w:val="28"/>
              </w:rPr>
              <w:t>олимпиадах,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занятых</w:t>
            </w:r>
            <w:proofErr w:type="gramEnd"/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 обучающимися на региональном этапе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Всероссийской олимпиады школьников: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наличие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отсутствие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больше в сравнении с прошлым учебным годом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Количество призовых мест в предметных </w:t>
            </w:r>
            <w:proofErr w:type="gramStart"/>
            <w:r w:rsidRPr="00985947">
              <w:rPr>
                <w:rFonts w:ascii="Times New Roman" w:hAnsi="Times New Roman" w:cs="Times New Roman"/>
                <w:bCs/>
                <w:sz w:val="28"/>
              </w:rPr>
              <w:t>олимпиадах,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занятых</w:t>
            </w:r>
            <w:proofErr w:type="gramEnd"/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 обучающимися на заключительном этапе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Всероссийской олимпиады школьников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наличие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отсутствие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больше в сравнении с прошлым учебным годом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Численность обучающихся, принявших участие в предметных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олимпиадах школьников (в заочном и очном этапах) согласно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перечню олимпиад школьников </w:t>
            </w:r>
            <w:proofErr w:type="spellStart"/>
            <w:r w:rsidRPr="00985947">
              <w:rPr>
                <w:rFonts w:ascii="Times New Roman" w:hAnsi="Times New Roman" w:cs="Times New Roman"/>
                <w:bCs/>
                <w:sz w:val="28"/>
              </w:rPr>
              <w:t>Минобрнауки</w:t>
            </w:r>
            <w:proofErr w:type="spellEnd"/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 РФ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наличие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отсутствие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больше в сравнении с прошлым учебным годом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16</w:t>
            </w: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Количество призовых мест, занятых обучающимися в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заочном этапе предметных олимпиад школьников согласно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перечню олимпиад школьников </w:t>
            </w:r>
            <w:proofErr w:type="spellStart"/>
            <w:r w:rsidRPr="00985947">
              <w:rPr>
                <w:rFonts w:ascii="Times New Roman" w:hAnsi="Times New Roman" w:cs="Times New Roman"/>
                <w:bCs/>
                <w:sz w:val="28"/>
              </w:rPr>
              <w:t>Минобрнауки</w:t>
            </w:r>
            <w:proofErr w:type="spellEnd"/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 РФ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наличие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отсутствие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больше в сравнении с прошлым учебным годом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bCs/>
                <w:sz w:val="28"/>
              </w:rPr>
              <w:t>Количество призовых мест, занятых обучающимися в очном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>этапе предметных олимпиад школьников согласно перечню</w:t>
            </w:r>
            <w:r w:rsidRPr="00985947">
              <w:rPr>
                <w:rFonts w:ascii="Times New Roman" w:hAnsi="Times New Roman" w:cs="Times New Roman"/>
                <w:sz w:val="28"/>
              </w:rPr>
              <w:br/>
            </w:r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олимпиад школьников </w:t>
            </w:r>
            <w:proofErr w:type="spellStart"/>
            <w:r w:rsidRPr="00985947">
              <w:rPr>
                <w:rFonts w:ascii="Times New Roman" w:hAnsi="Times New Roman" w:cs="Times New Roman"/>
                <w:bCs/>
                <w:sz w:val="28"/>
              </w:rPr>
              <w:t>Минобрнауки</w:t>
            </w:r>
            <w:proofErr w:type="spellEnd"/>
            <w:r w:rsidRPr="00985947">
              <w:rPr>
                <w:rFonts w:ascii="Times New Roman" w:hAnsi="Times New Roman" w:cs="Times New Roman"/>
                <w:bCs/>
                <w:sz w:val="28"/>
              </w:rPr>
              <w:t xml:space="preserve"> РФ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наличие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отсутствие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B487C" w:rsidRPr="00985947" w:rsidTr="008C4419">
        <w:tc>
          <w:tcPr>
            <w:tcW w:w="703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7568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 xml:space="preserve">больше в сравнении с прошлым учебным годом </w:t>
            </w:r>
          </w:p>
        </w:tc>
        <w:tc>
          <w:tcPr>
            <w:tcW w:w="1505" w:type="dxa"/>
          </w:tcPr>
          <w:p w:rsidR="00CB487C" w:rsidRPr="00985947" w:rsidRDefault="00CB487C" w:rsidP="008C441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98594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8C5E4F" w:rsidRPr="008C5E4F" w:rsidRDefault="008C5E4F" w:rsidP="008C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4F" w:rsidRDefault="008C5E4F" w:rsidP="008C5E4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8C5E4F" w:rsidRDefault="008C5E4F" w:rsidP="008C5E4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8C5E4F" w:rsidRDefault="008C5E4F" w:rsidP="008C5E4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8C5E4F" w:rsidRDefault="008C5E4F" w:rsidP="008C5E4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8C5E4F" w:rsidRDefault="008C5E4F" w:rsidP="008C5E4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8C5E4F" w:rsidRDefault="008C5E4F" w:rsidP="008C5E4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8C5E4F" w:rsidRPr="008C5E4F" w:rsidRDefault="008C5E4F" w:rsidP="008C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E4F" w:rsidRPr="008C5E4F" w:rsidSect="00BB55FB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9F" w:rsidRDefault="00FF3D9F" w:rsidP="00BB55FB">
      <w:pPr>
        <w:spacing w:after="0" w:line="240" w:lineRule="auto"/>
      </w:pPr>
      <w:r>
        <w:separator/>
      </w:r>
    </w:p>
  </w:endnote>
  <w:endnote w:type="continuationSeparator" w:id="0">
    <w:p w:rsidR="00FF3D9F" w:rsidRDefault="00FF3D9F" w:rsidP="00BB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9F" w:rsidRDefault="00FF3D9F" w:rsidP="00BB55FB">
      <w:pPr>
        <w:spacing w:after="0" w:line="240" w:lineRule="auto"/>
      </w:pPr>
      <w:r>
        <w:separator/>
      </w:r>
    </w:p>
  </w:footnote>
  <w:footnote w:type="continuationSeparator" w:id="0">
    <w:p w:rsidR="00FF3D9F" w:rsidRDefault="00FF3D9F" w:rsidP="00BB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133558"/>
      <w:docPartObj>
        <w:docPartGallery w:val="Page Numbers (Top of Page)"/>
        <w:docPartUnique/>
      </w:docPartObj>
    </w:sdtPr>
    <w:sdtEndPr/>
    <w:sdtContent>
      <w:p w:rsidR="00BB55FB" w:rsidRDefault="00BB55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2D">
          <w:rPr>
            <w:noProof/>
          </w:rPr>
          <w:t>6</w:t>
        </w:r>
        <w:r>
          <w:fldChar w:fldCharType="end"/>
        </w:r>
      </w:p>
    </w:sdtContent>
  </w:sdt>
  <w:p w:rsidR="00BB55FB" w:rsidRDefault="00BB55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7BFC"/>
    <w:multiLevelType w:val="hybridMultilevel"/>
    <w:tmpl w:val="85E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671D"/>
    <w:multiLevelType w:val="hybridMultilevel"/>
    <w:tmpl w:val="34E6E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513D6"/>
    <w:multiLevelType w:val="hybridMultilevel"/>
    <w:tmpl w:val="81B2037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64D3"/>
    <w:multiLevelType w:val="hybridMultilevel"/>
    <w:tmpl w:val="A2C61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B3B7E"/>
    <w:multiLevelType w:val="hybridMultilevel"/>
    <w:tmpl w:val="E282447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2B14"/>
    <w:multiLevelType w:val="hybridMultilevel"/>
    <w:tmpl w:val="5B9C0D7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60"/>
    <w:rsid w:val="001B77FE"/>
    <w:rsid w:val="002A030E"/>
    <w:rsid w:val="003D518F"/>
    <w:rsid w:val="00500667"/>
    <w:rsid w:val="00520D4D"/>
    <w:rsid w:val="005A6F16"/>
    <w:rsid w:val="006C5287"/>
    <w:rsid w:val="007B6460"/>
    <w:rsid w:val="007F3703"/>
    <w:rsid w:val="00856C1D"/>
    <w:rsid w:val="00880BC1"/>
    <w:rsid w:val="0088362D"/>
    <w:rsid w:val="008C5E4F"/>
    <w:rsid w:val="00A73B04"/>
    <w:rsid w:val="00B94901"/>
    <w:rsid w:val="00BB55FB"/>
    <w:rsid w:val="00C1640C"/>
    <w:rsid w:val="00CB487C"/>
    <w:rsid w:val="00D06DA5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DD40-F660-40DA-A15C-AB19741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C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5FB"/>
  </w:style>
  <w:style w:type="paragraph" w:styleId="a7">
    <w:name w:val="footer"/>
    <w:basedOn w:val="a"/>
    <w:link w:val="a8"/>
    <w:uiPriority w:val="99"/>
    <w:unhideWhenUsed/>
    <w:rsid w:val="00BB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Ружена</dc:creator>
  <cp:keywords/>
  <dc:description/>
  <cp:lastModifiedBy>USER</cp:lastModifiedBy>
  <cp:revision>6</cp:revision>
  <dcterms:created xsi:type="dcterms:W3CDTF">2019-01-03T08:26:00Z</dcterms:created>
  <dcterms:modified xsi:type="dcterms:W3CDTF">2019-01-21T13:57:00Z</dcterms:modified>
</cp:coreProperties>
</file>