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 дополнительным  профессиональным  программам  повышения квалификации</w:t>
      </w: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955296" w:rsidTr="00955296">
        <w:tc>
          <w:tcPr>
            <w:tcW w:w="4927" w:type="dxa"/>
            <w:hideMark/>
          </w:tcPr>
          <w:p w:rsidR="00955296" w:rsidRPr="009439F5" w:rsidRDefault="009552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hideMark/>
          </w:tcPr>
          <w:p w:rsidR="00955296" w:rsidRDefault="00955296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439F5">
              <w:rPr>
                <w:rFonts w:ascii="Times New Roman" w:hAnsi="Times New Roman"/>
                <w:sz w:val="24"/>
                <w:szCs w:val="24"/>
                <w:u w:val="single"/>
              </w:rPr>
              <w:t>05» августа 2020</w:t>
            </w:r>
            <w:r w:rsidRPr="009439F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55296" w:rsidRDefault="00955296" w:rsidP="0095529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55296" w:rsidRDefault="00955296" w:rsidP="009552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>
        <w:rPr>
          <w:rFonts w:ascii="Times New Roman" w:hAnsi="Times New Roman"/>
          <w:sz w:val="24"/>
          <w:szCs w:val="24"/>
          <w:lang w:eastAsia="ru-RU"/>
        </w:rPr>
        <w:t>, имеющее лицензию  министерства образования и науки Краснодарского края  от 25.09.2015  № 07122, Серия 23Л01 № 0003966,  именуемое  в дальнейшем «Исполнитель», в лице  ректора Гайдук Татьяны Алексеевны, действующего на основании  Устава, с одной стороны, и _____________________________________________________________________________,</w:t>
      </w:r>
    </w:p>
    <w:p w:rsidR="00955296" w:rsidRDefault="00955296" w:rsidP="00955296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955296" w:rsidRDefault="00955296" w:rsidP="0095529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педагогов ДОО по теме: «Современные аспекты содержания и организации деятельности в группах казачьей направленности ДОО» в объеме 72 часов, а Заказчик обязуется оплатить оказанные услуги. </w:t>
      </w:r>
    </w:p>
    <w:p w:rsidR="00955296" w:rsidRDefault="00F51A80" w:rsidP="00955296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955296">
        <w:rPr>
          <w:rFonts w:ascii="Times New Roman" w:hAnsi="Times New Roman"/>
          <w:sz w:val="24"/>
          <w:szCs w:val="24"/>
          <w:lang w:eastAsia="ru-RU"/>
        </w:rPr>
        <w:t xml:space="preserve"> «05» августа по «18» августа 2020 года</w:t>
      </w:r>
    </w:p>
    <w:p w:rsidR="00955296" w:rsidRDefault="00955296" w:rsidP="0095529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обучения: очно-заочная с использованием дистанционных образовательных технологий. 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оказания услуг: г. Краснодар</w:t>
      </w:r>
    </w:p>
    <w:p w:rsidR="00955296" w:rsidRDefault="00955296" w:rsidP="00955296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955296" w:rsidRDefault="00955296" w:rsidP="00955296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оказанных услуг </w:t>
      </w:r>
    </w:p>
    <w:p w:rsidR="00955296" w:rsidRDefault="006D3889" w:rsidP="00F51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955296">
        <w:rPr>
          <w:rFonts w:ascii="Times New Roman" w:hAnsi="Times New Roman"/>
          <w:b/>
          <w:sz w:val="24"/>
          <w:szCs w:val="24"/>
        </w:rPr>
        <w:t>2. Права Сторон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</w:r>
      <w:r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2.3.4.</w:t>
      </w:r>
      <w:r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55296" w:rsidRDefault="00F51A80" w:rsidP="00F51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955296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955296" w:rsidRDefault="00955296" w:rsidP="00955296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  <w:t>Исполнитель обязан:</w:t>
      </w:r>
      <w:r>
        <w:rPr>
          <w:rFonts w:ascii="Times New Roman" w:hAnsi="Times New Roman"/>
          <w:sz w:val="24"/>
          <w:szCs w:val="24"/>
        </w:rPr>
        <w:tab/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</w:r>
      <w:r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</w:r>
      <w:r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</w:t>
      </w:r>
      <w:r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</w:t>
      </w:r>
      <w:r>
        <w:rPr>
          <w:rFonts w:ascii="Times New Roman" w:hAnsi="Times New Roman"/>
          <w:sz w:val="24"/>
          <w:szCs w:val="24"/>
        </w:rPr>
        <w:tab/>
        <w:t>Принимать от Заказчика плату за образовательные услуги.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</w:t>
      </w:r>
      <w:r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</w:t>
      </w:r>
      <w:r>
        <w:rPr>
          <w:rFonts w:ascii="Times New Roman" w:hAnsi="Times New Roman"/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 </w:t>
      </w:r>
      <w:r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</w:t>
      </w:r>
      <w:r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</w:t>
      </w:r>
      <w:r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</w:t>
      </w:r>
      <w:r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</w:t>
      </w:r>
      <w:r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Стоимость услуг, сроки и порядок их оплаты.</w:t>
      </w:r>
    </w:p>
    <w:p w:rsidR="00955296" w:rsidRDefault="00955296" w:rsidP="009552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Сумма по настоящему договору составляет 4800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(четыре тысячи восемьсот)</w:t>
      </w:r>
      <w:r>
        <w:rPr>
          <w:rFonts w:ascii="Times New Roman" w:hAnsi="Times New Roman"/>
          <w:sz w:val="24"/>
          <w:szCs w:val="24"/>
          <w:lang w:eastAsia="ru-RU"/>
        </w:rPr>
        <w:t xml:space="preserve"> рублей 00 копеек, и является фиксированной на весь период его действия. НДС не облагается.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</w:t>
      </w:r>
      <w:r>
        <w:rPr>
          <w:rFonts w:ascii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</w:t>
      </w:r>
      <w:r>
        <w:rPr>
          <w:rFonts w:ascii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18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августа  2020г.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5.3.</w:t>
      </w:r>
      <w:r>
        <w:rPr>
          <w:rFonts w:ascii="Times New Roman" w:hAnsi="Times New Roman"/>
          <w:sz w:val="24"/>
          <w:szCs w:val="24"/>
        </w:rPr>
        <w:tab/>
        <w:t>Договор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</w:t>
      </w:r>
      <w:r>
        <w:rPr>
          <w:rFonts w:ascii="Times New Roman" w:hAnsi="Times New Roman"/>
          <w:sz w:val="24"/>
          <w:szCs w:val="24"/>
        </w:rPr>
        <w:tab/>
        <w:t>Безвозмездного оказания образовательной услуги;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</w:r>
      <w:r>
        <w:rPr>
          <w:rFonts w:ascii="Times New Roman" w:hAnsi="Times New Roman"/>
          <w:sz w:val="24"/>
          <w:szCs w:val="24"/>
        </w:rPr>
        <w:tab/>
        <w:t>Соразмерного уменьшения стоимости оказанной образовательной услуги;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</w:t>
      </w:r>
      <w:r>
        <w:rPr>
          <w:rFonts w:ascii="Times New Roman" w:hAnsi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51A80" w:rsidRDefault="00955296" w:rsidP="00F51A80">
      <w:pPr>
        <w:pStyle w:val="a3"/>
        <w:rPr>
          <w:sz w:val="24"/>
        </w:rPr>
      </w:pPr>
      <w:r>
        <w:rPr>
          <w:sz w:val="24"/>
        </w:rPr>
        <w:t>6.3.</w:t>
      </w:r>
      <w:r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955296" w:rsidRPr="00F51A80" w:rsidRDefault="00F51A80" w:rsidP="00F51A80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955296">
        <w:rPr>
          <w:b/>
          <w:sz w:val="24"/>
        </w:rPr>
        <w:t>7. Срок действия Договора</w:t>
      </w:r>
    </w:p>
    <w:p w:rsidR="00F51A80" w:rsidRDefault="00955296" w:rsidP="00F51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55296" w:rsidRPr="00F51A80" w:rsidRDefault="00F51A80" w:rsidP="00F51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955296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955296" w:rsidRDefault="00F51A80" w:rsidP="00F51A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955296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955296" w:rsidTr="00955296">
        <w:tc>
          <w:tcPr>
            <w:tcW w:w="4836" w:type="dxa"/>
          </w:tcPr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регистрации:___________________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955296" w:rsidRDefault="0095529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955296" w:rsidRDefault="009552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955296" w:rsidRDefault="009552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5766E0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л/с 825510200 в Министерстве финансов Краснодарского края 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040349001, эл. почта: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urist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iro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232-17-09 (бухгалтерия)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buh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iro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ОКТМО 037010000 ТС 20 00 00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Ректор    ______________________ Т.А. Гайдук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955296" w:rsidRDefault="00955296" w:rsidP="0095529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5296" w:rsidRDefault="00955296" w:rsidP="0095529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5296" w:rsidRPr="00043932" w:rsidRDefault="0025598A" w:rsidP="0004393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</w:t>
      </w:r>
      <w:r w:rsidR="00043932"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  <w:bookmarkStart w:id="0" w:name="_GoBack"/>
      <w:bookmarkEnd w:id="0"/>
      <w:r w:rsidR="00955296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955296" w:rsidRDefault="00955296" w:rsidP="0095529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955296" w:rsidRDefault="00955296" w:rsidP="0095529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договору № _________от «05» августа 2020 года</w:t>
      </w:r>
    </w:p>
    <w:p w:rsidR="00955296" w:rsidRDefault="00955296" w:rsidP="0095529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296" w:rsidRDefault="00955296" w:rsidP="0095529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955296" w:rsidTr="00955296">
        <w:tc>
          <w:tcPr>
            <w:tcW w:w="4927" w:type="dxa"/>
          </w:tcPr>
          <w:p w:rsidR="00955296" w:rsidRDefault="009552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Краснодар</w:t>
            </w:r>
          </w:p>
          <w:p w:rsidR="00955296" w:rsidRDefault="009552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8" w:type="dxa"/>
            <w:hideMark/>
          </w:tcPr>
          <w:p w:rsidR="00955296" w:rsidRDefault="00955296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«18» августа 2020 года</w:t>
            </w:r>
          </w:p>
        </w:tc>
      </w:tr>
    </w:tbl>
    <w:p w:rsidR="00955296" w:rsidRDefault="00955296" w:rsidP="009552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 __________</w:t>
      </w:r>
      <w:r w:rsidR="0025598A">
        <w:rPr>
          <w:rFonts w:ascii="Times New Roman" w:hAnsi="Times New Roman"/>
          <w:bCs/>
          <w:sz w:val="24"/>
          <w:szCs w:val="24"/>
          <w:lang w:eastAsia="ar-SA"/>
        </w:rPr>
        <w:t>_____________________________</w:t>
      </w:r>
    </w:p>
    <w:p w:rsidR="00955296" w:rsidRDefault="0025598A" w:rsidP="0025598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                                                                       </w:t>
      </w:r>
      <w:r w:rsidR="00955296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955296">
        <w:rPr>
          <w:rFonts w:ascii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________________________________________________, с одной стороны и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Твтьяны Алексеевны, с другой стороны, составили настоящий акт о нижеследующем:</w:t>
      </w:r>
    </w:p>
    <w:p w:rsidR="00955296" w:rsidRDefault="00955296" w:rsidP="00955296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 «Современные аспекты содержания и организации деятельности в группах казачьей направленности ДОО»  в объеме 72 часов, в период с 05 августа по 18 августа 2020 года, в очно-заочной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форме с использованием дистанционных образовательных технологий в городе Краснодар</w:t>
      </w:r>
    </w:p>
    <w:p w:rsidR="00955296" w:rsidRDefault="00955296" w:rsidP="00955296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955296" w:rsidRDefault="00955296" w:rsidP="00955296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955296" w:rsidRDefault="00955296" w:rsidP="0095529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составила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4800 (четыре тысячи восемьсот)</w:t>
      </w:r>
      <w:r>
        <w:rPr>
          <w:rFonts w:ascii="Times New Roman" w:hAnsi="Times New Roman"/>
          <w:sz w:val="24"/>
          <w:szCs w:val="24"/>
          <w:lang w:eastAsia="ru-RU"/>
        </w:rPr>
        <w:t xml:space="preserve"> рублей 00 копеек и является фиксированной на весь период его действия. НДС не облагается (пп. 14, ч. 2, ст. 149 Налогового кодекса РФ).</w:t>
      </w:r>
    </w:p>
    <w:p w:rsidR="00955296" w:rsidRDefault="00955296" w:rsidP="00955296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955296" w:rsidRDefault="00955296" w:rsidP="00955296">
      <w:pPr>
        <w:pStyle w:val="a5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955296" w:rsidTr="00955296">
        <w:tc>
          <w:tcPr>
            <w:tcW w:w="4644" w:type="dxa"/>
          </w:tcPr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955296" w:rsidRDefault="009552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Ректор                      ___________ Т.А. Гайдук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7C6D" w:rsidRDefault="00997C6D"/>
    <w:sectPr w:rsidR="0099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6DA" w:rsidRDefault="00ED06DA" w:rsidP="00F51A80">
      <w:pPr>
        <w:spacing w:after="0" w:line="240" w:lineRule="auto"/>
      </w:pPr>
      <w:r>
        <w:separator/>
      </w:r>
    </w:p>
  </w:endnote>
  <w:endnote w:type="continuationSeparator" w:id="0">
    <w:p w:rsidR="00ED06DA" w:rsidRDefault="00ED06DA" w:rsidP="00F5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6DA" w:rsidRDefault="00ED06DA" w:rsidP="00F51A80">
      <w:pPr>
        <w:spacing w:after="0" w:line="240" w:lineRule="auto"/>
      </w:pPr>
      <w:r>
        <w:separator/>
      </w:r>
    </w:p>
  </w:footnote>
  <w:footnote w:type="continuationSeparator" w:id="0">
    <w:p w:rsidR="00ED06DA" w:rsidRDefault="00ED06DA" w:rsidP="00F51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F6"/>
    <w:rsid w:val="00043932"/>
    <w:rsid w:val="001973C0"/>
    <w:rsid w:val="0025598A"/>
    <w:rsid w:val="004211F8"/>
    <w:rsid w:val="004D4773"/>
    <w:rsid w:val="005766E0"/>
    <w:rsid w:val="006451CE"/>
    <w:rsid w:val="006D3889"/>
    <w:rsid w:val="008E43F6"/>
    <w:rsid w:val="009439F5"/>
    <w:rsid w:val="00955296"/>
    <w:rsid w:val="00997C6D"/>
    <w:rsid w:val="00AE20CE"/>
    <w:rsid w:val="00ED06DA"/>
    <w:rsid w:val="00F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2660"/>
  <w15:chartTrackingRefBased/>
  <w15:docId w15:val="{1C01C538-A41F-4E0D-A81F-CA4E8FE1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5529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55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955296"/>
    <w:pPr>
      <w:ind w:left="720"/>
      <w:contextualSpacing/>
    </w:pPr>
  </w:style>
  <w:style w:type="table" w:styleId="a6">
    <w:name w:val="Table Grid"/>
    <w:basedOn w:val="a1"/>
    <w:rsid w:val="00955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A8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5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A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1765</Words>
  <Characters>10066</Characters>
  <Application>Microsoft Office Word</Application>
  <DocSecurity>0</DocSecurity>
  <Lines>83</Lines>
  <Paragraphs>23</Paragraphs>
  <ScaleCrop>false</ScaleCrop>
  <Company>ГБОУ ИРО Краснодарского края</Company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П. Некоз</dc:creator>
  <cp:keywords/>
  <dc:description/>
  <cp:lastModifiedBy>Людмила П. Некоз</cp:lastModifiedBy>
  <cp:revision>12</cp:revision>
  <dcterms:created xsi:type="dcterms:W3CDTF">2020-07-16T11:01:00Z</dcterms:created>
  <dcterms:modified xsi:type="dcterms:W3CDTF">2020-07-20T07:10:00Z</dcterms:modified>
</cp:coreProperties>
</file>