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6D6F39" w:rsidRDefault="003E5217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3E5217">
        <w:rPr>
          <w:rFonts w:ascii="Times New Roman" w:hAnsi="Times New Roman" w:cs="Times New Roman"/>
          <w:sz w:val="26"/>
          <w:szCs w:val="26"/>
          <w:u w:val="single"/>
        </w:rPr>
        <w:t>Особенности подготовки выпускников к ГИА на основе результатов оценочных процедур, в том числе КДР (</w:t>
      </w:r>
      <w:r w:rsidR="009A1A3B">
        <w:rPr>
          <w:rFonts w:ascii="Times New Roman" w:hAnsi="Times New Roman" w:cs="Times New Roman"/>
          <w:sz w:val="26"/>
          <w:szCs w:val="26"/>
          <w:u w:val="single"/>
        </w:rPr>
        <w:t xml:space="preserve">базовый </w:t>
      </w:r>
      <w:r w:rsidRPr="003E5217">
        <w:rPr>
          <w:rFonts w:ascii="Times New Roman" w:hAnsi="Times New Roman" w:cs="Times New Roman"/>
          <w:sz w:val="26"/>
          <w:szCs w:val="26"/>
          <w:u w:val="single"/>
        </w:rPr>
        <w:t>ЕГЭ по математике)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9A1A3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1A3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D6F39">
        <w:rPr>
          <w:rFonts w:ascii="Times New Roman" w:hAnsi="Times New Roman" w:cs="Times New Roman"/>
          <w:sz w:val="28"/>
          <w:szCs w:val="28"/>
        </w:rPr>
        <w:t>.2019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95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3E5217">
              <w:rPr>
                <w:rFonts w:ascii="Times New Roman" w:hAnsi="Times New Roman" w:cs="Times New Roman"/>
                <w:sz w:val="28"/>
                <w:szCs w:val="28"/>
              </w:rPr>
              <w:t>,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3C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C37EF"/>
    <w:rsid w:val="003D682F"/>
    <w:rsid w:val="003E5217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A1A3B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8AB6-17DF-4C8A-A552-C0EF38F5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Надежда В. Василишина</cp:lastModifiedBy>
  <cp:revision>35</cp:revision>
  <cp:lastPrinted>2019-02-20T10:20:00Z</cp:lastPrinted>
  <dcterms:created xsi:type="dcterms:W3CDTF">2015-11-10T11:44:00Z</dcterms:created>
  <dcterms:modified xsi:type="dcterms:W3CDTF">2019-04-05T07:18:00Z</dcterms:modified>
</cp:coreProperties>
</file>