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01AE4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601AE4">
              <w:rPr>
                <w:sz w:val="16"/>
                <w:szCs w:val="16"/>
              </w:rPr>
              <w:t>18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601AE4">
              <w:rPr>
                <w:sz w:val="16"/>
                <w:szCs w:val="16"/>
                <w:u w:val="single"/>
              </w:rPr>
              <w:t>15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601AE4">
              <w:rPr>
                <w:sz w:val="16"/>
                <w:szCs w:val="16"/>
              </w:rPr>
              <w:t>___________                  «15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6408"/>
    <w:rsid w:val="00601AE4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2020-05-23T12:52:00Z</dcterms:modified>
</cp:coreProperties>
</file>