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D15DB">
      <w:pPr>
        <w:pStyle w:val="1"/>
      </w:pPr>
      <w:r>
        <w:fldChar w:fldCharType="begin"/>
      </w:r>
      <w:r>
        <w:instrText>HYPERLINK "http://mobileonline.garant.ru/document/redirect/36996886/0"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 от 1</w:t>
      </w:r>
      <w:r>
        <w:rPr>
          <w:rStyle w:val="a4"/>
          <w:b w:val="0"/>
          <w:bCs w:val="0"/>
        </w:rPr>
        <w:t>2 октября 2015 г. N 964 "Об утверждении государственной программы Краснодарского края "Дети Кубани" (с изменениями и дополнениями)</w:t>
      </w:r>
      <w:r>
        <w:fldChar w:fldCharType="end"/>
      </w:r>
    </w:p>
    <w:p w:rsidR="00000000" w:rsidRDefault="00FD15DB">
      <w:pPr>
        <w:pStyle w:val="ab"/>
      </w:pPr>
      <w:r>
        <w:t>С изменениями и дополнениями от:</w:t>
      </w:r>
    </w:p>
    <w:p w:rsidR="00000000" w:rsidRDefault="00FD15D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2015 г., 1 июня, 22 сентября, 30 ноября 2016 г., 7, 17 марта, 3 мая, 20 декаб</w:t>
      </w:r>
      <w:r>
        <w:rPr>
          <w:shd w:val="clear" w:color="auto" w:fill="EAEFED"/>
        </w:rPr>
        <w:t>ря 2017 г., 13 июля, 2 августа, 11 декабря 2018 г., 15 февраля, 5, 6 августа, 25 ноября 2019 г., 21 февраля, 10 июня, 8 сентября, 21 декабря 2020 г., 31 марта, 29 июня 2021 г.</w:t>
      </w:r>
    </w:p>
    <w:p w:rsidR="00000000" w:rsidRDefault="00FD15DB"/>
    <w:p w:rsidR="00000000" w:rsidRDefault="00FD15DB">
      <w:r>
        <w:t xml:space="preserve">В соответствии со </w:t>
      </w:r>
      <w:hyperlink r:id="rId7" w:history="1">
        <w:r>
          <w:rPr>
            <w:rStyle w:val="a4"/>
          </w:rPr>
          <w:t>статьей 179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</w:t>
      </w:r>
      <w:r>
        <w:t>дарского края от 8 мая 2014 года N 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</w:t>
      </w:r>
      <w:r>
        <w:t>ты главы администрации (губернатора) Краснодарского края" постановляю:</w:t>
      </w:r>
    </w:p>
    <w:p w:rsidR="00000000" w:rsidRDefault="00FD15DB"/>
    <w:p w:rsidR="00000000" w:rsidRDefault="00FD15DB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Краснодарского края "Дети Кубани" (прилагается).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25 декабря 2015 г. N 1284 в пункт 2 настоящего постановления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г., но не ранее дня </w:t>
      </w:r>
      <w:hyperlink r:id="rId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постановления и </w:t>
      </w:r>
      <w:hyperlink w:anchor="sub_4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</w:t>
      </w:r>
      <w:hyperlink w:anchor="sub_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12 октября 2015 г. N 964 "Об утверждении государственной программы Краснодарского края "Дети Кубани"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FD15DB">
      <w:r>
        <w:t>2. Департаменту информационной политики Краснодарского края (Пригода) обеспечить размещение (</w:t>
      </w:r>
      <w:hyperlink r:id="rId13" w:history="1">
        <w:r>
          <w:rPr>
            <w:rStyle w:val="a4"/>
          </w:rPr>
          <w:t>опубликование</w:t>
        </w:r>
      </w:hyperlink>
      <w:r>
        <w:t xml:space="preserve">) настоящего постановления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hyperlink r:id="rId15" w:history="1">
        <w:r>
          <w:rPr>
            <w:rStyle w:val="a4"/>
          </w:rPr>
          <w:t>www.pravo.gov.ru</w:t>
        </w:r>
      </w:hyperlink>
      <w:r>
        <w:t>).</w:t>
      </w:r>
    </w:p>
    <w:p w:rsidR="00000000" w:rsidRDefault="00FD15DB">
      <w:bookmarkStart w:id="3" w:name="sub_3"/>
      <w:r>
        <w:t>3. Контроль за выполнением настоящего постановления возложить на заместителя главы администрации (губернатора) Краснодарского края А.А. Минькову.</w:t>
      </w:r>
    </w:p>
    <w:p w:rsidR="00000000" w:rsidRDefault="00FD15DB">
      <w:bookmarkStart w:id="4" w:name="sub_4"/>
      <w:bookmarkEnd w:id="3"/>
      <w:r>
        <w:t xml:space="preserve">4. Постановление вступает в силу с 1 января 2016 года, но не ранее чем на следующий день после дня его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и вступления в силу </w:t>
      </w:r>
      <w:hyperlink r:id="rId17" w:history="1">
        <w:r>
          <w:rPr>
            <w:rStyle w:val="a4"/>
          </w:rPr>
          <w:t>закона</w:t>
        </w:r>
      </w:hyperlink>
      <w:r>
        <w:t xml:space="preserve"> Краснодарского края о краевом бюджете на 2016 год.</w:t>
      </w:r>
    </w:p>
    <w:bookmarkEnd w:id="4"/>
    <w:p w:rsidR="00000000" w:rsidRDefault="00FD15D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15DB">
            <w:pPr>
              <w:pStyle w:val="aa"/>
              <w:jc w:val="right"/>
            </w:pPr>
            <w:r>
              <w:t>В.И. Кондратьев</w:t>
            </w:r>
          </w:p>
        </w:tc>
      </w:tr>
    </w:tbl>
    <w:p w:rsidR="00000000" w:rsidRDefault="00FD15DB"/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22 сентября 2016 г. N 740 в настоящее приложение внесены изменения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приложения в предыдущей редакции</w:t>
        </w:r>
      </w:hyperlink>
    </w:p>
    <w:p w:rsidR="00000000" w:rsidRDefault="00FD15D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</w:p>
    <w:p w:rsidR="00000000" w:rsidRDefault="00FD15DB"/>
    <w:p w:rsidR="00000000" w:rsidRDefault="00FD15DB">
      <w:pPr>
        <w:pStyle w:val="1"/>
      </w:pPr>
      <w:r>
        <w:t>Государственная программа</w:t>
      </w:r>
      <w:r>
        <w:br/>
        <w:t>Краснодарского края "Дети Кубани"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12 октября 2015 г. N 964)</w:t>
      </w:r>
    </w:p>
    <w:p w:rsidR="00000000" w:rsidRDefault="00FD15DB">
      <w:pPr>
        <w:pStyle w:val="ab"/>
      </w:pPr>
      <w:r>
        <w:lastRenderedPageBreak/>
        <w:t>С изменениями и дополнениями от:</w:t>
      </w:r>
    </w:p>
    <w:p w:rsidR="00000000" w:rsidRDefault="00FD15D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2015 г., 1 июня, 22 сентября, 30 ноября 2016 г., 7, 17 марта, 3 мая, 20 декабря 2017 г., 13 июля, 2 августа, 11 декабря 2018 г., 15 февраля, 5, 6 августа, 25 ноября 2019 г., 21 февраля, 10 июня, 8 сентября, 21 д</w:t>
      </w:r>
      <w:r>
        <w:rPr>
          <w:shd w:val="clear" w:color="auto" w:fill="EAEFED"/>
        </w:rPr>
        <w:t>екабря 2020 г., 31 марта, 29 июня 2021 г.</w:t>
      </w:r>
    </w:p>
    <w:p w:rsidR="00000000" w:rsidRDefault="00FD15DB"/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2 апреля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</w:t>
      </w:r>
      <w:r>
        <w:rPr>
          <w:shd w:val="clear" w:color="auto" w:fill="F0F0F0"/>
        </w:rPr>
        <w:t>кого края от 31 марта 2021 г. N 183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1"/>
      </w:pPr>
      <w:r>
        <w:t>Паспорт</w:t>
      </w:r>
      <w:r>
        <w:br/>
        <w:t>государственной программы Краснодарского края "Дети Кубани"</w:t>
      </w:r>
    </w:p>
    <w:p w:rsidR="00000000" w:rsidRDefault="00FD15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9"/>
        <w:gridCol w:w="1699"/>
        <w:gridCol w:w="1834"/>
        <w:gridCol w:w="1555"/>
        <w:gridCol w:w="1555"/>
        <w:gridCol w:w="1825"/>
        <w:gridCol w:w="10"/>
        <w:gridCol w:w="14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Координатор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 xml:space="preserve">министерство </w:t>
            </w:r>
            <w:r>
              <w:t>труда и социального развития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Координаторы подпрограмм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7" w:name="sub_1003"/>
            <w:r>
              <w:t>Участники государственной программы</w:t>
            </w:r>
            <w:bookmarkEnd w:id="7"/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министерство культуры Краснодарского края министерство физической культуры и спорта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Подпрограммы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Ведомственные целевы</w:t>
            </w:r>
            <w:r>
              <w:t>е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Цель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создание комфортной и доброжелательной среды для жизни детей, семей с детьми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8" w:name="sub_1007"/>
            <w:r>
              <w:t>Задачи государственной программы</w:t>
            </w:r>
            <w:bookmarkEnd w:id="8"/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снижение семейного неблагополучия, социально-ср</w:t>
            </w:r>
            <w:r>
              <w:t>едовая реабилитация и адаптация подростков</w:t>
            </w:r>
          </w:p>
          <w:p w:rsidR="00000000" w:rsidRDefault="00FD15DB">
            <w:pPr>
              <w:pStyle w:val="ac"/>
            </w:pPr>
            <w:r>
              <w:t>обеспечение профилактики безнадзорности и беспризорности в Краснодарском крае</w:t>
            </w:r>
          </w:p>
          <w:p w:rsidR="00000000" w:rsidRDefault="00FD15DB">
            <w:pPr>
              <w:pStyle w:val="ac"/>
            </w:pPr>
            <w:r>
              <w:t>всесторонняя поддержка семей, воспитывающих детей-инвалидов и детей с ограниченными возможностями здоровья</w:t>
            </w:r>
          </w:p>
          <w:p w:rsidR="00000000" w:rsidRDefault="00FD15DB">
            <w:pPr>
              <w:pStyle w:val="ac"/>
            </w:pPr>
            <w:bookmarkStart w:id="9" w:name="sub_10704"/>
            <w:r>
              <w:t>государственная под</w:t>
            </w:r>
            <w:r>
              <w:t>держка детей-сирот и детей, оставшихся без попечения родителей, а также лиц из их числа обеспечение условий для выявления и развития талантливых детей в Краснодарском крае</w:t>
            </w:r>
            <w:bookmarkEnd w:id="9"/>
          </w:p>
          <w:p w:rsidR="00000000" w:rsidRDefault="00FD15DB">
            <w:pPr>
              <w:pStyle w:val="ac"/>
            </w:pPr>
            <w:r>
              <w:t>обеспечение отдыха и оздоровления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СЦЗ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10" w:name="sub_1008"/>
            <w:r>
              <w:t>Перечень целевых показателей государственной программы</w:t>
            </w:r>
            <w:bookmarkEnd w:id="10"/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доля детей из семей с денежными доходами ниже величины прожиточного минимума в Крас</w:t>
            </w:r>
            <w:r>
              <w:t>нодарском крае от общей численности детей, проживающих в Краснодарском крае</w:t>
            </w:r>
          </w:p>
          <w:p w:rsidR="00000000" w:rsidRDefault="00FD15DB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</w:t>
            </w:r>
            <w:r>
              <w:t>еской направленности</w:t>
            </w:r>
          </w:p>
          <w:p w:rsidR="00000000" w:rsidRDefault="00FD15DB">
            <w:pPr>
              <w:pStyle w:val="ac"/>
            </w:pPr>
            <w:bookmarkStart w:id="11" w:name="sub_10083"/>
            <w:r>
              <w:t xml:space="preserve">удельный вес детей-инвалидов, получивших социальные услуги в учреждениях 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 </w:t>
            </w:r>
            <w:r>
              <w:lastRenderedPageBreak/>
              <w:t>нуждающимися в социальных услугах)</w:t>
            </w:r>
            <w:bookmarkEnd w:id="11"/>
          </w:p>
          <w:p w:rsidR="00000000" w:rsidRDefault="00FD15DB">
            <w:pPr>
              <w:pStyle w:val="ac"/>
            </w:pPr>
            <w:r>
              <w:t>численность детей-сирот, дет</w:t>
            </w:r>
            <w:r>
              <w:t>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 численность детей-сирот и детей, оставшихся без попечения родителей, ли</w:t>
            </w:r>
            <w:r>
              <w:t>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000000" w:rsidRDefault="00FD15DB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  <w:p w:rsidR="00000000" w:rsidRDefault="00FD15DB">
            <w:pPr>
              <w:pStyle w:val="ac"/>
            </w:pPr>
            <w:r>
              <w:t>число детей, обучающихся в детских школах искусств, детских музыкальных и художественных школах</w:t>
            </w:r>
          </w:p>
          <w:p w:rsidR="00000000" w:rsidRDefault="00FD15DB">
            <w:pPr>
              <w:pStyle w:val="ac"/>
            </w:pPr>
            <w:bookmarkStart w:id="12" w:name="sub_10088"/>
            <w:r>
              <w:t>доля детей, получивших меры государственной поддержки в сфере организации оздоровл</w:t>
            </w:r>
            <w:r>
              <w:t>ения и отдыха детей в Краснодарском крае, в общей численности детей, имеющих право на их получение и обратившихся за их получением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13" w:name="sub_10081"/>
            <w:r>
              <w:lastRenderedPageBreak/>
              <w:t>Проекты и (или) программы</w:t>
            </w:r>
            <w:bookmarkEnd w:id="13"/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14" w:name="sub_1081"/>
            <w:r>
              <w:t>Этапы и сроки реализации государственной прог</w:t>
            </w:r>
            <w:r>
              <w:t>раммы</w:t>
            </w:r>
            <w:bookmarkEnd w:id="14"/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I этап: 2016 - 2021 годы II этап: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" w:name="sub_10010"/>
            <w:r>
              <w:t>Объем финансирования государственной программы, тыс. рублей</w:t>
            </w:r>
            <w:bookmarkEnd w:id="15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в разрезе источников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Годы реализации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краевой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местные бюджеты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внебюджетные источники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1 456 725,8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1 267 434,4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17 587,3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1 763 632,0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1 563 891,9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17 777,7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2 038 738,3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1 806 350,5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17 778,2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2 966 068,3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2 708 241,4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18 020,1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3 362 910,6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3 082 162,6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648,1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" w:name="sub_1021"/>
            <w:r>
              <w:t>2021 год</w:t>
            </w:r>
            <w:bookmarkEnd w:id="1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3 636 014,4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3 294 127,4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" w:name="sub_1022"/>
            <w:r>
              <w:t>2022 год</w:t>
            </w:r>
            <w:bookmarkEnd w:id="1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3 096 204,2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2 743 339,4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" w:name="sub_1023"/>
            <w:r>
              <w:t>2023 год</w:t>
            </w:r>
            <w:bookmarkEnd w:id="1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3 101 118,9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2 748 254,1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" w:name="sub_1024"/>
            <w:r>
              <w:t>2024 год</w:t>
            </w:r>
            <w:bookmarkEnd w:id="1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3 101 354,3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2 748 489,5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20" w:name="sub_10"/>
            <w:r>
              <w:t>Всего</w:t>
            </w:r>
            <w:bookmarkEnd w:id="2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24 522 766,8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21 962 291,2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93 123,0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2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  <w:p w:rsidR="00000000" w:rsidRDefault="00FD15DB">
            <w:pPr>
              <w:pStyle w:val="ac"/>
            </w:pPr>
            <w:bookmarkStart w:id="21" w:name="sub_11"/>
            <w:r>
              <w:t>* Денежные обязательства получателей средств краевого бюджета, не исполненные в 2015 году в связи с отсутствием возможности их финансового обеспечения</w:t>
            </w:r>
            <w:bookmarkEnd w:id="21"/>
          </w:p>
        </w:tc>
      </w:tr>
    </w:tbl>
    <w:p w:rsidR="00000000" w:rsidRDefault="00FD15DB"/>
    <w:p w:rsidR="00000000" w:rsidRDefault="00FD15DB">
      <w:pPr>
        <w:pStyle w:val="1"/>
      </w:pPr>
      <w:bookmarkStart w:id="22" w:name="sub_1100"/>
      <w:r>
        <w:t>1. Характеристика текущего состояния и основные проблемы в области социальной поддержки детей, семей, имеющих детей, в Краснодарском крае</w:t>
      </w:r>
    </w:p>
    <w:bookmarkEnd w:id="22"/>
    <w:p w:rsidR="00000000" w:rsidRDefault="00FD15DB"/>
    <w:p w:rsidR="00000000" w:rsidRDefault="00FD15DB">
      <w:r>
        <w:t xml:space="preserve">Исключен с 24 декабря 2020 г. - </w:t>
      </w:r>
      <w:hyperlink r:id="rId23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a7"/>
        <w:rPr>
          <w:shd w:val="clear" w:color="auto" w:fill="F0F0F0"/>
        </w:rPr>
      </w:pPr>
      <w:bookmarkStart w:id="23" w:name="sub_1200"/>
      <w:r>
        <w:t xml:space="preserve"> </w:t>
      </w:r>
      <w:r>
        <w:rPr>
          <w:shd w:val="clear" w:color="auto" w:fill="F0F0F0"/>
        </w:rPr>
        <w:t xml:space="preserve">Раздел 2 изменен с 24 декабря 2020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21 декабря 2020 г. N 883</w:t>
      </w:r>
    </w:p>
    <w:bookmarkEnd w:id="23"/>
    <w:p w:rsidR="00000000" w:rsidRDefault="00FD15D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1"/>
      </w:pPr>
      <w:r>
        <w:t>2. Целевые показатели государственной программы</w:t>
      </w:r>
    </w:p>
    <w:p w:rsidR="00000000" w:rsidRDefault="00FD15DB"/>
    <w:p w:rsidR="00000000" w:rsidRDefault="00FD15DB"/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2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 с 2 апреля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31 марта 2021 г. N 183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1</w:t>
      </w:r>
    </w:p>
    <w:p w:rsidR="00000000" w:rsidRDefault="00FD15DB"/>
    <w:p w:rsidR="00000000" w:rsidRDefault="00FD15DB">
      <w:pPr>
        <w:pStyle w:val="1"/>
      </w:pPr>
      <w:r>
        <w:t>Целевые показатели</w:t>
      </w:r>
      <w:r>
        <w:br/>
        <w:t>государ</w:t>
      </w:r>
      <w:r>
        <w:t>ственной программы Краснодарского края "Дети Кубани"</w:t>
      </w:r>
    </w:p>
    <w:p w:rsidR="00000000" w:rsidRDefault="00FD15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3568"/>
        <w:gridCol w:w="14"/>
        <w:gridCol w:w="672"/>
        <w:gridCol w:w="19"/>
        <w:gridCol w:w="543"/>
        <w:gridCol w:w="19"/>
        <w:gridCol w:w="696"/>
        <w:gridCol w:w="19"/>
        <w:gridCol w:w="720"/>
        <w:gridCol w:w="19"/>
        <w:gridCol w:w="691"/>
        <w:gridCol w:w="24"/>
        <w:gridCol w:w="782"/>
        <w:gridCol w:w="24"/>
        <w:gridCol w:w="691"/>
        <w:gridCol w:w="24"/>
        <w:gridCol w:w="686"/>
        <w:gridCol w:w="29"/>
        <w:gridCol w:w="686"/>
        <w:gridCol w:w="24"/>
        <w:gridCol w:w="682"/>
        <w:gridCol w:w="28"/>
        <w:gridCol w:w="687"/>
        <w:gridCol w:w="23"/>
        <w:gridCol w:w="639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71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Значение целевого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2014 год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289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1"/>
            </w:pPr>
            <w:r>
              <w:t>Государственная программа Краснодарского края "Дети Кубани"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5" w:name="sub_1011"/>
            <w:r>
              <w:t>1.1</w:t>
            </w:r>
            <w:bookmarkEnd w:id="25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Доля детей из семей с денежными доходами ниже величины </w:t>
            </w:r>
            <w:hyperlink r:id="rId29" w:history="1">
              <w:r>
                <w:rPr>
                  <w:rStyle w:val="a4"/>
                </w:rPr>
                <w:t>прожиточного минимума</w:t>
              </w:r>
            </w:hyperlink>
            <w:r>
              <w:t xml:space="preserve"> в Краснодарском крае от общей численности детей, проживающих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27,0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6" w:name="sub_112"/>
            <w:r>
              <w:t>1.2</w:t>
            </w:r>
            <w:bookmarkEnd w:id="26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творческой направленности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7" w:name="sub_113"/>
            <w:r>
              <w:t>1.3</w:t>
            </w:r>
            <w:bookmarkEnd w:id="27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Удельный вес детей-инвалидов, получивших социальные услуги в учреждениях 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3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</w:t>
            </w:r>
            <w:r>
              <w:lastRenderedPageBreak/>
              <w:t>основах социального обслуживания граждан в Российской Федерации" нуждающимися в социальных услугах)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8" w:name="sub_115"/>
            <w:r>
              <w:lastRenderedPageBreak/>
              <w:t>1.5</w:t>
            </w:r>
            <w:bookmarkEnd w:id="28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6791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5788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6313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6021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5 609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6 068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6 004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5 767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9" w:name="sub_1016"/>
            <w:r>
              <w:t>1.6</w:t>
            </w:r>
            <w:bookmarkEnd w:id="29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Численность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1986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0" w:name="sub_10161"/>
            <w:r>
              <w:t>1.6.1</w:t>
            </w:r>
            <w:bookmarkEnd w:id="30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 в отчетном финансовом году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572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789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1 272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1" w:name="sub_10162"/>
            <w:r>
              <w:t>1.6.2.</w:t>
            </w:r>
            <w:bookmarkEnd w:id="31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Численность детей-сирот и д</w:t>
            </w:r>
            <w:r>
              <w:t>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</w:t>
            </w:r>
            <w:r>
              <w:t>етном финансовом году, всего, из них: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1 543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1 496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1 194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1 194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32" w:name="sub_101620"/>
            <w:r>
              <w:t>в рамках софинансирования с использованием средств федерального бюджета</w:t>
            </w:r>
            <w:bookmarkEnd w:id="32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3" w:name="sub_10163"/>
            <w:r>
              <w:t>1.6.3</w:t>
            </w:r>
            <w:bookmarkEnd w:id="33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Численность детей-сирот и детей, оставшихся без попечения родителей, лиц из </w:t>
            </w:r>
            <w:r>
              <w:lastRenderedPageBreak/>
              <w:t>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помещений, всего, нарастающим итогом, из них: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lastRenderedPageBreak/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9 353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10 947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12 141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13 335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34" w:name="sub_101630"/>
            <w:r>
              <w:t>в рамках софинансирования с использованием средств федерального бюджета</w:t>
            </w:r>
            <w:bookmarkEnd w:id="34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2 193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2 482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2 770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3 058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5" w:name="sub_117"/>
            <w:r>
              <w:t>1.7</w:t>
            </w:r>
            <w:bookmarkEnd w:id="35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тыс.</w:t>
            </w:r>
          </w:p>
          <w:p w:rsidR="00000000" w:rsidRDefault="00FD15D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129,7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6" w:name="sub_118"/>
            <w:r>
              <w:t>1.8</w:t>
            </w:r>
            <w:bookmarkEnd w:id="36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обучающихся в детских школах искусств, детских музыкальных и художественных школах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тыс. 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61,4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72,4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74,6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7" w:name="sub_1019"/>
            <w:r>
              <w:t>1.9</w:t>
            </w:r>
            <w:bookmarkEnd w:id="37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Доля детей, получивших меры государственной поддержки в сфере организации оздоровления и отдыха детей в Краснодарском крае, в общей численности детей, имеющих право на их получение и обратившихся за их получением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85,0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60,5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61,0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61,5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62,5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63,0</w:t>
            </w:r>
          </w:p>
        </w:tc>
      </w:tr>
    </w:tbl>
    <w:p w:rsidR="00000000" w:rsidRDefault="00FD15DB"/>
    <w:p w:rsidR="00000000" w:rsidRDefault="00FD15DB">
      <w:pPr>
        <w:jc w:val="right"/>
        <w:rPr>
          <w:rStyle w:val="a3"/>
          <w:rFonts w:ascii="Arial" w:hAnsi="Arial" w:cs="Arial"/>
        </w:rPr>
      </w:pPr>
      <w:bookmarkStart w:id="38" w:name="sub_12062"/>
      <w:r>
        <w:rPr>
          <w:rStyle w:val="a3"/>
          <w:rFonts w:ascii="Arial" w:hAnsi="Arial" w:cs="Arial"/>
        </w:rPr>
        <w:t>Таблица 2</w:t>
      </w:r>
    </w:p>
    <w:bookmarkEnd w:id="38"/>
    <w:p w:rsidR="00000000" w:rsidRDefault="00FD15DB"/>
    <w:p w:rsidR="00000000" w:rsidRDefault="00FD15DB">
      <w:pPr>
        <w:pStyle w:val="1"/>
      </w:pPr>
      <w:r>
        <w:t>Сведения</w:t>
      </w:r>
      <w:r>
        <w:br/>
        <w:t>о порядке сбора информации и методике расчета целевых показателей государственной программы</w:t>
      </w:r>
    </w:p>
    <w:p w:rsidR="00000000" w:rsidRDefault="00FD15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32"/>
        <w:gridCol w:w="14"/>
        <w:gridCol w:w="836"/>
        <w:gridCol w:w="10"/>
        <w:gridCol w:w="1396"/>
        <w:gridCol w:w="10"/>
        <w:gridCol w:w="2817"/>
        <w:gridCol w:w="15"/>
        <w:gridCol w:w="2395"/>
        <w:gridCol w:w="15"/>
        <w:gridCol w:w="1967"/>
        <w:gridCol w:w="15"/>
        <w:gridCol w:w="2111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N</w:t>
            </w:r>
            <w:r>
              <w:br/>
              <w:t xml:space="preserve">п/п </w:t>
            </w:r>
            <w:hyperlink w:anchor="sub_12063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Наименование целевого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Тенденция развития целевого показателя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Источник исходных данных для расчета значения (формирования данных</w:t>
            </w:r>
            <w:r>
              <w:t>) целевого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Ответственный за сбор данных и расчет целевого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Временные характеристики целевого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1"/>
            </w:pPr>
            <w:r>
              <w:t>1. Целевые показатели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Доля детей из семей с денежными доходами ниже величины прожиточного минимума в Краснодарском крае от общей численности детей, проживающих в Краснодарском крае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снижение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3906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FD15DB">
            <w:pPr>
              <w:pStyle w:val="ac"/>
            </w:pPr>
            <w:r>
              <w:t>ЧМД - численность детей, проживающ</w:t>
            </w:r>
            <w:r>
              <w:t>их в малообеспеченных семьях, по данным управлений социальной защиты населения в муниципальных образованиях Краснодарского края</w:t>
            </w:r>
          </w:p>
          <w:p w:rsidR="00000000" w:rsidRDefault="00FD15DB">
            <w:pPr>
              <w:pStyle w:val="ac"/>
            </w:pPr>
            <w:r>
              <w:t>ЧД - численность детского населения, по данным управлений социальной. защиты населения в муниципальных образованиях Краснодарско</w:t>
            </w:r>
            <w:r>
              <w:t>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ЧМД, ЧД - данные формы отчета управлений социальной защиты населения министерства труда и социального развития Краснодарского края в муниципальных образованиях (по форме 08-ДДС, разработанной министерством труда и социального развития Краснодарског</w:t>
            </w:r>
            <w:r>
              <w:t>о края)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два раза в год: до 1 августа отчетного года (по состоянию на 1 июля); до 1 февраля года, следующего за отчетным (по состоянию на 1 января)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39" w:name="sub_212"/>
            <w:r>
              <w:t>1.2</w:t>
            </w:r>
            <w:bookmarkEnd w:id="39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творческой направленности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СЧД = ЧДФ1 + ЧДФ2 + ЧДКК, где:</w:t>
            </w:r>
          </w:p>
          <w:p w:rsidR="00000000" w:rsidRDefault="00FD15DB">
            <w:pPr>
              <w:pStyle w:val="aa"/>
            </w:pPr>
          </w:p>
          <w:p w:rsidR="00000000" w:rsidRDefault="00FD15DB">
            <w:pPr>
              <w:pStyle w:val="ac"/>
            </w:pPr>
            <w:r>
              <w:t>ЧДФ1 - число участников фестиваля "Кубанские каникулы"</w:t>
            </w:r>
          </w:p>
          <w:p w:rsidR="00000000" w:rsidRDefault="00FD15DB">
            <w:pPr>
              <w:pStyle w:val="ac"/>
            </w:pPr>
            <w:r>
              <w:t>ЧДФ2 - число участников фестиваля "Формула успеха"</w:t>
            </w:r>
          </w:p>
          <w:p w:rsidR="00000000" w:rsidRDefault="00FD15DB">
            <w:pPr>
              <w:pStyle w:val="ac"/>
            </w:pPr>
            <w:r>
              <w:t>ЧДКК - число участников краевого конкурса "Здравствуй, мама!"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ЧДФ1 - данные положения о проведении краевого фестиваля "Кубанские каникулы" ЧДФ2 - да</w:t>
            </w:r>
            <w:r>
              <w:t>нные положения о проведении краевого фестиваля "Формула успеха" ЧДКК - данные положения краевого конкурса "Здравствуй, мама!" для несовершеннолетних, состоящих на профилактических учетах в органах и учреждениях системы профилактики безнадзорности и правона</w:t>
            </w:r>
            <w:r>
              <w:t>рушений несовершеннолетних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0" w:name="sub_213"/>
            <w:r>
              <w:t>1.3</w:t>
            </w:r>
            <w:bookmarkEnd w:id="40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 xml:space="preserve">Удельный вес детей-инвалидов, получивших социальные услуги в учреждениях 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3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 нуждающимися в социальных услугах)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FD15DB">
            <w:pPr>
              <w:pStyle w:val="ac"/>
            </w:pPr>
            <w:r>
              <w:t>ОД</w:t>
            </w:r>
            <w:r>
              <w:t xml:space="preserve">И - число обслуженных детей-инвалидов в учреждениях социального обслуживания для детей и подростков с ограниченными возможностями ПДИ - общее число детей-инвалидов, признанных нуждающимися в социальных услугах в соответствии с </w:t>
            </w:r>
            <w:hyperlink r:id="rId3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ОДИ, ПДИ - данные формы отчета о деятельности государственных учреждений социального обслужи</w:t>
            </w:r>
            <w:r>
              <w:t>вания Краснодарского края "Реабилитационные центры для детей и подростков с ограниченными возможностями" (по форме ЗОВ, разработанной министерством труда и социального развития Краснодарского края)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</w:t>
            </w:r>
            <w:r>
              <w:t>рая 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ежеквартально, до 20-го числа месяца,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1" w:name="sub_2015"/>
            <w:r>
              <w:t>1.5</w:t>
            </w:r>
            <w:bookmarkEnd w:id="41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снижение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ЧДС = ЧДСс - ЧДСн, г</w:t>
            </w:r>
            <w:r>
              <w:t>де: 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</w:t>
            </w:r>
            <w:r>
              <w:t>ителей, подлежащих обеспечению жилыми помещениями (далее - список), на конец финансового года 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ЧДСс, ЧДСн - данные списка, формируемого министерством тр</w:t>
            </w:r>
            <w:r>
              <w:t xml:space="preserve">уда и социального развития Краснодарского края в соответствии с </w:t>
            </w:r>
            <w:hyperlink r:id="rId35" w:history="1">
              <w:r>
                <w:rPr>
                  <w:rStyle w:val="a4"/>
                </w:rPr>
                <w:t>Законом</w:t>
              </w:r>
            </w:hyperlink>
            <w:r>
              <w:t xml:space="preserve"> Краснодарского края от 3 июня 2009 г. N 1748-КЗ "Об обеспечении дополнительных гарантий прав на имущество и жил</w:t>
            </w:r>
            <w:r>
              <w:t>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2" w:name="sub_2162"/>
            <w:r>
              <w:t>1.6.2</w:t>
            </w:r>
            <w:bookmarkEnd w:id="42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 в отчетном финансовом году, всего, из них: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 xml:space="preserve"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r>
              <w:t>в течение соответствующего года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данные отчетов органов местного самоуправления муниципальных образований Краснодарского края о достижении значений показателя результативности предоставления субвенции бюджетам муниципальных образований Краснодарского края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м</w:t>
            </w:r>
            <w:r>
              <w:t>инистерство 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в рамках софинансирования с использованием средств федерального бюджета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3" w:name="sub_2163"/>
            <w:r>
              <w:t>1.6.3</w:t>
            </w:r>
            <w:bookmarkEnd w:id="43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помещений, всего, нарастающим итогом, из них: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</w:t>
            </w:r>
            <w:r>
              <w:t xml:space="preserve"> нарастающим итогом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данные отчетов органов местного самоуправления муниципальных образований Краснодарского края о достижении значений показателя результативности предоставления субвенции бюджетам муниципальных образований Краснодарского края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 xml:space="preserve">министерство </w:t>
            </w:r>
            <w:r>
              <w:t>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в рамках софинансирования с использованием средств федерального бюджета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4" w:name="sub_21517"/>
            <w:r>
              <w:t>1.7</w:t>
            </w:r>
            <w:bookmarkEnd w:id="44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тыс. 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суммарное значение по всем участникам детских клубных формирований (в возрасте до 14 лет)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данные формы N 7-НК (</w:t>
            </w:r>
            <w:hyperlink r:id="rId36" w:history="1">
              <w:r>
                <w:rPr>
                  <w:rStyle w:val="a4"/>
                </w:rPr>
                <w:t>приказ</w:t>
              </w:r>
            </w:hyperlink>
            <w:r>
              <w:t xml:space="preserve"> Росстата от 5 октября 2020 г. N 616)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ежегодно, до 1 марта года, следующего за отчетным (по состоянию на 1 января)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5" w:name="sub_21518"/>
            <w:r>
              <w:t>1.8</w:t>
            </w:r>
            <w:bookmarkEnd w:id="45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Число детей, обучающихся в детских школах искусств, детских музыкальных и художественных школах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тыс. 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суммарное значение по всем обучающимся в детских школах искусств, детских музыкальных и художественных школах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данные формы N 1-ДШИ</w:t>
            </w:r>
            <w:r>
              <w:t xml:space="preserve"> (</w:t>
            </w:r>
            <w:hyperlink r:id="rId37" w:history="1">
              <w:r>
                <w:rPr>
                  <w:rStyle w:val="a4"/>
                </w:rPr>
                <w:t>приказ</w:t>
              </w:r>
            </w:hyperlink>
            <w:r>
              <w:t xml:space="preserve"> Росстата от 4 апреля 2019 г. N 195)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ежегодно, до 5 октября отчетного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46" w:name="sub_219"/>
            <w:r>
              <w:t>1.9</w:t>
            </w:r>
            <w:bookmarkEnd w:id="46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Доля детей, получивших меры государстве</w:t>
            </w:r>
            <w:r>
              <w:t>нной поддержки в сфере организации оздоровления и отдыха детей в Краснодарском крае, в общей численности детей, имеющих право на их получение и обратившихся за их получением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19150" cy="409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FD15DB">
            <w:pPr>
              <w:pStyle w:val="ac"/>
            </w:pPr>
            <w:r>
              <w:t>ЧОД - число отдохнувших детей</w:t>
            </w:r>
          </w:p>
          <w:p w:rsidR="00000000" w:rsidRDefault="00FD15DB">
            <w:pPr>
              <w:pStyle w:val="ac"/>
            </w:pPr>
            <w:r>
              <w:t>ОЧД - общая численность детей, имеющих право на получение мер государственной поддержки в сфере организации оздоровления и отдыха детей в Краснодарском крае и обратившихся за их получением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ЧОД - данные реестров оздоровленных д</w:t>
            </w:r>
            <w:r>
              <w:t>етей</w:t>
            </w:r>
          </w:p>
          <w:p w:rsidR="00000000" w:rsidRDefault="00FD15DB">
            <w:pPr>
              <w:pStyle w:val="ac"/>
            </w:pPr>
            <w:r>
              <w:t>ОЧД - данные АИС "Учет реализации прав детей на отдых и оздоровление в Краснодарском крае"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bookmarkStart w:id="47" w:name="sub_12063"/>
            <w:r>
              <w:t>(1) Нумерация указана в соответствии</w:t>
            </w:r>
            <w:r>
              <w:t xml:space="preserve"> с </w:t>
            </w:r>
            <w:hyperlink w:anchor="sub_12061" w:history="1">
              <w:r>
                <w:rPr>
                  <w:rStyle w:val="a4"/>
                </w:rPr>
                <w:t>таблицей 1</w:t>
              </w:r>
            </w:hyperlink>
            <w:r>
              <w:t xml:space="preserve"> "Целевые показатели государственной программы Краснодарского края "Дети Кубани"</w:t>
            </w:r>
            <w:bookmarkEnd w:id="47"/>
          </w:p>
        </w:tc>
      </w:tr>
    </w:tbl>
    <w:p w:rsidR="00000000" w:rsidRDefault="00FD15DB"/>
    <w:p w:rsidR="00000000" w:rsidRDefault="00FD15DB"/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 с 24 декабря 2020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21 декабря 2020 г. N 883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FD15DB">
      <w:pPr>
        <w:pStyle w:val="1"/>
      </w:pPr>
      <w:r>
        <w:t>3. Перечень основных мероприятий государственной программы</w:t>
      </w:r>
    </w:p>
    <w:p w:rsidR="00000000" w:rsidRDefault="00FD15DB"/>
    <w:p w:rsidR="00000000" w:rsidRDefault="00FD15DB"/>
    <w:p w:rsidR="00000000" w:rsidRDefault="00FD15DB">
      <w:pPr>
        <w:ind w:firstLine="0"/>
        <w:jc w:val="left"/>
        <w:sectPr w:rsidR="00000000">
          <w:headerReference w:type="default" r:id="rId41"/>
          <w:footerReference w:type="default" r:id="rId4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 с 29 июня 2021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29 июня 2021 г. N 373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3</w:t>
      </w:r>
    </w:p>
    <w:p w:rsidR="00000000" w:rsidRDefault="00FD15DB"/>
    <w:p w:rsidR="00000000" w:rsidRDefault="00FD15DB">
      <w:pPr>
        <w:pStyle w:val="1"/>
      </w:pPr>
      <w:r>
        <w:t>Перечень</w:t>
      </w:r>
      <w:r>
        <w:br/>
        <w:t>основных мероприятий государственной программы Красн</w:t>
      </w:r>
      <w:r>
        <w:t>одарского края "Дети Кубани"</w:t>
      </w:r>
    </w:p>
    <w:p w:rsidR="00000000" w:rsidRDefault="00FD15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560"/>
        <w:gridCol w:w="1120"/>
        <w:gridCol w:w="1260"/>
        <w:gridCol w:w="140"/>
        <w:gridCol w:w="1260"/>
        <w:gridCol w:w="1260"/>
        <w:gridCol w:w="140"/>
        <w:gridCol w:w="980"/>
        <w:gridCol w:w="140"/>
        <w:gridCol w:w="840"/>
        <w:gridCol w:w="140"/>
        <w:gridCol w:w="1540"/>
        <w:gridCol w:w="140"/>
        <w:gridCol w:w="196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Год реализации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Объем финансирования, тыс. руб.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Государственный заказчик, главный распорядитель (распорядитель) бюджетных средств, исполнит</w:t>
            </w:r>
            <w:r>
              <w:t>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краевой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местные бюджеты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внебюджетные источники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r>
              <w:t>1</w:t>
            </w:r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Цель "Создание комфортной и доброжелательной среды для ж</w:t>
            </w:r>
            <w:r>
              <w:rPr>
                <w:rStyle w:val="a3"/>
              </w:rPr>
              <w:t>изни детей, семей с детьми в Краснодарском крае"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50" w:name="sub_311"/>
            <w:r>
              <w:t>1.1</w:t>
            </w:r>
            <w:bookmarkEnd w:id="50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1. Снижение семейного неблагополучия, социально-средовая реабилитация и адаптация подростков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1" w:name="sub_3111"/>
            <w:r>
              <w:t>1.1.1</w:t>
            </w:r>
            <w:bookmarkEnd w:id="5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Присуждение Почетных дипломов главы администрации (губернатора) Краснодарского края многодетным матерям и выплата единовременных премий,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</w:t>
            </w:r>
            <w:r>
              <w:t>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2" w:name="sub_11119"/>
            <w:r>
              <w:t>2019 год</w:t>
            </w:r>
            <w:bookmarkEnd w:id="5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3" w:name="sub_1110"/>
            <w:r>
              <w:t>всего</w:t>
            </w:r>
            <w:bookmarkEnd w:id="5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5 271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1.1.1.1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изготовление и вручение Почетных дипломов главы администрации (губернатора) Краснодарского края многодетным матерям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15 дипломов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4" w:name="sub_1112"/>
            <w:r>
              <w:t>1.1.1.2</w:t>
            </w:r>
            <w:bookmarkEnd w:id="5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выплата единовременных премий многодетным матерям, награжденным Почетным дипломом главы администрации (губернатора) Краснодарского края многодетным матерям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5" w:name="sub_111219"/>
            <w:r>
              <w:t>2019 год</w:t>
            </w:r>
            <w:bookmarkEnd w:id="5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6" w:name="sub_11120"/>
            <w:r>
              <w:t>всего</w:t>
            </w:r>
            <w:bookmarkEnd w:id="5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5 001,0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5 001,0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7" w:name="sub_3112"/>
            <w:r>
              <w:t>1.1.2</w:t>
            </w:r>
            <w:bookmarkEnd w:id="5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4 101,5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12 877,3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12 877,3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12 185,2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12 185,2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12 273,5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12 273,5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8" w:name="sub_11220"/>
            <w:r>
              <w:t>2020 год</w:t>
            </w:r>
            <w:bookmarkEnd w:id="5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10 546.5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10 546.5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59" w:name="sub_1124"/>
            <w:r>
              <w:t>2023 год</w:t>
            </w:r>
            <w:bookmarkEnd w:id="5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0" w:name="sub_11240"/>
            <w:r>
              <w:t>2024 год</w:t>
            </w:r>
            <w:bookmarkEnd w:id="6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1" w:name="sub_1120"/>
            <w:r>
              <w:t>всего</w:t>
            </w:r>
            <w:bookmarkEnd w:id="6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102 475,4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102 475,4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2" w:name="sub_1121"/>
            <w:r>
              <w:t>1.1.2.1</w:t>
            </w:r>
            <w:bookmarkEnd w:id="6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Международный день защиты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1 638,7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]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охват 2200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13 281,2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13 281,2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1.1.2.2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организацию и проведение праздника "День матери"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</w:t>
            </w:r>
            <w:r>
              <w:t>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3" w:name="sub_1123"/>
            <w:r>
              <w:t>1.1.2.3</w:t>
            </w:r>
            <w:bookmarkEnd w:id="6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организацию и проведение новогодних представлений</w:t>
            </w:r>
            <w:r>
              <w:t xml:space="preserve"> для одаренных детей и талантливой молодежи - участников и победителей конкурсов и фестивалей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4" w:name="sub_301124"/>
            <w:r>
              <w:t>1.1.2.4</w:t>
            </w:r>
            <w:bookmarkEnd w:id="6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приобретение новогодних подарков для детей, находящихся в трудной жизненной ситуации, социально опасном положении,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2 578,2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 xml:space="preserve">8 750 подарков для детей, находящихся в трудной жизненной ситуации, социально опасном положении; стопроцентный охват воспитанников государственного казенного общеобразовательного учреждения, государственных казенных учреждений социального обслуживания для </w:t>
            </w:r>
            <w:r>
              <w:t>детей-сирот и детей, оставшихся без попечения родителей, Краснодарского края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25 060 подарков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10 490,1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25 188 подарков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5" w:name="sub_2420"/>
            <w:r>
              <w:t>2020 год</w:t>
            </w:r>
            <w:bookmarkEnd w:id="6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39 524 подарка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25 953 подарка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87 570,9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87 570,9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для воспитанников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478,2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стопроцентный охват воспитанников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министерс</w:t>
            </w:r>
            <w:r>
              <w:t>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3 798,2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3 798,2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1.1.2.5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субсидии государственному бюджетному учреждению для детей-сирот и детей, оставшихся без попечения родителей, Краснодарского края на приобретение новогодних подарков воспитанникам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стопроцентный охват воспитанников государственного бюджетного учреждения для детей-сирот и детей, оставшихся без попечения родителей, Краснодарского края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6" w:name="sub_3113"/>
            <w:r>
              <w:t>1.1.3</w:t>
            </w:r>
            <w:bookmarkEnd w:id="6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и проведение культурно-массового мероприятия "День семьи, любви и верности" в рамках осуществления мероприятий по работе с детьми,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7" w:name="sub_11321"/>
            <w:r>
              <w:t>2021 год</w:t>
            </w:r>
            <w:bookmarkEnd w:id="6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8" w:name="sub_113200"/>
            <w:r>
              <w:t>всего</w:t>
            </w:r>
            <w:bookmarkEnd w:id="6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69" w:name="sub_1131"/>
            <w:r>
              <w:t>1.1.3.1</w:t>
            </w:r>
            <w:bookmarkEnd w:id="6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мероприятия "День семьи, любви и верности"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15 многодетных семей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0" w:name="sub_113121"/>
            <w:r>
              <w:t>2021 год</w:t>
            </w:r>
            <w:bookmarkEnd w:id="7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1" w:name="sub_11310"/>
            <w:r>
              <w:t>всего</w:t>
            </w:r>
            <w:bookmarkEnd w:id="7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1.1.3.2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мероприятия "День семьи, любви и верности"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72" w:name="sub_13120"/>
            <w:r>
              <w:t>1.2</w:t>
            </w:r>
            <w:bookmarkEnd w:id="72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2. Обеспечение профилактики безнадзорности и беспризорности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3" w:name="sub_13121"/>
            <w:r>
              <w:t>1.2.1</w:t>
            </w:r>
            <w:bookmarkEnd w:id="7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физкультурно-спортивных мероприятий с детьми и подростками,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физичес</w:t>
            </w:r>
            <w:r>
              <w:t>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15 908,4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15 908,4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4" w:name="sub_131211"/>
            <w:r>
              <w:t>1.2.1.1</w:t>
            </w:r>
            <w:bookmarkEnd w:id="7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бюджетным, автономным учреждениям Краснодарского края на проведение Всекубанского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140 </w:t>
            </w:r>
            <w:r>
              <w:t>тыс.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физической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200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209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225 тыс.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5" w:name="sub_131212"/>
            <w:r>
              <w:t>1.2.1.2</w:t>
            </w:r>
            <w:bookmarkEnd w:id="7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</w:t>
            </w:r>
            <w:r>
              <w:t xml:space="preserve"> государственным бюджетным, автономным учреждениям Краснодарского края на проведение Всекубанского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140 </w:t>
            </w:r>
            <w:r>
              <w:t>тыс.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физической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200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219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230 тыс.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6" w:name="sub_3122"/>
            <w:r>
              <w:t>1.2.2</w:t>
            </w:r>
            <w:bookmarkEnd w:id="7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Финансовое обеспечение деятельности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 и государственных </w:t>
            </w:r>
            <w:r>
              <w:t>казенных учреждений социального обслуживания для несовершеннолетних, нуждающихся в социальной реабилитации, Краснодарского края,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53 648,3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53 648,3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7" w:name="sub_12220"/>
            <w:r>
              <w:t>2020 год</w:t>
            </w:r>
            <w:bookmarkEnd w:id="7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8" w:name="sub_2221"/>
            <w:r>
              <w:t>2021 год</w:t>
            </w:r>
            <w:bookmarkEnd w:id="7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79" w:name="sub_12230"/>
            <w:r>
              <w:t>всего</w:t>
            </w:r>
            <w:bookmarkEnd w:id="7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231 812,4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231 812,4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0" w:name="sub_1221"/>
            <w:r>
              <w:t>1.2.2.1</w:t>
            </w:r>
            <w:bookmarkEnd w:id="8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капитального ремонта, в том числе подготовка отдельных разделов проектной документации, проверка достоверности определения сметной стоимости, строительный контро</w:t>
            </w:r>
            <w:r>
              <w:t>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1 учреждение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29 607,9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29 607,9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17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1" w:name="sub_122120"/>
            <w:r>
              <w:t>2020 год</w:t>
            </w:r>
            <w:bookmarkEnd w:id="8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 учреждения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2" w:name="sub_2121"/>
            <w:r>
              <w:t>2021 год</w:t>
            </w:r>
            <w:bookmarkEnd w:id="8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3" w:name="sub_122130"/>
            <w:r>
              <w:t>всего</w:t>
            </w:r>
            <w:bookmarkEnd w:id="8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207 772,0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207 772,0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4" w:name="sub_1222"/>
            <w:r>
              <w:t>1.2.2.2</w:t>
            </w:r>
            <w:bookmarkEnd w:id="8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приобретение автомобильного транспорта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 единиц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5" w:name="sub_1223"/>
            <w:r>
              <w:t>1.2.2.3</w:t>
            </w:r>
            <w:bookmarkEnd w:id="8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материально-техническое обеспечение (приобретение учебного, реабилитационного, медицинского, спортивного и игрового оборудования, компьютерной техники)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</w:t>
            </w:r>
            <w:r>
              <w:t>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6" w:name="sub_10123"/>
            <w:r>
              <w:t>1.2.3</w:t>
            </w:r>
            <w:bookmarkEnd w:id="8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и проведение краевых фестивалей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616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7" w:name="sub_10124"/>
            <w:r>
              <w:t>1.2.4</w:t>
            </w:r>
            <w:bookmarkEnd w:id="8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и проведение краевого конкурса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 "Здравствуй, мама!"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244 ребенка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8" w:name="sub_10125"/>
            <w:r>
              <w:t>1.2.5</w:t>
            </w:r>
            <w:bookmarkEnd w:id="8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и проведение семинаров-совещаний, научно-практических конференций для работников отделов по делам несовершеннолетних администраций муниципальных образований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мероприятия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1 983,8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1 983,8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89" w:name="sub_126"/>
            <w:r>
              <w:t>1.2.6</w:t>
            </w:r>
            <w:bookmarkEnd w:id="8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Недели детской и юношеской книги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</w:t>
            </w:r>
            <w:r>
              <w:t>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1.2.7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на осуществление капитального ремонта зданий государственных бюджетных и автономных учреждений Краснодарского края, в том числе подготовка отдельных разделов проектной документации, проверка достоверности определения сметной стоимос</w:t>
            </w:r>
            <w:r>
              <w:t>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учреждение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0" w:name="sub_128"/>
            <w:r>
              <w:t>1.2.8</w:t>
            </w:r>
            <w:bookmarkEnd w:id="9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Недели юношеской книги (за исключением мероприятия, предусмотренного </w:t>
            </w:r>
            <w:hyperlink w:anchor="sub_126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нктом 1.2.6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91" w:name="sub_13130"/>
            <w:r>
              <w:t>1.3</w:t>
            </w:r>
            <w:bookmarkEnd w:id="91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3. 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2" w:name="sub_13131"/>
            <w:r>
              <w:t>1.3.1</w:t>
            </w:r>
            <w:bookmarkEnd w:id="9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образовательным учреждениям Краснодарского края на организацию предоставления детям-инвалидам общего образования с использованием дистанционных технологий в общеобразовательных учреждениях Краснодарского кр</w:t>
            </w:r>
            <w:r>
              <w:t>ая (базовые школы)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700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3" w:name="sub_13132"/>
            <w:r>
              <w:t>1.3.2</w:t>
            </w:r>
            <w:bookmarkEnd w:id="9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Финансовое обеспечение деятельности казенных учреждений социального обслуживания Краснодарского края (детские дома-интернаты для умственно отсталых детей),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</w:t>
            </w:r>
            <w:r>
              <w:t>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11 300,0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11 300,0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45 149,6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1.3.2.1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капитального ремонта, в</w:t>
            </w:r>
            <w:r>
              <w:t xml:space="preserve"> том числе подготовка отдельных разделов проектной документации, проверка достоверности определения сметной стоимости,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учреждение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35 149,6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35 149,6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1.3.2.2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приобретение автомобильного транспорта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единицы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4" w:name="sub_10133"/>
            <w:r>
              <w:t>1.3.3</w:t>
            </w:r>
            <w:bookmarkEnd w:id="9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Финансовое обеспечение деятельности государственных казенных учреждений социального обслуживания Краснодарского края (реабилитационные центры для детей и подростков с ограниченными возможностями, комплексные цен</w:t>
            </w:r>
            <w:r>
              <w:t>тры реабилитации инвалидов, обслуживающие детей-инвалидов),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5" w:name="sub_133020"/>
            <w:r>
              <w:t>2020 год</w:t>
            </w:r>
            <w:bookmarkEnd w:id="9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18 074,7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18 074,7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6" w:name="sub_3321"/>
            <w:r>
              <w:t>2021 год</w:t>
            </w:r>
            <w:bookmarkEnd w:id="9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7" w:name="sub_1322"/>
            <w:r>
              <w:t>2022 год</w:t>
            </w:r>
            <w:bookmarkEnd w:id="9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8" w:name="sub_13200"/>
            <w:r>
              <w:t>всего</w:t>
            </w:r>
            <w:bookmarkEnd w:id="9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160 148,1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160 148,1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99" w:name="sub_1331"/>
            <w:r>
              <w:t>1.3.3.1</w:t>
            </w:r>
            <w:bookmarkEnd w:id="9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капитального ремонта, в том числе подготовка отдельных разделов проектной документации, проверка достоверности определения сметной стоимости,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8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12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0" w:name="sub_133120"/>
            <w:r>
              <w:t>2020 год</w:t>
            </w:r>
            <w:bookmarkEnd w:id="10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14 359,7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14 359,7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1" w:name="sub_3121"/>
            <w:r>
              <w:t>2021 год</w:t>
            </w:r>
            <w:bookmarkEnd w:id="10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6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2" w:name="sub_133130"/>
            <w:r>
              <w:t>всего</w:t>
            </w:r>
            <w:bookmarkEnd w:id="10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138 778,1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138 778,1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3" w:name="sub_1332"/>
            <w:r>
              <w:t>1.3.3.2</w:t>
            </w:r>
            <w:bookmarkEnd w:id="10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приобретение автомобильного транспорта, в том числе для перевозки детей-инвалидов колясочников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 единицы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2 886,8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2 886,8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4" w:name="sub_133219"/>
            <w:r>
              <w:t>2019 год</w:t>
            </w:r>
            <w:bookmarkEnd w:id="10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3 020,0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5" w:name="sub_133220"/>
            <w:r>
              <w:t>2020 год</w:t>
            </w:r>
            <w:bookmarkEnd w:id="10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2 850,0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единица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6" w:name="sub_13320"/>
            <w:r>
              <w:t>всего</w:t>
            </w:r>
            <w:bookmarkEnd w:id="10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14 556,8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14 556,8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7" w:name="sub_1333"/>
            <w:r>
              <w:t>1.3.3.3</w:t>
            </w:r>
            <w:bookmarkEnd w:id="10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приобретение специального технического оснащения согласно </w:t>
            </w:r>
            <w:hyperlink r:id="rId45" w:history="1">
              <w:r>
                <w:rPr>
                  <w:rStyle w:val="a4"/>
                </w:rPr>
                <w:t>ГОСТ Р 52882-2007</w:t>
              </w:r>
            </w:hyperlink>
            <w:r>
              <w:t xml:space="preserve"> "Специальное техническое оснащение учреждений социального обслуживания"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 учреждения (приобретение реабилитационного оборудования в количестве 2 единиц)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учреждения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728,2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8" w:name="sub_133319"/>
            <w:r>
              <w:t>2019 год</w:t>
            </w:r>
            <w:bookmarkEnd w:id="10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865,0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09" w:name="sub_13330"/>
            <w:r>
              <w:t>всего</w:t>
            </w:r>
            <w:bookmarkEnd w:id="10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0" w:name="sub_1334"/>
            <w:r>
              <w:t>1.3.3.4</w:t>
            </w:r>
            <w:bookmarkEnd w:id="11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конференций, семинаров, в том числе межведомственных, по вопросам комплексной реабилитации детей-инвалидов и ранней помощи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4 семинара, охват 200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 конференция, 2 семинара, охват 200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 конференция, 2 семинара, охват 200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1.3.4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Проведение новогодних и Рождественских праздников для детей-инвалидов, обучающихся в общеобразовательных организациях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1.3.5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 художественного творчества детей-инвалидов "Солнце в ладонях"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120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70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1.3.6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местным бюджетам на софинансирование расходных обязательств муниципальных образований Краснодарского края, возникающих при выполнении полномочий органов местного самоуправления по организации предоставления дополнительного образован</w:t>
            </w:r>
            <w:r>
              <w:t>ия детям-инвалидам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количество приобретенных музыкальных инструментов - 3 шт.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1" w:name="sub_13137"/>
            <w:r>
              <w:t>1.3.7</w:t>
            </w:r>
            <w:bookmarkEnd w:id="11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 на организацию показа спектаклей для детей-инвалидов и детей-сирот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2022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175,5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175,5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2" w:name="sub_138"/>
            <w:r>
              <w:t>1.3.8</w:t>
            </w:r>
            <w:bookmarkEnd w:id="11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организацию предоставления дополнительного образования детям-инвалидам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266,1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266,1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музыкальных инструментов 2 шт.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музыкальных инструментов 4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3" w:name="sub_3820"/>
            <w:r>
              <w:t>2020 год</w:t>
            </w:r>
            <w:bookmarkEnd w:id="113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количество. приобретенных музыкальных инструментов - 3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музыкальных инструментов -1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музыкальных инструментов - 2 шт.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1 622,5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114" w:name="sub_13140"/>
            <w:r>
              <w:t>1.4</w:t>
            </w:r>
            <w:bookmarkEnd w:id="114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4. Государственная поддержка детей-сирот и детей, оставшихся без попечения родителей, а также лиц из их числа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5" w:name="sub_13141"/>
            <w:r>
              <w:t>1.4.1</w:t>
            </w:r>
            <w:bookmarkEnd w:id="11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субвенций бюджетам муниципальных образований Краснодарского края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(далее также - д</w:t>
            </w:r>
            <w:r>
              <w:t xml:space="preserve">ети-сироты и дети, оставшиеся без попечения родителей, лица из их числа), в соответствии с </w:t>
            </w:r>
            <w:hyperlink r:id="rId46" w:history="1">
              <w:r>
                <w:rPr>
                  <w:rStyle w:val="a4"/>
                </w:rPr>
                <w:t>Законом</w:t>
              </w:r>
            </w:hyperlink>
            <w:r>
              <w:t xml:space="preserve"> Краснодарского края от 3 июня 2009 г. N 1748-КЗ "Об обеспечении дополнительных гаран</w:t>
            </w:r>
            <w:r>
              <w:t>тий прав на имущество и жилое помещение детей-сирот и детей, оставшихся без попечения родителей в</w:t>
            </w:r>
          </w:p>
          <w:p w:rsidR="00000000" w:rsidRDefault="00FD15DB">
            <w:pPr>
              <w:pStyle w:val="ac"/>
            </w:pPr>
            <w:r>
              <w:t>Краснодарском крае" в части приобретения, строительства(в том числе участия в долевом строительстве) жилых помещений и включения таких жилых помещений в муниц</w:t>
            </w:r>
            <w:r>
              <w:t>ипальный специализированный жилищный фонд с отнесением их к жилым помещениям для детей-сирот и детей, оставшихся без попечения родителей, лиц из числа детей-сирот и детей, оставшихся без попечения родителей; предоставления детям-сиротам и детям, оставшимся</w:t>
            </w:r>
            <w:r>
              <w:t xml:space="preserve"> без попечения родителей, лицам из их числа жилых помещений муниципального специализированного жилищного фонда по договорам найма специализированного жилого помещения для детей-сирот и детей, оставшихся без попечения родителей, лиц из числа детей-сирот и д</w:t>
            </w:r>
            <w:r>
              <w:t xml:space="preserve">етей, оставшихся без попечения родителей; исключения жилых помещений для детей-сирот и детей, оставшихся без попечения родителей, лиц из числа детей-сирот и детей, оставшихся без попечения родителей, из муниципального специализированного жилищного фонда и </w:t>
            </w:r>
            <w:r>
              <w:t>заключения с детьми-сиротами и детьми, оставшимися без попечения родителей, лицами из их числа договора социального найма в отношении данных жилых помещений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493 223.8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321 519,7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</w:t>
            </w:r>
            <w:r>
              <w:t>ений - 428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Краснодарской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681 962.4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помещений - 572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964 609,6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помещений - 789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помещений - 1 272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6" w:name="sub_14120"/>
            <w:r>
              <w:t>2020 год</w:t>
            </w:r>
            <w:bookmarkEnd w:id="11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2 380 949,3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2 100 849.4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помещений - 1 543,в том числе с использованием средств федерального бюджета - 239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7" w:name="sub_14121"/>
            <w:r>
              <w:t>2021 год</w:t>
            </w:r>
            <w:bookmarkEnd w:id="117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2 336 559.1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2 000 000.0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</w:t>
            </w:r>
            <w:r>
              <w:t>ство приобретенных (построенных) жилых помещений - 1 496, в том числе с использованием средств федерального бюджета - 287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количество приобретенных (построенных) жилых помещений - 1 194, в том числе с использованием средств федерального бюджета - 288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0 0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0 0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8" w:name="sub_1410"/>
            <w:r>
              <w:t>всего</w:t>
            </w:r>
            <w:bookmarkEnd w:id="11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14 139 721,7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11 672 369,1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19" w:name="sub_13142"/>
            <w:r>
              <w:t>1.4.2</w:t>
            </w:r>
            <w:bookmarkEnd w:id="11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субвенций бюджетам муниципальных образований Краснодарского края на осуществление выплат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</w:t>
            </w:r>
            <w:r>
              <w:t>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38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0" w:name="sub_142020"/>
            <w:r>
              <w:t>2020 год</w:t>
            </w:r>
            <w:bookmarkEnd w:id="12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30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18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1" w:name="sub_142050"/>
            <w:r>
              <w:t>всего</w:t>
            </w:r>
            <w:bookmarkEnd w:id="121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1 315,6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2" w:name="sub_13143"/>
            <w:r>
              <w:t>1.4.3</w:t>
            </w:r>
            <w:bookmarkEnd w:id="12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субвенций бюджетам муниципальных </w:t>
            </w:r>
            <w:r>
              <w:t>образований Краснодарского края на осуществление выплат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</w:t>
            </w:r>
            <w:r>
              <w:t>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</w:t>
            </w:r>
            <w:r>
              <w:t>аказание в виде лишения свободы, при их возвращении в указанные жилые помещения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5 115,0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46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3 696,0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35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2 475,0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2 475,0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24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3" w:name="sub_143020"/>
            <w:r>
              <w:t>2020 год</w:t>
            </w:r>
            <w:bookmarkEnd w:id="12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2 871,0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4" w:name="sub_1432021"/>
            <w:r>
              <w:t>2021 год</w:t>
            </w:r>
            <w:bookmarkEnd w:id="12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2 277,0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18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5" w:name="sub_143050"/>
            <w:r>
              <w:t>всего</w:t>
            </w:r>
            <w:bookmarkEnd w:id="12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21 912,0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21 186,0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6" w:name="sub_13144"/>
            <w:r>
              <w:t>1.4.4</w:t>
            </w:r>
            <w:bookmarkEnd w:id="12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лицам из числа детей-сирот и детей, оставшихся без попечения родителей, при наличии медицинских показаний путевок в санаторно-курортные организации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1 745,5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50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928,8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34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29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12 512,0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7" w:name="sub_145"/>
            <w:r>
              <w:t>1.4.5</w:t>
            </w:r>
            <w:bookmarkEnd w:id="12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Оплата проезда к месту лечения в санаторно-курортные организации при наличии медицинских показаний и обратно лицам из числа детей-сирот и детей, оставшихся без попечения родителей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8" w:name="sub_1451"/>
            <w:r>
              <w:t>1.4.5.1</w:t>
            </w:r>
            <w:bookmarkEnd w:id="12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лицам из числа детей-сирот и детей, оставшихся без попечения родителей, компенсации стоимости проезда к месту лечения и обратно (за исключением мероприятия, предусмотренного </w:t>
            </w:r>
            <w:hyperlink w:anchor="sub_145" w:history="1">
              <w:r>
                <w:rPr>
                  <w:rStyle w:val="a4"/>
                </w:rPr>
                <w:t>пунктом 1.4.5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22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29" w:name="sub_13146"/>
            <w:r>
              <w:t>1.4.6</w:t>
            </w:r>
            <w:bookmarkEnd w:id="12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Предоставление субвенций бюджетам муниципальных образований Краснодарского края на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</w:t>
            </w:r>
            <w:r>
              <w:t xml:space="preserve"> без попечения родителей, содействия в преодолении трудной жизненной ситуации, и осуществление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  <w:r>
              <w:t>, предоставленных им жилых помещений специализированного жилищного фонда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22 839,0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22 839,0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69 муниципальных служащих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25 156,0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25 156,0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76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33 944,4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33 944,4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84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38 115,0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38 115,0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90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42 641,2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42 641,2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97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31 791,5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31 791,5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73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34 840,0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34 840,0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80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92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309 459,1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309 459,1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1.4.7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</w:t>
            </w:r>
            <w:r>
              <w:t>мным) учреждениям культуры Краснодарского края на проведение Недели детской книги "Добру откроется сердце ребенка"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100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395,2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130" w:name="sub_13150"/>
            <w:r>
              <w:t>1.5</w:t>
            </w:r>
            <w:bookmarkEnd w:id="130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5. Обеспечение условий для выявления и развития талантливых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1" w:name="sub_13151"/>
            <w:r>
              <w:t>1.5.1</w:t>
            </w:r>
            <w:bookmarkEnd w:id="13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дополнительного образования в краевых интеллектуальных, в том числе творческих, конкурсах, фи</w:t>
            </w:r>
            <w:r>
              <w:t>зкультурно-спортивных мероприятиях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3 478,9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3 478,9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5 400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5 380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4 613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3 554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2" w:name="sub_5120"/>
            <w:r>
              <w:t>2020 год</w:t>
            </w:r>
            <w:bookmarkEnd w:id="13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2 123,8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3" w:name="sub_510"/>
            <w:r>
              <w:t>всего</w:t>
            </w:r>
            <w:bookmarkEnd w:id="13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22 943,6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22 943,6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Выплата ежегодных премий администрации Краснодарского края одаренным школьникам за успехи в области образовательной деятельности, культуры, 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 премий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4" w:name="sub_13153"/>
            <w:r>
              <w:t>1.5.3</w:t>
            </w:r>
            <w:bookmarkEnd w:id="13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олимпиад,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</w:t>
            </w:r>
            <w:r>
              <w:t>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30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3 150,0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1 431 учащегося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2 961,0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1 031 учащегося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6 111,0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5" w:name="sub_155"/>
            <w:r>
              <w:t>1.5.5</w:t>
            </w:r>
            <w:bookmarkEnd w:id="13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(олимпиады, турниры, смотры, конкурсы, научно-практические конференции, учебно-</w:t>
            </w:r>
            <w:r>
              <w:t>тренировочные сборы, очные интенсивные курсы)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250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200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2 170,7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6" w:name="sub_156"/>
            <w:r>
              <w:t>1.5.6</w:t>
            </w:r>
            <w:bookmarkEnd w:id="13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образовательного и воспитательного процесса на базе оздоровительных учреждений, расположенных на территории Краснодарского края, для одаренных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190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777,6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7" w:name="sub_157"/>
            <w:r>
              <w:t>1.5.7</w:t>
            </w:r>
            <w:bookmarkEnd w:id="13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(художественно-эстетической, эколого-биологической, туристско-краеведческой, технической направле</w:t>
            </w:r>
            <w:r>
              <w:t>нностей, форумов и других мероприятий для одаренных детей)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5 935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5 875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5 320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5 350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30 672,8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30 672,8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38" w:name="sub_158"/>
            <w:r>
              <w:t>1.5.8</w:t>
            </w:r>
            <w:bookmarkEnd w:id="13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Краснодарского края, подведомственным министерству культуры Краснодарского края, на участие детских творческих коллективов и солистов в краевых, международных, региональных, всеросс</w:t>
            </w:r>
            <w:r>
              <w:t>ийских фестивалях и конкурсах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100,5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организация участия в одном мероприятии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организация участия в трех мероприятиях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246,8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организация участия в четырех мероприятиях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139" w:name="sub_5820"/>
            <w:r>
              <w:t>2020 год</w:t>
            </w:r>
            <w:bookmarkEnd w:id="13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организация участия в одном мероприятии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140" w:name="sub_1580"/>
            <w:r>
              <w:t>всего</w:t>
            </w:r>
            <w:bookmarkEnd w:id="14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733,3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733,3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фестиваля-конкурса детского художественного творчества "Адрес детства - Кубань"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2 500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404,3*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404,3*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500,0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1 879,2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404,3*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404,3*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1" w:name="sub_1510"/>
            <w:r>
              <w:t>1.5.10</w:t>
            </w:r>
            <w:bookmarkEnd w:id="14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 детских фольклорных коллективов "Кубанский казачок"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149,5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</w:t>
            </w:r>
            <w:r>
              <w:t>ыявление одаренных детей (60 солистов и 50 творческих коллективов 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выявление одаренных детей (145 солистов, 189 творческих коллективов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выявление одаренных детей (110 солистов, 100 творческих коллективов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1 154,5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1 154,5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2" w:name="sub_1511"/>
            <w:r>
              <w:t>1.5.11</w:t>
            </w:r>
            <w:bookmarkEnd w:id="14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</w:t>
            </w:r>
            <w:r>
              <w:t>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выявление одаренных детей (10 человек)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3" w:name="sub_1511220"/>
            <w:r>
              <w:t>2020 год</w:t>
            </w:r>
            <w:bookmarkEnd w:id="14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4" w:name="sub_133312024"/>
            <w:r>
              <w:t>всего</w:t>
            </w:r>
            <w:bookmarkEnd w:id="14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5" w:name="sub_1512"/>
            <w:r>
              <w:t>1.5.12</w:t>
            </w:r>
            <w:bookmarkEnd w:id="14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</w:t>
            </w:r>
            <w:r>
              <w:t xml:space="preserve"> учреждениям культуры Краснодарского края на проведение краевой выставки - конкурса творческих работ учащихся детских художественных школ и художественных отделений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выявление одаренных учащихся (300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выявление одаренных учащихся (600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6" w:name="sub_152021"/>
            <w:r>
              <w:t>2021 год</w:t>
            </w:r>
            <w:bookmarkEnd w:id="14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7" w:name="sub_15200"/>
            <w:r>
              <w:t>всего</w:t>
            </w:r>
            <w:bookmarkEnd w:id="14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8" w:name="sub_1513"/>
            <w:r>
              <w:t>1.5.13</w:t>
            </w:r>
            <w:bookmarkEnd w:id="14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отделений </w:t>
            </w:r>
            <w:r>
              <w:t>струнно-смычковых инструментов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призёров (30 солистов, 20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49" w:name="sub_152020"/>
            <w:r>
              <w:t>2021 год</w:t>
            </w:r>
            <w:bookmarkEnd w:id="14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0" w:name="sub_15130"/>
            <w:r>
              <w:t>всего</w:t>
            </w:r>
            <w:bookmarkEnd w:id="15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1" w:name="sub_1514"/>
            <w:r>
              <w:t>1.5.14</w:t>
            </w:r>
            <w:bookmarkEnd w:id="15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солистов-вокалистов, вокальных ансамблей, хоровых коллективов детских музыкальных школ и шко</w:t>
            </w:r>
            <w:r>
              <w:t>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(200 солистов, 180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2" w:name="sub_151420"/>
            <w:r>
              <w:t>2021 год</w:t>
            </w:r>
            <w:bookmarkEnd w:id="15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3" w:name="sub_133312025"/>
            <w:r>
              <w:t>всего</w:t>
            </w:r>
            <w:bookmarkEnd w:id="15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4" w:name="sub_1515"/>
            <w:r>
              <w:t>1.5.15</w:t>
            </w:r>
            <w:bookmarkEnd w:id="15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краевой музыкально-теоретической олимпиады учащихся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победители -50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5" w:name="sub_2021"/>
            <w:r>
              <w:t>2021 год</w:t>
            </w:r>
            <w:bookmarkEnd w:id="15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6" w:name="sub_15500"/>
            <w:r>
              <w:t>всего</w:t>
            </w:r>
            <w:bookmarkEnd w:id="15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1.5.16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народных инструментов детских музыкальных школ и шк</w:t>
            </w:r>
            <w:r>
              <w:t>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(180 солистов, 80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1.5.17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отделений духовых и ударных</w:t>
            </w:r>
            <w:r>
              <w:t xml:space="preserve"> инструментов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победителей (20 солистов, 10 творческих коллективов)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победителей (90 солистов, 60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117,7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1.5.18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конкурса-фестиваля театральных коллективов детских музыкальных, художественных школ и школ искусств Краснодарского края "Золотой </w:t>
            </w:r>
            <w:r>
              <w:t>петушок"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15 коллективов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7" w:name="sub_1519"/>
            <w:r>
              <w:t>1.5.19</w:t>
            </w:r>
            <w:bookmarkEnd w:id="15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</w:t>
            </w:r>
            <w:r>
              <w:t>ление субсидий государственным бюджетным (автономным) учреждениям культуры Краснодарского края на проведение открытого краевого конкурса юных пианистов "Музыка родного края" им. В.В. Магдалина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(35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8" w:name="sub_133312026"/>
            <w:r>
              <w:t>2020 год</w:t>
            </w:r>
            <w:bookmarkEnd w:id="15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59" w:name="sub_133312027"/>
            <w:r>
              <w:t>всего</w:t>
            </w:r>
            <w:bookmarkEnd w:id="15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0" w:name="sub_1520"/>
            <w:r>
              <w:t>1.5.20</w:t>
            </w:r>
            <w:bookmarkEnd w:id="16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</w:t>
            </w:r>
            <w:r>
              <w:t>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(35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1" w:name="sub_1520202"/>
            <w:r>
              <w:t>2020 год</w:t>
            </w:r>
            <w:bookmarkEnd w:id="16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2" w:name="sub_133312029"/>
            <w:r>
              <w:t>всего</w:t>
            </w:r>
            <w:bookmarkEnd w:id="16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3" w:name="sub_1521"/>
            <w:r>
              <w:t>1.5.21</w:t>
            </w:r>
            <w:bookmarkEnd w:id="16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</w:t>
            </w:r>
            <w:r>
              <w:t>организациях культуры и искусства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4" w:name="sub_1520212"/>
            <w:r>
              <w:t>2020 год</w:t>
            </w:r>
            <w:bookmarkEnd w:id="16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5" w:name="sub_133312030"/>
            <w:r>
              <w:t>всего</w:t>
            </w:r>
            <w:bookmarkEnd w:id="16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6" w:name="sub_1522"/>
            <w:r>
              <w:t>1.5.22</w:t>
            </w:r>
            <w:bookmarkEnd w:id="16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юных композиторов "Орфей" - учащихся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(20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7" w:name="sub_133312031"/>
            <w:r>
              <w:t>2020 год</w:t>
            </w:r>
            <w:bookmarkEnd w:id="167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8" w:name="sub_133312032"/>
            <w:r>
              <w:t>всего</w:t>
            </w:r>
            <w:bookmarkEnd w:id="16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69" w:name="sub_1523"/>
            <w:r>
              <w:t>1.5.23</w:t>
            </w:r>
            <w:bookmarkEnd w:id="16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открытого краевого вокального конкурса "Романсиада Предгорья" имени Галины Ковалевой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(25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0" w:name="sub_133312033"/>
            <w:r>
              <w:t>2021 год</w:t>
            </w:r>
            <w:bookmarkEnd w:id="17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призеров (25 детей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1" w:name="sub_133312034"/>
            <w:r>
              <w:t>всего</w:t>
            </w:r>
            <w:bookmarkEnd w:id="17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2" w:name="sub_1524"/>
            <w:r>
              <w:t>1.5.24</w:t>
            </w:r>
            <w:bookmarkEnd w:id="17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фестиваля детского художественного творчества "Кубанские просторы"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79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125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3" w:name="sub_1525"/>
            <w:r>
              <w:t>1.5.25</w:t>
            </w:r>
            <w:bookmarkEnd w:id="17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изобразительного иску</w:t>
            </w:r>
            <w:r>
              <w:t>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4" w:name="sub_2523"/>
            <w:r>
              <w:t>2023 год</w:t>
            </w:r>
            <w:bookmarkEnd w:id="17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150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5" w:name="sub_15250"/>
            <w:r>
              <w:t>всего</w:t>
            </w:r>
            <w:bookmarkEnd w:id="17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1.5.26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</w:t>
            </w:r>
            <w:r>
              <w:t>узыкального искусства (струнные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50 победителей (30 солистов, 20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94,1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94,1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50 победителей (30 солистов, 20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174,1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1.5.27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музыкаль</w:t>
            </w:r>
            <w:r>
              <w:t>ного искусства (вокально-хоровое искусство)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240 победителей (110 солистов, 130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240 победителей (110 солистов, 130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351,3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1.5.28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по музыкально-теоретическим предметам и композиции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6" w:name="sub_1529"/>
            <w:r>
              <w:t>1.5.29</w:t>
            </w:r>
            <w:bookmarkEnd w:id="17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</w:t>
            </w:r>
            <w:r>
              <w:t>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музыкального искусства (фортепиано)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171,0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45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7" w:name="sub_2923"/>
            <w:r>
              <w:t>2023 год</w:t>
            </w:r>
            <w:bookmarkEnd w:id="17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45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8" w:name="sub_5290"/>
            <w:r>
              <w:t>всего</w:t>
            </w:r>
            <w:bookmarkEnd w:id="17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241,0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79" w:name="sub_1530"/>
            <w:r>
              <w:t>1.5.30</w:t>
            </w:r>
            <w:bookmarkEnd w:id="17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хореографического искусства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</w:t>
            </w: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60 победителей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0" w:name="sub_3023"/>
            <w:r>
              <w:t>2023 год</w:t>
            </w:r>
            <w:bookmarkEnd w:id="18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60 победителей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1" w:name="sub_530"/>
            <w:r>
              <w:t>всего</w:t>
            </w:r>
            <w:bookmarkEnd w:id="18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1.5.31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музыкаль</w:t>
            </w:r>
            <w:r>
              <w:t>ного искусства (народные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200 победителей (150 солистов, 50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1.5.32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</w:t>
            </w:r>
            <w:r>
              <w:t>области музыкального искусства (духовые и ударные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130 победителей (80 солистов, 50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1.5.33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театраль</w:t>
            </w:r>
            <w:r>
              <w:t>ного искусства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1"/>
            </w:pPr>
            <w:bookmarkStart w:id="182" w:name="sub_13160"/>
            <w:r>
              <w:t>1.6</w:t>
            </w:r>
            <w:bookmarkEnd w:id="182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rPr>
                <w:rStyle w:val="a3"/>
              </w:rPr>
              <w:t>Задача 6. Обеспечение отдыха и оздоровления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3" w:name="sub_13161"/>
            <w:r>
              <w:t>1.6.1</w:t>
            </w:r>
            <w:bookmarkEnd w:id="18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края, возникающих при выполнении полномочий органов местного самоуправления по организации отдыха д</w:t>
            </w:r>
            <w:r>
              <w:t>етей в каникулярное время,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1.6.1.1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оплата денежных обязател</w:t>
            </w:r>
            <w:r>
              <w:t>ьств получателей средств краевого бюджета, не исполненных в 2015 году в связи с отсутствием возможности их финансового обеспечения, -100%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1.6.1.2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 лагерях дневного пребывания на базе муниципальных образовательных организаций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оплата денежных обязательств получателей средств краевого бюджета, не исполненных в 2015 году в связи с отсутствием возможности их финансового обеспечения, -100%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</w:t>
            </w:r>
            <w:r>
              <w:t>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4" w:name="sub_30162"/>
            <w:r>
              <w:t>1.6.2</w:t>
            </w:r>
            <w:bookmarkEnd w:id="18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единовременной выплаты в целях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34318,2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34318,2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3000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58409,6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58409,6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4250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47383,9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47383,9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5224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5" w:name="sub_16219"/>
            <w:r>
              <w:t>2019 год</w:t>
            </w:r>
            <w:bookmarkEnd w:id="18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66955,1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66955,1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6700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54137,3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54137,3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4325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32937,3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32937,3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1988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6" w:name="sub_1620"/>
            <w:r>
              <w:t>всего</w:t>
            </w:r>
            <w:bookmarkEnd w:id="18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393553,3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393553,3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1.6.3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грантов в форме субсидий в целях частичной компенсации юридическим лицам, индивидуальным предпринимателям, сос</w:t>
            </w:r>
            <w:r>
              <w:t>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 xml:space="preserve">2016 </w:t>
            </w:r>
            <w: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5 176,1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5 176,1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500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5 637,3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5 637,3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220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10 813,4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10 813,4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7" w:name="sub_131604"/>
            <w:r>
              <w:t>1.6.4</w:t>
            </w:r>
            <w:bookmarkEnd w:id="18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отдыха и оздоровления (за исключением организации отдыха детей в каникулярное время), санаторно-курортного лечения, в том числе в амбулаторных условиях (амбулаторно-курортное лечение) детей, в том числе находящихся в трудной жизненной ситуации:</w:t>
            </w:r>
            <w:r>
              <w:t xml:space="preserve"> детей-инвалидов, детей, один из родителей (законных представителей) которых является инвалидом, детей-сирот, детей, оставшихся без попечения родителей, детей из семей, состоящих на учете в управлениях социальной защиты населения министерства труда и социа</w:t>
            </w:r>
            <w:r>
              <w:t>льного развития Краснодарского края в муниципальных образованиях, а также воспитанников государственных учреждений для детей-сирот и детей, оставшихся без попечения родителей Краснодарского края, подведомственных министерству труда и социального развития К</w:t>
            </w:r>
            <w:r>
              <w:t>раснодарского края, в организациях отдыха детей и их оздоровления, санаторно-курортных организациях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645 293,8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645 293,8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27 800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657 811,4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657 811,4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27 800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669 152,2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669 152,2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25 795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8" w:name="sub_16419"/>
            <w:r>
              <w:t>2019 год</w:t>
            </w:r>
            <w:bookmarkEnd w:id="18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800 330,9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800 330,9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28 400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89" w:name="sub_133312035"/>
            <w:r>
              <w:t>2020 год</w:t>
            </w:r>
            <w:bookmarkEnd w:id="18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0" w:name="sub_1640"/>
            <w:r>
              <w:t>всего</w:t>
            </w:r>
            <w:bookmarkEnd w:id="19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2 772 588,3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2 772 588,3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1" w:name="sub_1641"/>
            <w:r>
              <w:t>1.6.4.1</w:t>
            </w:r>
            <w:bookmarkEnd w:id="19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отдыха и оздоровл</w:t>
            </w:r>
            <w:r>
              <w:t>ения детей (за исключением организации отдыха детей в каникулярное время),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</w:t>
            </w:r>
            <w:r>
              <w:t xml:space="preserve">ях (за исключением мероприятия, предусмотренного </w:t>
            </w:r>
            <w:hyperlink w:anchor="sub_131604" w:history="1">
              <w:r>
                <w:rPr>
                  <w:rStyle w:val="a4"/>
                </w:rPr>
                <w:t>пунктом 1.6.4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192" w:name="sub_4120"/>
            <w:r>
              <w:t>2020 год</w:t>
            </w:r>
            <w:bookmarkEnd w:id="19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803 931,2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803 931,2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28 390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872 303.0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29413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28 400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193" w:name="sub_16410"/>
            <w:r>
              <w:t>2024 год</w:t>
            </w:r>
            <w:bookmarkEnd w:id="19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4 143 143,2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4 143 143,2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4" w:name="sub_13165"/>
            <w:r>
              <w:t>1.6.5</w:t>
            </w:r>
            <w:bookmarkEnd w:id="19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субвенций бюджетам муниципальных образований Краснодарского края на организацию подвозу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</w:t>
            </w:r>
            <w:r>
              <w:t xml:space="preserve"> детей), к месту отдыха и обратно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1 280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5" w:name="sub_13166"/>
            <w:r>
              <w:t>1.6.6</w:t>
            </w:r>
            <w:bookmarkEnd w:id="19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туристско-краеведческих мероприятий с детьми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1 922,4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1 922,4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400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360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1 440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1 440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30 544,1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30 544,1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6" w:name="sub_167"/>
            <w:r>
              <w:t>1.6.7</w:t>
            </w:r>
            <w:bookmarkEnd w:id="19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отдыха детей (за исключением отдыха в каникулярное время) в лагерях дневного и круглосуточного пребывания на базе государственных специальных (кор</w:t>
            </w:r>
            <w:r>
              <w:t>рекционных) образовательных организаций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434,3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4 239,5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4 239,5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7" w:name="sub_168"/>
            <w:r>
              <w:t>1.6.8</w:t>
            </w:r>
            <w:bookmarkEnd w:id="19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отдыха и оздоровления детей (за исключением отдыха в каникулярное время). обучающихся в организациях дополнительного образования Краснодарского края, координац</w:t>
            </w:r>
            <w:r>
              <w:t>ию и регулирование деятельности которых осуществляет министерство образования, науки и молодежной политики Краснодарского края, а также участников краевых мероприятий, соревнований и конкурсов в профильных сменах по направлениям (физкультурно-спортивное, э</w:t>
            </w:r>
            <w:r>
              <w:t>колого-биологическое, научно-техническое, творческое, общеинтеллектуальное) на базе оздоровительных учреждений, расположенных на территории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20 546,0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20 546,0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1 100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</w:t>
            </w:r>
            <w:r>
              <w:t>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990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19 323.7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8" w:name="sub_6820"/>
            <w:r>
              <w:t>2020 год</w:t>
            </w:r>
            <w:bookmarkEnd w:id="198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19 001,7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19 001,7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870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охват 870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16 803.7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16 803.7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199" w:name="sub_1680"/>
            <w:r>
              <w:t>всего</w:t>
            </w:r>
            <w:bookmarkEnd w:id="19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164 733,6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164 733,6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0" w:name="sub_169"/>
            <w:r>
              <w:t>1.6.9</w:t>
            </w:r>
            <w:bookmarkEnd w:id="20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отдыха и оздоровления одаренных детей, участников детских творческих коллективов (за исключением организации отдыха детей в каникулярное время)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3 762,1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3 762,1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174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культуры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79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82 детей'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01" w:name="sub_133312036"/>
            <w:r>
              <w:t>2021 год</w:t>
            </w:r>
            <w:bookmarkEnd w:id="20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125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02" w:name="sub_133312037"/>
            <w:r>
              <w:t>всего</w:t>
            </w:r>
            <w:bookmarkEnd w:id="20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21 541,7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21 541,7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1.6.10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Организация отдыха, оздоровления в сменах профильных лагерей, расположенных на территории Краснодарского края, детей в возрасте от 7 до 17 лет (включительно), обучающихся и (или) проходящих спортивную подготовку в государственных бюджетных учреждениях, гос</w:t>
            </w:r>
            <w:r>
              <w:t>ударственных бюджетных образовательных организациях Краснодарского края, координацию и регулирование деятельности которых осуществляет министерство физической культуры и спорта Краснодарского края, либо являющихся спортсменами указанных учреждений и органи</w:t>
            </w:r>
            <w:r>
              <w:t>заций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4 682,3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4 682,3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262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физической культуры и спорта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3 565,0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3 565,0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233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8 247,3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8 247,3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3" w:name="sub_131611"/>
            <w:r>
              <w:t>1.6.11</w:t>
            </w:r>
            <w:bookmarkEnd w:id="20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учреждений, осуществляющих оздоровление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10 789,4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10 789,4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1 740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10 142,0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10 142,0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1 400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20 931,4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20 931,4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4" w:name="sub_1612"/>
            <w:r>
              <w:t>1.6.12</w:t>
            </w:r>
            <w:bookmarkEnd w:id="20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Финансовое обеспечение деятельности казенных учреждений на организацию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1 325,7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охват 410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369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440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05" w:name="sub_161221"/>
            <w:r>
              <w:t>2021 год</w:t>
            </w:r>
            <w:bookmarkEnd w:id="20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560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06" w:name="sub_16225"/>
            <w:r>
              <w:t>всего</w:t>
            </w:r>
            <w:bookmarkEnd w:id="20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21 329,1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21 329,1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7" w:name="sub_131613"/>
            <w:r>
              <w:t>1.6.13</w:t>
            </w:r>
            <w:bookmarkEnd w:id="20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государственному бюджетному учреждению Краснодарского края на организацию и проведение мероприятий по активным видам туризма для подростков в возрасте от 14 до 17 лет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3 653,6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650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охват 1 080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10 522,4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10 522,4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8" w:name="sub_131614"/>
            <w:r>
              <w:t>1.6.14</w:t>
            </w:r>
            <w:bookmarkEnd w:id="20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</w:t>
            </w:r>
            <w:r>
              <w:t>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131 700,4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118 530,4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13 170,0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ния. - 78 775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133 333,3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13 333,3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ния, - 77 000 детей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133 333,3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13 333,3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ния, - 75 000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133 034,5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13 034,5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</w:t>
            </w:r>
            <w:r>
              <w:t>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питания, - 96 000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</w:t>
            </w:r>
            <w:r>
              <w:t>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531 401,5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478 530,4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52 871,1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09" w:name="sub_131615"/>
            <w:r>
              <w:t>1.6.15</w:t>
            </w:r>
            <w:bookmarkEnd w:id="20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отдыха детей в каникулярное время на базе муниципальных учреждений, осуществляющих организ</w:t>
            </w:r>
            <w:r>
              <w:t>ацию отдыха детей в Краснодарском крае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44 106,1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39 695,5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4 410,6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- 4794 ребенка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44 444,4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4 444,4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- 4600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44 444,9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4 444,9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- 4500 детей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44 985,6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4 985,6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</w:t>
            </w:r>
            <w:r>
              <w:t xml:space="preserve"> отдыхом в каникулярное время на базе муниципальных учреждений, осуществляющих организацию отдыха детей в Краснодарском крае, - 5400 детей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0" w:name="sub_161520"/>
            <w:r>
              <w:t>2020 год</w:t>
            </w:r>
            <w:bookmarkEnd w:id="21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4 320,5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3 672,4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- 640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1" w:name="sub_61521"/>
            <w:r>
              <w:t>2021 год</w:t>
            </w:r>
            <w:bookmarkEnd w:id="21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- 5500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2" w:name="sub_161550"/>
            <w:r>
              <w:t>всего</w:t>
            </w:r>
            <w:bookmarkEnd w:id="21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363 613,1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323 367,9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40 245,2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3" w:name="sub_1616"/>
            <w:r>
              <w:t>1.6.16</w:t>
            </w:r>
            <w:bookmarkEnd w:id="21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субвенций бюджетам муниципальных образований Краснодарского края на оплату проезда детей-сирот и детей, - оставшихся без попечения родителей, находящихся под опекой (попечительством),- включая предварительную опеку (попечительство), переданн</w:t>
            </w:r>
            <w:r>
              <w:t>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1 365,8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1 365,8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1 508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1 215,5.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1 215,5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1513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14" w:name="sub_161619"/>
            <w:r>
              <w:t>2019 год</w:t>
            </w:r>
            <w:bookmarkEnd w:id="21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976,4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976,4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653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15" w:name="sub_61620"/>
            <w:r>
              <w:t>2020 год</w:t>
            </w:r>
            <w:bookmarkEnd w:id="21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1 014,9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1 014,9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700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1 543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2 799,5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охват 1 557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охват 1 567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bookmarkStart w:id="216" w:name="sub_16160"/>
            <w:r>
              <w:t>всего</w:t>
            </w:r>
            <w:bookmarkEnd w:id="21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15 796,7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15 796,7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D15DB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7" w:name="sub_1617"/>
            <w:r>
              <w:t>1.6.17</w:t>
            </w:r>
            <w:bookmarkEnd w:id="21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</w:t>
            </w:r>
            <w:r>
              <w:t>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общеобразовательными организациями Краснодарского края, - 75 000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847 798,4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847 798,4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c"/>
            </w:pPr>
            <w:bookmarkStart w:id="218" w:name="sub_300"/>
            <w:r>
              <w:t>Итого</w:t>
            </w:r>
            <w:bookmarkEnd w:id="218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1 456 725,8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1 267 434,4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17 587,3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1 763 632,0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1 563 891,9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17 777,7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19" w:name="sub_133312021"/>
            <w:r>
              <w:t>2018 год</w:t>
            </w:r>
            <w:bookmarkEnd w:id="21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2 038 738,3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1 806 350,5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17 778,2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0" w:name="sub_30019"/>
            <w:r>
              <w:t>2019 год</w:t>
            </w:r>
            <w:bookmarkEnd w:id="22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2 966 068,3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2 708 241,4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18 020,1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1" w:name="sub_133320"/>
            <w:r>
              <w:t>2020 год</w:t>
            </w:r>
            <w:bookmarkEnd w:id="22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3 362 910,6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3 082 162,6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648,1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2" w:name="sub_133321"/>
            <w:r>
              <w:t>2021 год</w:t>
            </w:r>
            <w:bookmarkEnd w:id="22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3 636 014,4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3 294 127,4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3" w:name="sub_30022"/>
            <w:r>
              <w:t>2022 год</w:t>
            </w:r>
            <w:bookmarkEnd w:id="22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3 096 204,2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2 743 339,4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4" w:name="sub_30023"/>
            <w:r>
              <w:t>2023 год</w:t>
            </w:r>
            <w:bookmarkEnd w:id="22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3 101 118,9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2 748 254,1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5" w:name="sub_30024"/>
            <w:r>
              <w:t>2024 год</w:t>
            </w:r>
            <w:bookmarkEnd w:id="22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3 101 354,3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2 748 489,5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bookmarkStart w:id="226" w:name="sub_133312022"/>
            <w:r>
              <w:t>всего</w:t>
            </w:r>
            <w:bookmarkEnd w:id="22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24 522 766,8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21 962 291,2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93 123,0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5DB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15DB">
            <w:pPr>
              <w:pStyle w:val="aa"/>
            </w:pPr>
          </w:p>
        </w:tc>
      </w:tr>
    </w:tbl>
    <w:p w:rsidR="00000000" w:rsidRDefault="00FD15DB">
      <w:r>
        <w:t>____________________________________________</w:t>
      </w:r>
    </w:p>
    <w:p w:rsidR="00000000" w:rsidRDefault="00FD15DB">
      <w:bookmarkStart w:id="227" w:name="sub_111"/>
      <w:r>
        <w:t>*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</w:r>
    </w:p>
    <w:bookmarkEnd w:id="227"/>
    <w:p w:rsidR="00000000" w:rsidRDefault="00FD15DB"/>
    <w:p w:rsidR="00000000" w:rsidRDefault="00FD15DB">
      <w:pPr>
        <w:pStyle w:val="1"/>
      </w:pPr>
      <w:bookmarkStart w:id="228" w:name="sub_1400"/>
      <w:r>
        <w:t>4. Обоснование ресурсного обеспечения государственной программы</w:t>
      </w:r>
    </w:p>
    <w:bookmarkEnd w:id="228"/>
    <w:p w:rsidR="00000000" w:rsidRDefault="00FD15DB"/>
    <w:p w:rsidR="00000000" w:rsidRDefault="00FD15DB">
      <w:r>
        <w:t xml:space="preserve">Исключен с 24 декабря 2020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1"/>
      </w:pPr>
      <w:bookmarkStart w:id="229" w:name="sub_1500"/>
      <w:r>
        <w:t>5. Прогноз сводных показателей государственных заданий на оказание государственных услуг (выполнение работ) государственными учреждениями Краснодарского края в сфере реал</w:t>
      </w:r>
      <w:r>
        <w:t>изации государственной программы</w:t>
      </w:r>
    </w:p>
    <w:bookmarkEnd w:id="229"/>
    <w:p w:rsidR="00000000" w:rsidRDefault="00FD15DB"/>
    <w:p w:rsidR="00000000" w:rsidRDefault="00FD15DB">
      <w:r>
        <w:t xml:space="preserve">Исключен с 24 декабря 2020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1"/>
      </w:pPr>
      <w:bookmarkStart w:id="230" w:name="sub_1600"/>
      <w:r>
        <w:t>6. Меры государственного регулирования и управления рисками с целью минимизации их влияния на достижение целей государственной п</w:t>
      </w:r>
      <w:r>
        <w:t>рограммы (в случае использования налоговых, тарифных, кредитных и иных инструментов)</w:t>
      </w:r>
    </w:p>
    <w:bookmarkEnd w:id="230"/>
    <w:p w:rsidR="00000000" w:rsidRDefault="00FD15DB"/>
    <w:p w:rsidR="00000000" w:rsidRDefault="00FD15DB">
      <w:r>
        <w:t xml:space="preserve">Исключен с 24 декабря 2020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</w:t>
      </w:r>
      <w:r>
        <w:t>одарского края от 21 декабря 2020 г. N 883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1"/>
      </w:pPr>
      <w:bookmarkStart w:id="231" w:name="sub_1700"/>
      <w:r>
        <w:t>7. Меры правового регулирования в сфере реализации государственной программы</w:t>
      </w:r>
    </w:p>
    <w:bookmarkEnd w:id="231"/>
    <w:p w:rsidR="00000000" w:rsidRDefault="00FD15DB"/>
    <w:p w:rsidR="00000000" w:rsidRDefault="00FD15DB">
      <w:r>
        <w:t xml:space="preserve">Исключен с 24 декабря 2020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1"/>
      </w:pPr>
      <w:bookmarkStart w:id="232" w:name="sub_1800"/>
      <w:r>
        <w:t>8. Методика оценки эффективности реализации государственной программы</w:t>
      </w:r>
    </w:p>
    <w:bookmarkEnd w:id="232"/>
    <w:p w:rsidR="00000000" w:rsidRDefault="00FD15DB"/>
    <w:p w:rsidR="00000000" w:rsidRDefault="00FD15DB">
      <w:r>
        <w:t xml:space="preserve">Эффективность реализации государственной программы оценивается в соответствии с типовой методикой оценки эффективности реализации </w:t>
      </w:r>
      <w:hyperlink r:id="rId55" w:history="1">
        <w:r>
          <w:rPr>
            <w:rStyle w:val="a4"/>
          </w:rPr>
          <w:t>государственной программы</w:t>
        </w:r>
      </w:hyperlink>
      <w:r>
        <w:t xml:space="preserve">, утвержденной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8 мая 2014 года N 430 "Об утверждении Порядка принятия решения о разработке, формирования, реализации и оценки эффективно</w:t>
      </w:r>
      <w:r>
        <w:t>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 w:rsidR="00000000" w:rsidRDefault="00FD15DB"/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9 изменен с 2 апреля 2021 </w:t>
      </w:r>
      <w:r>
        <w:rPr>
          <w:shd w:val="clear" w:color="auto" w:fill="F0F0F0"/>
        </w:rPr>
        <w:t xml:space="preserve">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31 марта 2021 г. N 183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FD15DB">
      <w:pPr>
        <w:pStyle w:val="1"/>
      </w:pPr>
      <w:r>
        <w:t>9. Механизм реализации государственной программы и контроль за её выполнением</w:t>
      </w:r>
    </w:p>
    <w:p w:rsidR="00000000" w:rsidRDefault="00FD15DB"/>
    <w:p w:rsidR="00000000" w:rsidRDefault="00FD15DB">
      <w:r>
        <w:t xml:space="preserve">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</w:t>
      </w:r>
      <w:r>
        <w:t>края (далее - координатор).</w:t>
      </w:r>
    </w:p>
    <w:p w:rsidR="00000000" w:rsidRDefault="00FD15DB">
      <w:r>
        <w:t>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мероприятий.</w:t>
      </w:r>
    </w:p>
    <w:p w:rsidR="00000000" w:rsidRDefault="00FD15DB">
      <w:r>
        <w:t>При реализации основного мероприятия государственной программы координат</w:t>
      </w:r>
      <w:r>
        <w:t>ор, участник государственной программы, может выступать государственным заказчиком и (или) главным распорядителем (распорядителем) бюджетных средств.</w:t>
      </w:r>
    </w:p>
    <w:p w:rsidR="00000000" w:rsidRDefault="00FD15DB">
      <w:bookmarkStart w:id="234" w:name="sub_1904"/>
      <w:r>
        <w:t>Предоставление субсидий на проведение капитального ремонта в рамках государственной программы прои</w:t>
      </w:r>
      <w:r>
        <w:t xml:space="preserve">зводится в соответствии с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18 марта 2011 г. N 251 "Об утверждении порядка предоставления субсидий государственны</w:t>
      </w:r>
      <w:r>
        <w:t>м бюджетным и автономным учреждениям Краснодарского края на капитальный ремонт зданий и сооружений, а также разработку проектной документации в целях проведения капитального ремонта.</w:t>
      </w:r>
    </w:p>
    <w:bookmarkEnd w:id="234"/>
    <w:p w:rsidR="00000000" w:rsidRDefault="00FD15DB">
      <w:r>
        <w:t>Обеспечение выполнения функций казенных учреждений в рамках реали</w:t>
      </w:r>
      <w:r>
        <w:t xml:space="preserve">зации мероприятий государственной программы осуществляется в соответствии с </w:t>
      </w:r>
      <w:hyperlink r:id="rId6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FD15DB">
      <w:bookmarkStart w:id="235" w:name="sub_1906"/>
      <w:r>
        <w:t>Порядок предоставления грантов в форме субсид</w:t>
      </w:r>
      <w:r>
        <w:t>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</w:t>
      </w:r>
      <w:r>
        <w:t>вляются работниками указанных юридических лиц или индивидуальных предпринимателей, устанавливается нормативным правовым актом высшего исполнительного органа государственной власти Краснодарского края.</w:t>
      </w:r>
    </w:p>
    <w:p w:rsidR="00000000" w:rsidRDefault="00FD15DB">
      <w:bookmarkStart w:id="236" w:name="sub_907"/>
      <w:bookmarkEnd w:id="235"/>
      <w:r>
        <w:t>Порядок предоставления единовременной вы</w:t>
      </w:r>
      <w:r>
        <w:t>платы в целях компенсации родителям (законным представителям) стоимости приобретенных путевок (курсовок) для детей устанавливается приказом министерства труда и социального развития Краснодарского края.</w:t>
      </w:r>
    </w:p>
    <w:bookmarkEnd w:id="236"/>
    <w:p w:rsidR="00000000" w:rsidRDefault="00FD15DB">
      <w:r>
        <w:t>Координатор в процессе реализации государствен</w:t>
      </w:r>
      <w:r>
        <w:t>ной программы:</w:t>
      </w:r>
    </w:p>
    <w:p w:rsidR="00000000" w:rsidRDefault="00FD15DB">
      <w:r>
        <w:t>обеспечивает разработку государственной программы, её согласование с участниками государственной программы;</w:t>
      </w:r>
    </w:p>
    <w:p w:rsidR="00000000" w:rsidRDefault="00FD15DB">
      <w:r>
        <w:t>формирует структуру государственной программы и перечень участников государственной программы;</w:t>
      </w:r>
    </w:p>
    <w:p w:rsidR="00000000" w:rsidRDefault="00FD15DB">
      <w:r>
        <w:t xml:space="preserve">организует реализацию государственной </w:t>
      </w:r>
      <w:r>
        <w:t>программы, координацию деятельности участников государственной программы;</w:t>
      </w:r>
    </w:p>
    <w:p w:rsidR="00000000" w:rsidRDefault="00FD15DB">
      <w:r>
        <w:t>принимает решение о необходимости внесения в установленном порядке изменений в государственную программу;</w:t>
      </w:r>
    </w:p>
    <w:p w:rsidR="00000000" w:rsidRDefault="00FD15DB">
      <w:r>
        <w:t>несет ответственность за достижение целевых показателей государственной прог</w:t>
      </w:r>
      <w:r>
        <w:t>раммы;</w:t>
      </w:r>
    </w:p>
    <w:p w:rsidR="00000000" w:rsidRDefault="00FD15DB">
      <w:r>
        <w:t>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программы;</w:t>
      </w:r>
    </w:p>
    <w:p w:rsidR="00000000" w:rsidRDefault="00FD15DB">
      <w:r>
        <w:t>проводит мониторинг реализации государственной программы и анализ отчетнос</w:t>
      </w:r>
      <w:r>
        <w:t>ти, представляемой участниками государственной программы;</w:t>
      </w:r>
    </w:p>
    <w:p w:rsidR="00000000" w:rsidRDefault="00FD15DB">
      <w:r>
        <w:t>ежегодно проводит оценку эффективности реализации государственной программы;</w:t>
      </w:r>
    </w:p>
    <w:p w:rsidR="00000000" w:rsidRDefault="00FD15DB">
      <w:r>
        <w:t>готовит ежегодный доклад о ходе реализации государственной программы и оценке эффективности её реализации;</w:t>
      </w:r>
    </w:p>
    <w:p w:rsidR="00000000" w:rsidRDefault="00FD15DB">
      <w:r>
        <w:t>размещает инфо</w:t>
      </w:r>
      <w:r>
        <w:t xml:space="preserve">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</w:t>
      </w:r>
      <w:hyperlink r:id="rId61" w:history="1">
        <w:r>
          <w:rPr>
            <w:rStyle w:val="a4"/>
          </w:rPr>
          <w:t>www.sznkuban.ru</w:t>
        </w:r>
      </w:hyperlink>
      <w:r>
        <w:t>;</w:t>
      </w:r>
    </w:p>
    <w:p w:rsidR="00000000" w:rsidRDefault="00FD15DB">
      <w:r>
        <w:t>осуще</w:t>
      </w:r>
      <w:r>
        <w:t>ствляет иные полномочия, установленные государственной программой.</w:t>
      </w:r>
    </w:p>
    <w:p w:rsidR="00000000" w:rsidRDefault="00FD15DB">
      <w:r>
        <w:t>Государственные заказчики:</w:t>
      </w:r>
    </w:p>
    <w:p w:rsidR="00000000" w:rsidRDefault="00FD15DB">
      <w:r>
        <w:t xml:space="preserve">заключают государственные контракты в установленном законодательством порядке согласно </w:t>
      </w:r>
      <w:hyperlink r:id="rId62" w:history="1">
        <w:r>
          <w:rPr>
            <w:rStyle w:val="a4"/>
          </w:rPr>
          <w:t>Федер</w:t>
        </w:r>
        <w:r>
          <w:rPr>
            <w:rStyle w:val="a4"/>
          </w:rPr>
          <w:t>альному закону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FD15DB">
      <w:r>
        <w:t>проводят анализ выполнения реализуемого мероприятия;</w:t>
      </w:r>
    </w:p>
    <w:p w:rsidR="00000000" w:rsidRDefault="00FD15DB">
      <w:r>
        <w:t>несут ответственность за нецелевое и неэффективное использование выделенных в его распоряжение бюджетных средств;</w:t>
      </w:r>
    </w:p>
    <w:p w:rsidR="00000000" w:rsidRDefault="00FD15DB">
      <w:r>
        <w:t>осуществляют согласование с координатором государственной программы возможных сроков выполнения мероприятия, предложений по объемам и источник</w:t>
      </w:r>
      <w:r>
        <w:t>ам финансирования;</w:t>
      </w:r>
    </w:p>
    <w:p w:rsidR="00000000" w:rsidRDefault="00FD15DB">
      <w:r>
        <w:t>формируют бюджетные заявки на финансирование основного мероприятия, а также осуществляет иные полномочия, установленные государственной программой.</w:t>
      </w:r>
    </w:p>
    <w:p w:rsidR="00000000" w:rsidRDefault="00FD15DB">
      <w:r>
        <w:t>Главные распорядители (распорядители) бюджетных средств в пределах полномочий, установлен</w:t>
      </w:r>
      <w:r>
        <w:t xml:space="preserve">ных </w:t>
      </w:r>
      <w:hyperlink r:id="rId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Федерации:</w:t>
      </w:r>
    </w:p>
    <w:p w:rsidR="00000000" w:rsidRDefault="00FD15DB">
      <w:r>
        <w:t>обеспечивают результативность, адресность и целевой характер использования бюджетных средств в соответствии с утвержденными е</w:t>
      </w:r>
      <w:r>
        <w:t>му бюджетными ассигнованиями и лимитами бюджетных обязательств;</w:t>
      </w:r>
    </w:p>
    <w:p w:rsidR="00000000" w:rsidRDefault="00FD15DB">
      <w:r>
        <w:t>обеспечивают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00000" w:rsidRDefault="00FD15DB">
      <w:r>
        <w:t>обеспечивают соблюдение получателями субс</w:t>
      </w:r>
      <w:r>
        <w:t>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00000" w:rsidRDefault="00FD15DB">
      <w:r>
        <w:t>осуществляют оценку эффективности использования субсидий в соответствии с утвержденным порядком пре</w:t>
      </w:r>
      <w:r>
        <w:t>доставления и распределения субсидий из краевого бюджета местным бюджетам;</w:t>
      </w:r>
    </w:p>
    <w:p w:rsidR="00000000" w:rsidRDefault="00FD15DB">
      <w:r>
        <w:t xml:space="preserve">осуществляют иные полномочия, установленные </w:t>
      </w:r>
      <w:hyperlink r:id="rId6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FD15DB">
      <w:bookmarkStart w:id="237" w:name="sub_19032"/>
      <w:r>
        <w:t>П</w:t>
      </w:r>
      <w:r>
        <w:t xml:space="preserve">орядок предоставления субсидий государственным бюджетным учреждениям Краснодарского края, в рамках реализации </w:t>
      </w:r>
      <w:hyperlink w:anchor="sub_13132" w:history="1">
        <w:r>
          <w:rPr>
            <w:rStyle w:val="a4"/>
          </w:rPr>
          <w:t>пункта 1.3.2 раздела 3</w:t>
        </w:r>
      </w:hyperlink>
      <w:r>
        <w:t xml:space="preserve"> государственной программы, утверждается нормативным правовым актом главы администрации (губернат</w:t>
      </w:r>
      <w:r>
        <w:t>ора) Краснодарского края.</w:t>
      </w:r>
    </w:p>
    <w:p w:rsidR="00000000" w:rsidRDefault="00FD15DB">
      <w:bookmarkStart w:id="238" w:name="sub_19033"/>
      <w:bookmarkEnd w:id="237"/>
      <w:r>
        <w:t xml:space="preserve">Порядок предоставления из краевого бюджета субсидий местным бюджетам на софинансирование расходных обязательств муниципальных образований Краснодарского края, предусмотренных на реализацию </w:t>
      </w:r>
      <w:hyperlink w:anchor="sub_131615" w:history="1">
        <w:r>
          <w:rPr>
            <w:rStyle w:val="a4"/>
          </w:rPr>
          <w:t>пункта 1.6.15 раздела 3</w:t>
        </w:r>
      </w:hyperlink>
      <w:r>
        <w:t xml:space="preserve"> государственной программы, приведен в приложении 2 к государственной программе. Распределение субсидий между муниципальными образованиями Краснодарского края на реализацию пункта 1.6.15 раздела 3 государственной программы утвер</w:t>
      </w:r>
      <w:r>
        <w:t>ждается законом Краснодарского края о краевом бюджете.</w:t>
      </w:r>
    </w:p>
    <w:bookmarkEnd w:id="238"/>
    <w:p w:rsidR="00000000" w:rsidRDefault="00FD15DB">
      <w:r>
        <w:t xml:space="preserve">Порядки расходования субвенций, предоставляемых бюджетам муниципальных образований Краснодарского края, предусмотренных на реализацию </w:t>
      </w:r>
      <w:hyperlink w:anchor="sub_13141" w:history="1">
        <w:r>
          <w:rPr>
            <w:rStyle w:val="a4"/>
          </w:rPr>
          <w:t>пунктов 1.4.1</w:t>
        </w:r>
      </w:hyperlink>
      <w:r>
        <w:t xml:space="preserve">, </w:t>
      </w:r>
      <w:hyperlink w:anchor="sub_13142" w:history="1">
        <w:r>
          <w:rPr>
            <w:rStyle w:val="a4"/>
          </w:rPr>
          <w:t>1.4.2</w:t>
        </w:r>
      </w:hyperlink>
      <w:r>
        <w:t xml:space="preserve">, </w:t>
      </w:r>
      <w:hyperlink w:anchor="sub_13143" w:history="1">
        <w:r>
          <w:rPr>
            <w:rStyle w:val="a4"/>
          </w:rPr>
          <w:t>1.4.3</w:t>
        </w:r>
      </w:hyperlink>
      <w:r>
        <w:t xml:space="preserve">, </w:t>
      </w:r>
      <w:hyperlink w:anchor="sub_13146" w:history="1">
        <w:r>
          <w:rPr>
            <w:rStyle w:val="a4"/>
          </w:rPr>
          <w:t>1.4.6</w:t>
        </w:r>
      </w:hyperlink>
      <w:r>
        <w:t xml:space="preserve">, </w:t>
      </w:r>
      <w:hyperlink w:anchor="sub_13165" w:history="1">
        <w:r>
          <w:rPr>
            <w:rStyle w:val="a4"/>
          </w:rPr>
          <w:t>1.6.5 раздела 3</w:t>
        </w:r>
      </w:hyperlink>
      <w:r>
        <w:t xml:space="preserve"> государственной программы, утверждаются нормативными правовыми актами главы администрации (губернатора) Краснодарского края.</w:t>
      </w:r>
    </w:p>
    <w:p w:rsidR="00000000" w:rsidRDefault="00FD15DB">
      <w:r>
        <w:t>Ко</w:t>
      </w:r>
      <w:r>
        <w:t>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края.</w:t>
      </w:r>
    </w:p>
    <w:p w:rsidR="00000000" w:rsidRDefault="00FD15DB">
      <w:bookmarkStart w:id="239" w:name="sub_19036"/>
      <w:r>
        <w:t>Порядок предоставления детям, местом жительства которых является Краснодарский край, путевок (к</w:t>
      </w:r>
      <w:r>
        <w:t xml:space="preserve">урсовок) в организации отдыха детей и их оздоровления, санаторно-курортные организации в рамках реализации </w:t>
      </w:r>
      <w:hyperlink w:anchor="sub_131604" w:history="1">
        <w:r>
          <w:rPr>
            <w:rStyle w:val="a4"/>
          </w:rPr>
          <w:t>пункта 1.6.4 раздела 3</w:t>
        </w:r>
      </w:hyperlink>
      <w:r>
        <w:t xml:space="preserve"> государственной программы, утверждается приказом министерства труда и социального развития Краснод</w:t>
      </w:r>
      <w:r>
        <w:t>арского края.</w:t>
      </w:r>
    </w:p>
    <w:bookmarkEnd w:id="239"/>
    <w:p w:rsidR="00000000" w:rsidRDefault="00FD15DB">
      <w:r>
        <w:t>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домами-интернатами для умственно отсталых детей утверждается приказ</w:t>
      </w:r>
      <w:r>
        <w:t>ом министерства труда и социального развития Краснодарского края после согласования с министерством финансов Краснодарского края.</w:t>
      </w:r>
    </w:p>
    <w:p w:rsidR="00000000" w:rsidRDefault="00FD15DB">
      <w:r>
        <w:t>Порядок определения объема и условия предоставления субсидий на иные цели государственным бюджетным и автономным учреждениям К</w:t>
      </w:r>
      <w:r>
        <w:t>раснодарского края, полномочия учредителя в отношении которых осуществляет министерство культуры Краснодарского края, устанавливается приказом министра культуры Краснодарского края после согласования с министерством финансов Краснодарского края.</w:t>
      </w:r>
    </w:p>
    <w:p w:rsidR="00000000" w:rsidRDefault="00FD15DB">
      <w:r>
        <w:t>Порядок пр</w:t>
      </w:r>
      <w:r>
        <w:t xml:space="preserve">едоставления субсидий государственным бюджетным учреждениям Краснодарского края, предусмотренных на реализацию </w:t>
      </w:r>
      <w:hyperlink w:anchor="sub_13131" w:history="1">
        <w:r>
          <w:rPr>
            <w:rStyle w:val="a4"/>
          </w:rPr>
          <w:t>пунктов 1.3.1</w:t>
        </w:r>
      </w:hyperlink>
      <w:r>
        <w:t xml:space="preserve">, </w:t>
      </w:r>
      <w:hyperlink w:anchor="sub_13151" w:history="1">
        <w:r>
          <w:rPr>
            <w:rStyle w:val="a4"/>
          </w:rPr>
          <w:t>1.5.1</w:t>
        </w:r>
      </w:hyperlink>
      <w:r>
        <w:t xml:space="preserve">, </w:t>
      </w:r>
      <w:hyperlink w:anchor="sub_13153" w:history="1">
        <w:r>
          <w:rPr>
            <w:rStyle w:val="a4"/>
          </w:rPr>
          <w:t>1.5.3 - 1.5.7</w:t>
        </w:r>
      </w:hyperlink>
      <w:r>
        <w:t xml:space="preserve">, </w:t>
      </w:r>
      <w:hyperlink w:anchor="sub_13166" w:history="1">
        <w:r>
          <w:rPr>
            <w:rStyle w:val="a4"/>
          </w:rPr>
          <w:t>1.6.6 - 1.6.8</w:t>
        </w:r>
      </w:hyperlink>
      <w:r>
        <w:t xml:space="preserve">, </w:t>
      </w:r>
      <w:hyperlink w:anchor="sub_131611" w:history="1">
        <w:r>
          <w:rPr>
            <w:rStyle w:val="a4"/>
          </w:rPr>
          <w:t>1.6.11</w:t>
        </w:r>
      </w:hyperlink>
      <w:r>
        <w:t xml:space="preserve">, </w:t>
      </w:r>
      <w:hyperlink w:anchor="sub_131613" w:history="1">
        <w:r>
          <w:rPr>
            <w:rStyle w:val="a4"/>
          </w:rPr>
          <w:t>1.6.13 раздела 3</w:t>
        </w:r>
      </w:hyperlink>
      <w:r>
        <w:t xml:space="preserve"> государственной программы, утверждается приказом министерства образования, науки и молодежной политики Краснодарского края после согласования с министерством</w:t>
      </w:r>
      <w:r>
        <w:t xml:space="preserve"> финансов Краснодарского края.</w:t>
      </w:r>
    </w:p>
    <w:p w:rsidR="00000000" w:rsidRDefault="00FD15DB">
      <w:bookmarkStart w:id="240" w:name="sub_10940"/>
      <w:r>
        <w:t xml:space="preserve">Порядок предоставления субсидий государственным бюджетным, автономным учреждениям Краснодарского края, предусмотренных на реализацию </w:t>
      </w:r>
      <w:hyperlink w:anchor="sub_131211" w:history="1">
        <w:r>
          <w:rPr>
            <w:rStyle w:val="a4"/>
          </w:rPr>
          <w:t>подпунктов 1.2.1.1</w:t>
        </w:r>
      </w:hyperlink>
      <w:r>
        <w:t xml:space="preserve">, </w:t>
      </w:r>
      <w:hyperlink w:anchor="sub_131212" w:history="1">
        <w:r>
          <w:rPr>
            <w:rStyle w:val="a4"/>
          </w:rPr>
          <w:t>1.2.1.2 пу</w:t>
        </w:r>
        <w:r>
          <w:rPr>
            <w:rStyle w:val="a4"/>
          </w:rPr>
          <w:t>нкта 1.2.1 раздела 3</w:t>
        </w:r>
      </w:hyperlink>
      <w:r>
        <w:t xml:space="preserve"> государственной программы,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</w:t>
      </w:r>
    </w:p>
    <w:p w:rsidR="00000000" w:rsidRDefault="00FD15DB">
      <w:bookmarkStart w:id="241" w:name="sub_19040"/>
      <w:bookmarkEnd w:id="240"/>
      <w:r>
        <w:t>Порядок предоставления субсидии государ</w:t>
      </w:r>
      <w:r>
        <w:t>ственному бюджетному учреждению для детей-сирот и детей, оставшихся без попечения родителей,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</w:t>
      </w:r>
      <w:r>
        <w:t>ласования с министерством финансов Краснодарского края.</w:t>
      </w:r>
    </w:p>
    <w:bookmarkEnd w:id="241"/>
    <w:p w:rsidR="00000000" w:rsidRDefault="00FD15DB"/>
    <w:p w:rsidR="00000000" w:rsidRDefault="00FD15DB">
      <w:pPr>
        <w:jc w:val="right"/>
        <w:rPr>
          <w:rStyle w:val="a3"/>
          <w:rFonts w:ascii="Arial" w:hAnsi="Arial" w:cs="Arial"/>
        </w:rPr>
      </w:pPr>
      <w:bookmarkStart w:id="242" w:name="sub_10001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Краснодарского края "Дети Кубани"</w:t>
      </w:r>
    </w:p>
    <w:bookmarkEnd w:id="242"/>
    <w:p w:rsidR="00000000" w:rsidRDefault="00FD15DB"/>
    <w:p w:rsidR="00000000" w:rsidRDefault="00FD15DB">
      <w:pPr>
        <w:pStyle w:val="1"/>
      </w:pPr>
      <w:r>
        <w:t>Порядок</w:t>
      </w:r>
      <w:r>
        <w:br/>
        <w:t>предоставления и распределения субсидий из краевого бюджета бю</w:t>
      </w:r>
      <w:r>
        <w:t>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</w:t>
      </w:r>
      <w:r>
        <w:t>м пребыванием с обязательной организацией их питания</w:t>
      </w:r>
    </w:p>
    <w:p w:rsidR="00000000" w:rsidRDefault="00FD15DB"/>
    <w:p w:rsidR="00000000" w:rsidRDefault="00FD15DB">
      <w:r>
        <w:t xml:space="preserve">Утратило силу с 26 февраля 2020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февраля 2020 г.</w:t>
      </w:r>
      <w:r>
        <w:t xml:space="preserve"> N 87</w:t>
      </w:r>
    </w:p>
    <w:p w:rsidR="00000000" w:rsidRDefault="00FD15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15DB">
      <w:pPr>
        <w:pStyle w:val="a7"/>
        <w:rPr>
          <w:shd w:val="clear" w:color="auto" w:fill="F0F0F0"/>
        </w:rPr>
      </w:pPr>
      <w:bookmarkStart w:id="243" w:name="sub_2000"/>
      <w:r>
        <w:t xml:space="preserve"> </w:t>
      </w:r>
      <w:r>
        <w:rPr>
          <w:shd w:val="clear" w:color="auto" w:fill="F0F0F0"/>
        </w:rPr>
        <w:t xml:space="preserve">Приложение 2 изменено с 10 сентября 2020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8 сентября 2020 г. N 557</w:t>
      </w:r>
    </w:p>
    <w:bookmarkEnd w:id="243"/>
    <w:p w:rsidR="00000000" w:rsidRDefault="00FD15DB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FD15D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Краснодарского края</w:t>
      </w:r>
      <w:r>
        <w:rPr>
          <w:rStyle w:val="a3"/>
          <w:rFonts w:ascii="Arial" w:hAnsi="Arial" w:cs="Arial"/>
        </w:rPr>
        <w:br/>
        <w:t>"Дети Кубани"</w:t>
      </w:r>
    </w:p>
    <w:p w:rsidR="00000000" w:rsidRDefault="00FD15DB"/>
    <w:p w:rsidR="00000000" w:rsidRDefault="00FD15DB">
      <w:pPr>
        <w:pStyle w:val="1"/>
      </w:pPr>
      <w:r>
        <w:t>Порядок</w:t>
      </w:r>
      <w:r>
        <w:br/>
        <w:t>предоставления и распределения субсидий из краевого бюджета местным бюджетам муниципальных образований Краснодарского края на софинансировани</w:t>
      </w:r>
      <w:r>
        <w:t>е мероприятий по обеспечению организации отдыха детей в каникулярное время на базе муниципальных учреждений, осуществляющих организацию отдыха детей в Краснодарском крае</w:t>
      </w:r>
    </w:p>
    <w:p w:rsidR="00000000" w:rsidRDefault="00FD15DB">
      <w:pPr>
        <w:pStyle w:val="ab"/>
      </w:pPr>
      <w:r>
        <w:t>С изменениями и дополнениями от:</w:t>
      </w:r>
    </w:p>
    <w:p w:rsidR="00000000" w:rsidRDefault="00FD15D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июня, 8 сентября 2020 г.</w:t>
      </w:r>
    </w:p>
    <w:p w:rsidR="00000000" w:rsidRDefault="00FD15DB"/>
    <w:p w:rsidR="00000000" w:rsidRDefault="00FD15DB">
      <w:bookmarkStart w:id="244" w:name="sub_12001"/>
      <w:r>
        <w:t>1. Настоящий П</w:t>
      </w:r>
      <w:r>
        <w:t>орядок устанавливает цели, условия предоставления субсидий из краевого бюджета местным бюджетам муниципальных образований</w:t>
      </w:r>
    </w:p>
    <w:bookmarkEnd w:id="244"/>
    <w:p w:rsidR="00000000" w:rsidRDefault="00FD15DB">
      <w:r>
        <w:t>Краснодарского края на софинансирование мероприятий по обеспечению организации отдыха детей в каникулярное время на базе муни</w:t>
      </w:r>
      <w:r>
        <w:t xml:space="preserve">ципальных учреждений, осуществляющих организацию отдыха детей в Краснодарском крае (далее - субсидии), критерии отбора муниципальных образований для предоставления субсидий в соответствии с мероприятием </w:t>
      </w:r>
      <w:hyperlink w:anchor="sub_131615" w:history="1">
        <w:r>
          <w:rPr>
            <w:rStyle w:val="a4"/>
          </w:rPr>
          <w:t>пункта 1.6.15</w:t>
        </w:r>
      </w:hyperlink>
      <w:r>
        <w:t xml:space="preserve"> государстве</w:t>
      </w:r>
      <w:r>
        <w:t xml:space="preserve">нной программы Краснодарского края "Дети Кубани",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12 октября 2015 г. N 964.</w:t>
      </w:r>
    </w:p>
    <w:p w:rsidR="00000000" w:rsidRDefault="00FD15DB">
      <w:r>
        <w:t>Субсидии предоставляют</w:t>
      </w:r>
      <w:r>
        <w:t>ся в целях софинансирования мероприятий по обеспечению организации отдыха детей в каникулярное время на базе муниципальных учреждений, осуществляющих организацию отдыха детей в Краснодарском крае.</w:t>
      </w:r>
    </w:p>
    <w:p w:rsidR="00000000" w:rsidRDefault="00FD15DB">
      <w:bookmarkStart w:id="245" w:name="sub_12103"/>
      <w:r>
        <w:t>Субсидии имеют строго целевое назначение и расходу</w:t>
      </w:r>
      <w:r>
        <w:t>ются на приобретение компьютерной техники, бытовой техники, оборудования для кондиционирования, вентилирования и обогрева воздуха, холодильного оборудования, медицинского оборудования, оборудования и оснащения для медицинского пункта, офисной техники, обор</w:t>
      </w:r>
      <w:r>
        <w:t>удования и оснащения для прачечной, оборудования и оснащения для пищевого блока, мебели, инструментов, противопожарного снаряжения и инвентаря, хозяйственного инвентаря, лекарственных препаратов и перевязочных средств, мягкого инвентаря, канцелярских прина</w:t>
      </w:r>
      <w:r>
        <w:t>длежностей, моющих средств и средств личной гигиены, оборудования и оснащения для организации культурно-досуговой и спортивной деятельности, оборудования и оснащения для проведения спасательных мероприятий, материальных запасов (строительные материалы, пос</w:t>
      </w:r>
      <w:r>
        <w:t>уда, расходные материалы к оргтехнике, энергосберегающие лампы).</w:t>
      </w:r>
    </w:p>
    <w:p w:rsidR="00000000" w:rsidRDefault="00FD15DB">
      <w:bookmarkStart w:id="246" w:name="sub_12002"/>
      <w:bookmarkEnd w:id="245"/>
      <w:r>
        <w:t>2. Субсидии предоставляются местным бюджетам муниципальных образований Краснодарского края (далее - муниципальные образования) в пределах бюджетных ассигнований и лимитов бю</w:t>
      </w:r>
      <w:r>
        <w:t xml:space="preserve">джетных обязательств, утвержденных в установленном порядке главному распорядителю бюджетных средств - министерству труда и социального развития Краснодарского края (далее - министерство) на цели, указанные в </w:t>
      </w:r>
      <w:hyperlink w:anchor="sub_12001" w:history="1">
        <w:r>
          <w:rPr>
            <w:rStyle w:val="a4"/>
          </w:rPr>
          <w:t>пункте 1</w:t>
        </w:r>
      </w:hyperlink>
      <w:r>
        <w:t xml:space="preserve"> настоящего П</w:t>
      </w:r>
      <w:r>
        <w:t>орядка.</w:t>
      </w:r>
    </w:p>
    <w:p w:rsidR="00000000" w:rsidRDefault="00FD15DB">
      <w:bookmarkStart w:id="247" w:name="sub_12003"/>
      <w:bookmarkEnd w:id="246"/>
      <w:r>
        <w:t>3.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учреждения, осуществляющего организацию отдыха детей, соответствующего требованиям, ус</w:t>
      </w:r>
      <w:r>
        <w:t>тановленным законодательством Российской Федерации, к учреждениям данного вида.</w:t>
      </w:r>
    </w:p>
    <w:p w:rsidR="00000000" w:rsidRDefault="00FD15DB">
      <w:bookmarkStart w:id="248" w:name="sub_12032"/>
      <w:bookmarkEnd w:id="247"/>
      <w:r>
        <w:t>Отбор муниципальных образований для предоставления субсидий в очередном финансовом году и (или) плановом периоде проводится министерством до 20 августа текуще</w:t>
      </w:r>
      <w:r>
        <w:t>го финансового года.</w:t>
      </w:r>
    </w:p>
    <w:bookmarkEnd w:id="248"/>
    <w:p w:rsidR="00000000" w:rsidRDefault="00FD15DB">
      <w:r>
        <w:t>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документов, которые необходимо представить муниципальным образованиям в</w:t>
      </w:r>
      <w:r>
        <w:t xml:space="preserve"> министерство для получения субсидии, в том числе представляется информация о планируемой численности оздоравливаемых детей в муниципальном учреждении, осуществляющем организацию отдыха детей, и потребности в средствах краевого бюджета.</w:t>
      </w:r>
    </w:p>
    <w:p w:rsidR="00000000" w:rsidRDefault="00FD15DB">
      <w:r>
        <w:t>По результатам отбо</w:t>
      </w:r>
      <w:r>
        <w:t>ра муниципальных образований решение о соответствии муниципальных образований установленному критерию отбора утверждается приказом министерства.</w:t>
      </w:r>
    </w:p>
    <w:p w:rsidR="00000000" w:rsidRDefault="00FD15DB">
      <w:bookmarkStart w:id="249" w:name="sub_12004"/>
      <w:r>
        <w:t>4. Условиями предоставления субсидий являются:</w:t>
      </w:r>
    </w:p>
    <w:p w:rsidR="00000000" w:rsidRDefault="00FD15DB">
      <w:bookmarkStart w:id="250" w:name="sub_4001"/>
      <w:bookmarkEnd w:id="249"/>
      <w:r>
        <w:t>1) наличие муниципального правового ак</w:t>
      </w:r>
      <w:r>
        <w:t>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000000" w:rsidRDefault="00FD15DB">
      <w:bookmarkStart w:id="251" w:name="sub_4002"/>
      <w:bookmarkEnd w:id="250"/>
      <w:r>
        <w:t xml:space="preserve">2) наличие в бюджете муниципального образования (сводной бюджетной росписи местного бюджета муниципального </w:t>
      </w:r>
      <w:r>
        <w:t>образования) бюджетных ассигнований на исполнение соответствующего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</w:t>
      </w:r>
      <w:r>
        <w:t>ставлению субсидии из краевого бюджета;</w:t>
      </w:r>
    </w:p>
    <w:p w:rsidR="00000000" w:rsidRDefault="00FD15DB">
      <w:bookmarkStart w:id="252" w:name="sub_4003"/>
      <w:bookmarkEnd w:id="251"/>
      <w:r>
        <w:t>3) заключение соглашения между министерством и местной администрацией муниципального образования о предоставлении субсидии из краевого бюджета (далее - Соглашение) в соответствии с условиями настоящег</w:t>
      </w:r>
      <w:r>
        <w:t>о Порядка.</w:t>
      </w:r>
    </w:p>
    <w:p w:rsidR="00000000" w:rsidRDefault="00FD15DB">
      <w:bookmarkStart w:id="253" w:name="sub_12005"/>
      <w:bookmarkEnd w:id="252"/>
      <w:r>
        <w:t>5. Распределение субсидий между муниципальными образованиями утверждается законом Краснодарского края о краевом бюджете на очередной финансовый год и на плановый период.</w:t>
      </w:r>
    </w:p>
    <w:bookmarkEnd w:id="253"/>
    <w:p w:rsidR="00000000" w:rsidRDefault="00FD15DB">
      <w:r>
        <w:t>Результаты отбора муниципальных образований для п</w:t>
      </w:r>
      <w:r>
        <w:t>редоставления субсидий утверждаются приказом министерства,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на очередной финансов</w:t>
      </w:r>
      <w:r>
        <w:t xml:space="preserve">ый год и на плановый период, утвержденного приказом министерства финансов Краснодарского края, и группы предельного уровня софинансирования из краевого бюджета объема расходного обязательства муниципального образования, определенной в </w:t>
      </w:r>
      <w:hyperlink w:anchor="sub_1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FD15DB">
      <w:r>
        <w:t xml:space="preserve">Расчетный (предельный) размер средств, выделяемых из краевого бюджета бюджету муниципального образования на цели, предусмотренные </w:t>
      </w:r>
      <w:hyperlink w:anchor="sub_12001" w:history="1">
        <w:r>
          <w:rPr>
            <w:rStyle w:val="a4"/>
          </w:rPr>
          <w:t>пунктом 1</w:t>
        </w:r>
      </w:hyperlink>
      <w:r>
        <w:t xml:space="preserve"> настоящего Порядка, рассчитывается по формуле (с округ</w:t>
      </w:r>
      <w:r>
        <w:t>лением до целых единиц в сторону увеличения):</w:t>
      </w:r>
    </w:p>
    <w:p w:rsidR="00000000" w:rsidRDefault="00FD15DB"/>
    <w:p w:rsidR="00000000" w:rsidRDefault="00FD15DB">
      <w:r>
        <w:t>Рсуб.i = Vутв.бюдж.ассигн. / Общ.числ.детей) х Числ.детей.i где:</w:t>
      </w:r>
    </w:p>
    <w:p w:rsidR="00000000" w:rsidRDefault="00FD15DB"/>
    <w:p w:rsidR="00000000" w:rsidRDefault="00FD15DB">
      <w:r>
        <w:t>Рсуб.i - размер субсидии i-ro муниципального образования;</w:t>
      </w:r>
    </w:p>
    <w:p w:rsidR="00000000" w:rsidRDefault="00FD15DB">
      <w:r>
        <w:t xml:space="preserve">Vутв. бюдж. ассигн. - объем бюджетных ассигнований, предусмотренных законом Краснодарского края о краевом бюджете на соответствующий финансовый год и на плановый период на цели, предусмотренные </w:t>
      </w:r>
      <w:hyperlink w:anchor="sub_12001" w:history="1">
        <w:r>
          <w:rPr>
            <w:rStyle w:val="a4"/>
          </w:rPr>
          <w:t>пунктом 1</w:t>
        </w:r>
      </w:hyperlink>
      <w:r>
        <w:t xml:space="preserve"> настоящего Порядка;</w:t>
      </w:r>
    </w:p>
    <w:p w:rsidR="00000000" w:rsidRDefault="00FD15DB">
      <w:r>
        <w:t>Общ.ч</w:t>
      </w:r>
      <w:r>
        <w:t xml:space="preserve">исл. детей - общая (суммарная) численность детей, подлежащих оздоровлению в муниципальных учреждениях, осуществляющих организацию отдыха детей, согласно представленным информациям муниципальных образований о планируемой численности оздоравливаемых детей в </w:t>
      </w:r>
      <w:r>
        <w:t>муниципальных учреждениях, осуществляющих организацию отдыха детей;</w:t>
      </w:r>
    </w:p>
    <w:p w:rsidR="00000000" w:rsidRDefault="00FD15DB">
      <w:r>
        <w:t>Числ.детейi - численность детей i-ro муниципального образования, подлежащая оздоровлению в муниципальных учреждениях, осуществляющих организацию отдыха детей, согласно информации муниципал</w:t>
      </w:r>
      <w:r>
        <w:t>ьного образования о планируемой численности оздоравливаемых детей в муниципальных учреждениях, осуществляющих организацию отдыха детей.</w:t>
      </w:r>
    </w:p>
    <w:p w:rsidR="00000000" w:rsidRDefault="00FD15DB">
      <w:bookmarkStart w:id="254" w:name="sub_12006"/>
      <w:r>
        <w:t>6. Внесение изменений в ранее установленное распределение субсидий между муниципальными образованиями допускает</w:t>
      </w:r>
      <w:r>
        <w:t>ся в случаях, установленных законом Краснодарского края, если иное не установлено нормативными правовыми актами Российской Федерации.</w:t>
      </w:r>
    </w:p>
    <w:bookmarkEnd w:id="254"/>
    <w:p w:rsidR="00000000" w:rsidRDefault="00FD15DB">
      <w:r>
        <w:t>Внесение изменений осуществляется постановлением главы администрации (губернатора) Краснодарского края путем изло</w:t>
      </w:r>
      <w:r>
        <w:t>жения распределения субсидий в новой редакции.</w:t>
      </w:r>
    </w:p>
    <w:p w:rsidR="00000000" w:rsidRDefault="00FD15DB">
      <w:r>
        <w:t>Внесение изменений в ранее установленное распределение субсидий между муниципальными образованиями осуществляется по результатам дополнительного отбора муниципальных образований согласно условиям проведения от</w:t>
      </w:r>
      <w:r>
        <w:t xml:space="preserve">бора, за исключением </w:t>
      </w:r>
      <w:hyperlink w:anchor="sub_12032" w:history="1">
        <w:r>
          <w:rPr>
            <w:rStyle w:val="a4"/>
          </w:rPr>
          <w:t>абзаца второго пункта 3</w:t>
        </w:r>
      </w:hyperlink>
      <w:r>
        <w:t xml:space="preserve"> настоящего Порядка. Решение о проведении дополнительного отбора муниципальных образований принимается министерством.</w:t>
      </w:r>
    </w:p>
    <w:p w:rsidR="00000000" w:rsidRDefault="00FD15DB">
      <w:r>
        <w:t>Результаты дополнительного отбора утверждаются приказом министерств</w:t>
      </w:r>
      <w:r>
        <w:t>а,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соответствующий финансовый год, утвержденног</w:t>
      </w:r>
      <w:r>
        <w:t xml:space="preserve">о приказом министерства финансов Краснодарского края, и группы предельного уровня софинансирования из краевого бюджета объема расходного обязательства муниципального образования, определенной в </w:t>
      </w:r>
      <w:hyperlink w:anchor="sub_1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FD15DB">
      <w:r>
        <w:t>При эт</w:t>
      </w:r>
      <w:r>
        <w:t>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показателей.</w:t>
      </w:r>
    </w:p>
    <w:p w:rsidR="00000000" w:rsidRDefault="00FD15DB">
      <w:bookmarkStart w:id="255" w:name="sub_12007"/>
      <w:r>
        <w:t>7. Предельный уровень софинансирования из краевого бюджета объема ра</w:t>
      </w:r>
      <w:r>
        <w:t>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объема расходного обязательства муниципального обр</w:t>
      </w:r>
      <w:r>
        <w:t>азования (вторая группа).</w:t>
      </w:r>
    </w:p>
    <w:p w:rsidR="00000000" w:rsidRDefault="00FD15DB">
      <w:bookmarkStart w:id="256" w:name="sub_12008"/>
      <w:bookmarkEnd w:id="255"/>
      <w:r>
        <w:t>8. Предоставление субсидий муниципальным образованиям осуществляется на основании Соглашения.</w:t>
      </w:r>
    </w:p>
    <w:bookmarkEnd w:id="256"/>
    <w:p w:rsidR="00000000" w:rsidRDefault="00FD15DB">
      <w:r>
        <w:t xml:space="preserve">Условия предоставления субсидий, установленные </w:t>
      </w:r>
      <w:hyperlink w:anchor="sub_400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4002" w:history="1">
        <w:r>
          <w:rPr>
            <w:rStyle w:val="a4"/>
          </w:rPr>
          <w:t>2 пункта 4</w:t>
        </w:r>
      </w:hyperlink>
      <w:r>
        <w:t xml:space="preserve"> настоящего Порядка, должны быть исполнены муниципальным образованием в полном объеме не позднее срока представления платежных документов на оплату денежных обязательств по расходам получателей средств местного бюджета, источником финансовог</w:t>
      </w:r>
      <w:r>
        <w:t>о обеспечения которых являются субсидии. Проверку их исполнения осуществляет министерство.</w:t>
      </w:r>
    </w:p>
    <w:p w:rsidR="00000000" w:rsidRDefault="00FD15DB">
      <w:r>
        <w:t xml:space="preserve">Соглашения заключаются в соответствии с типовой формой соглашения, утверждаемой министерством финансов Краснодарского края, и может заключаться в форме электронного </w:t>
      </w:r>
      <w:r>
        <w:t>документа с применением электронной подписи.</w:t>
      </w:r>
    </w:p>
    <w:p w:rsidR="00000000" w:rsidRDefault="00FD15DB">
      <w:bookmarkStart w:id="257" w:name="sub_12009"/>
      <w:r>
        <w:t xml:space="preserve">9. В Соглашение включаются положения, предусмотренные </w:t>
      </w:r>
      <w:hyperlink r:id="rId69" w:history="1">
        <w:r>
          <w:rPr>
            <w:rStyle w:val="a4"/>
          </w:rPr>
          <w:t>пунктом 7</w:t>
        </w:r>
      </w:hyperlink>
      <w:r>
        <w:t xml:space="preserve"> Правил предоставления и распределения субсидий из краевого бюд</w:t>
      </w:r>
      <w:r>
        <w:t xml:space="preserve">жета местным бюджетам муниципальных образований Краснодарского края, утвержденных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4 октября 2011 г. N 1129 "О п</w:t>
      </w:r>
      <w:r>
        <w:t>редоставлении и распределении субсидий из краевого бюджета местным бюджетам муниципальных образований Краснодарского края" (далее - Правила предоставления и распределения субсидий).</w:t>
      </w:r>
    </w:p>
    <w:bookmarkEnd w:id="257"/>
    <w:p w:rsidR="00000000" w:rsidRDefault="00FD15DB">
      <w:r>
        <w:t>Министерство вправе включить в Соглашение иные условия, которые р</w:t>
      </w:r>
      <w:r>
        <w:t>егулируют порядок предоставления субсидии.</w:t>
      </w:r>
    </w:p>
    <w:p w:rsidR="00000000" w:rsidRDefault="00FD15DB">
      <w:bookmarkStart w:id="258" w:name="sub_12010"/>
      <w:r>
        <w:t>10. В случае внесения изменений в распределение объемов субсидий между муниципальными образованиями, предусматривающих изменение объема субсидии в соответствующем финансовом году, предусмотренного муницип</w:t>
      </w:r>
      <w:r>
        <w:t>альному образованию, в Соглашение вносятся соответствующие изменения.</w:t>
      </w:r>
    </w:p>
    <w:bookmarkEnd w:id="258"/>
    <w:p w:rsidR="00000000" w:rsidRDefault="00FD15DB">
      <w:r>
        <w:t>Внесение в Соглашение изменений, предусматривающих ухудшение установленных значений показателей результативности (результатов) использования субсидии, предусмотренных Соглашение</w:t>
      </w:r>
      <w:r>
        <w:t>м, не допускается в течение всего периода действия Соглашения, за исключением случаев:</w:t>
      </w:r>
    </w:p>
    <w:p w:rsidR="00000000" w:rsidRDefault="00FD15DB">
      <w:r>
        <w:t>если выполнение условий предоставления субсидии оказалось невозможно вследствие обстоятельств непреодолимой силы;</w:t>
      </w:r>
    </w:p>
    <w:p w:rsidR="00000000" w:rsidRDefault="00FD15DB">
      <w:r>
        <w:t xml:space="preserve">изменения значений целевых показателей государственных </w:t>
      </w:r>
      <w:r>
        <w:t>программ Краснодарского края;</w:t>
      </w:r>
    </w:p>
    <w:p w:rsidR="00000000" w:rsidRDefault="00FD15DB">
      <w:r>
        <w:t>существенного (более чем на двадцать процентов) сокращения размера субсидии.</w:t>
      </w:r>
    </w:p>
    <w:p w:rsidR="00000000" w:rsidRDefault="00FD15DB">
      <w:bookmarkStart w:id="259" w:name="sub_12011"/>
      <w:r>
        <w:t>11. Оценка эффективности использования муниципальными образованиями субсидии осуществляется министерством путем сравнения фактически достигн</w:t>
      </w:r>
      <w:r>
        <w:t xml:space="preserve">утых значений и установленных соглашением плановых значений показателя результативности (результатов) использования субсидии - числа детей, охваченных отдыхом в каникулярное время на базе муниципальных учреждений, осуществляющих организацию отдыха детей в </w:t>
      </w:r>
      <w:r>
        <w:t>Краснодарском крае.</w:t>
      </w:r>
    </w:p>
    <w:p w:rsidR="00000000" w:rsidRDefault="00FD15DB">
      <w:bookmarkStart w:id="260" w:name="sub_12012"/>
      <w:bookmarkEnd w:id="259"/>
      <w:r>
        <w:t>12. Перечисление субсидий в бюджеты муниципальных образований осуществляется в установленном порядке на счета, открытые Управлению Федерального казначейства по Краснодарскому краю для учета операций со средствами бюдже</w:t>
      </w:r>
      <w:r>
        <w:t>тов муниципальных образований.</w:t>
      </w:r>
    </w:p>
    <w:bookmarkEnd w:id="260"/>
    <w:p w:rsidR="00000000" w:rsidRDefault="00FD15DB">
      <w:r>
        <w:t>Перечисление из краевого бюджета субсидии местному бюджету муниципального образования осуществляется в соответствии с Соглашениями в пределах суммы, необходимой для софинансирования оплаты денежных обязательств получ</w:t>
      </w:r>
      <w:r>
        <w:t>ателей средств местного бюджета муниципального образования, соответствующих целям предоставления субсидии, в размере установленного для соответствующего муниципального образования соглашением уровня софинансирования.</w:t>
      </w:r>
    </w:p>
    <w:p w:rsidR="00000000" w:rsidRDefault="00FD15DB">
      <w:r>
        <w:t>Органы местного самоуправления муниципа</w:t>
      </w:r>
      <w:r>
        <w:t xml:space="preserve">льного образования, допустившие нарушения обязательств, предусмотренных Соглашением в соответствии с </w:t>
      </w:r>
      <w:hyperlink r:id="rId71" w:history="1">
        <w:r>
          <w:rPr>
            <w:rStyle w:val="a4"/>
          </w:rPr>
          <w:t>подпунктом 7 пункта 7</w:t>
        </w:r>
      </w:hyperlink>
      <w:r>
        <w:t xml:space="preserve"> Правил предоставления и распределения субсидий представл</w:t>
      </w:r>
      <w:r>
        <w:t>яют министерству информацию о принятых мерах по устранению нарушения.</w:t>
      </w:r>
    </w:p>
    <w:p w:rsidR="00000000" w:rsidRDefault="00FD15DB">
      <w:bookmarkStart w:id="261" w:name="sub_12013"/>
      <w:r>
        <w:t>13. Органы местного самоуправления муниципальных образований:</w:t>
      </w:r>
    </w:p>
    <w:p w:rsidR="00000000" w:rsidRDefault="00FD15DB">
      <w:bookmarkStart w:id="262" w:name="sub_131"/>
      <w:bookmarkEnd w:id="261"/>
      <w:r>
        <w:t>1) ежемесячно, до 3-го числа, и ежеквартально, до 5-го числа месяца, следующего за отчетным, предст</w:t>
      </w:r>
      <w:r>
        <w:t>авляют в министерство отчеты об использовании полученных субсидий, а также о достижении установленных значений показателей результативности (результатов) использования субсидии;</w:t>
      </w:r>
    </w:p>
    <w:p w:rsidR="00000000" w:rsidRDefault="00FD15DB">
      <w:bookmarkStart w:id="263" w:name="sub_132"/>
      <w:bookmarkEnd w:id="262"/>
      <w:r>
        <w:t>2) несут ответственность за нецелевое использование средств, пре</w:t>
      </w:r>
      <w:r>
        <w:t>доставленных из краевого бюджета;</w:t>
      </w:r>
    </w:p>
    <w:p w:rsidR="00000000" w:rsidRDefault="00FD15DB">
      <w:bookmarkStart w:id="264" w:name="sub_133"/>
      <w:bookmarkEnd w:id="263"/>
      <w:r>
        <w:t>3) обеспечивают своевременное финансирование расходов из местного бюджета.</w:t>
      </w:r>
    </w:p>
    <w:p w:rsidR="00000000" w:rsidRDefault="00FD15DB">
      <w:bookmarkStart w:id="265" w:name="sub_12014"/>
      <w:bookmarkEnd w:id="264"/>
      <w:r>
        <w:t>14. Контроль за использованием субсидий органами местного самоуправления муниципальных образований осуществляется в с</w:t>
      </w:r>
      <w:r>
        <w:t>оответствии с федеральным законодательством и законодательством Краснодарского края.</w:t>
      </w:r>
    </w:p>
    <w:bookmarkEnd w:id="265"/>
    <w:p w:rsidR="00000000" w:rsidRDefault="00FD15D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15DB">
            <w:pPr>
              <w:pStyle w:val="ac"/>
            </w:pPr>
            <w:r>
              <w:t>Заместитель министра социального</w:t>
            </w:r>
            <w:r>
              <w:br/>
              <w:t>развития и семейной политики</w:t>
            </w:r>
            <w:r>
              <w:br/>
              <w:t>Краснодарского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15DB">
            <w:pPr>
              <w:pStyle w:val="aa"/>
              <w:jc w:val="right"/>
            </w:pPr>
            <w:r>
              <w:t>В.А. Игнатенко</w:t>
            </w:r>
          </w:p>
        </w:tc>
      </w:tr>
    </w:tbl>
    <w:p w:rsidR="00000000" w:rsidRDefault="00FD15DB"/>
    <w:sectPr w:rsidR="00000000">
      <w:headerReference w:type="default" r:id="rId72"/>
      <w:footerReference w:type="default" r:id="rId7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5DB">
      <w:r>
        <w:separator/>
      </w:r>
    </w:p>
  </w:endnote>
  <w:endnote w:type="continuationSeparator" w:id="0">
    <w:p w:rsidR="00000000" w:rsidRDefault="00F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15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5DB">
      <w:r>
        <w:separator/>
      </w:r>
    </w:p>
  </w:footnote>
  <w:footnote w:type="continuationSeparator" w:id="0">
    <w:p w:rsidR="00000000" w:rsidRDefault="00FD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15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(губернатора) Краснодарского края от 12 октября 2015 г. N 964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15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(губернатора) Краснодарского края от 12 октября 2015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DB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1DA88-9CED-4B9D-9C93-FEEFCB0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36929826/1200" TargetMode="External"/><Relationship Id="rId21" Type="http://schemas.openxmlformats.org/officeDocument/2006/relationships/hyperlink" Target="http://mobileonline.garant.ru/document/redirect/36928240/100" TargetMode="External"/><Relationship Id="rId42" Type="http://schemas.openxmlformats.org/officeDocument/2006/relationships/footer" Target="footer1.xml"/><Relationship Id="rId47" Type="http://schemas.openxmlformats.org/officeDocument/2006/relationships/hyperlink" Target="http://mobileonline.garant.ru/document/redirect/400111332/1005" TargetMode="External"/><Relationship Id="rId63" Type="http://schemas.openxmlformats.org/officeDocument/2006/relationships/hyperlink" Target="http://mobileonline.garant.ru/document/redirect/12112604/20001" TargetMode="External"/><Relationship Id="rId68" Type="http://schemas.openxmlformats.org/officeDocument/2006/relationships/hyperlink" Target="http://mobileonline.garant.ru/document/redirect/36928529/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37096886/0" TargetMode="External"/><Relationship Id="rId29" Type="http://schemas.openxmlformats.org/officeDocument/2006/relationships/hyperlink" Target="http://mobileonline.garant.ru/document/redirect/23963359/0" TargetMode="External"/><Relationship Id="rId11" Type="http://schemas.openxmlformats.org/officeDocument/2006/relationships/hyperlink" Target="http://mobileonline.garant.ru/document/redirect/37009818/0" TargetMode="External"/><Relationship Id="rId24" Type="http://schemas.openxmlformats.org/officeDocument/2006/relationships/hyperlink" Target="http://mobileonline.garant.ru/document/redirect/36929826/1100" TargetMode="External"/><Relationship Id="rId32" Type="http://schemas.openxmlformats.org/officeDocument/2006/relationships/hyperlink" Target="http://mobileonline.garant.ru/document/redirect/70552648/0" TargetMode="External"/><Relationship Id="rId37" Type="http://schemas.openxmlformats.org/officeDocument/2006/relationships/hyperlink" Target="http://mobileonline.garant.ru/document/redirect/72215334/0" TargetMode="External"/><Relationship Id="rId40" Type="http://schemas.openxmlformats.org/officeDocument/2006/relationships/hyperlink" Target="http://mobileonline.garant.ru/document/redirect/36929826/1300" TargetMode="External"/><Relationship Id="rId45" Type="http://schemas.openxmlformats.org/officeDocument/2006/relationships/hyperlink" Target="http://mobileonline.garant.ru/document/redirect/193057/0" TargetMode="External"/><Relationship Id="rId53" Type="http://schemas.openxmlformats.org/officeDocument/2006/relationships/hyperlink" Target="http://mobileonline.garant.ru/document/redirect/400111332/1005" TargetMode="External"/><Relationship Id="rId58" Type="http://schemas.openxmlformats.org/officeDocument/2006/relationships/hyperlink" Target="http://mobileonline.garant.ru/document/redirect/36928240/1900" TargetMode="External"/><Relationship Id="rId66" Type="http://schemas.openxmlformats.org/officeDocument/2006/relationships/hyperlink" Target="http://mobileonline.garant.ru/document/redirect/36925399/1000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23900500/91" TargetMode="External"/><Relationship Id="rId19" Type="http://schemas.openxmlformats.org/officeDocument/2006/relationships/hyperlink" Target="http://mobileonline.garant.ru/document/redirect/23936052/1000" TargetMode="External"/><Relationship Id="rId14" Type="http://schemas.openxmlformats.org/officeDocument/2006/relationships/hyperlink" Target="http://mobileonline.garant.ru/document/redirect/23900500/883" TargetMode="External"/><Relationship Id="rId22" Type="http://schemas.openxmlformats.org/officeDocument/2006/relationships/hyperlink" Target="http://mobileonline.garant.ru/document/redirect/70552648/0" TargetMode="External"/><Relationship Id="rId27" Type="http://schemas.openxmlformats.org/officeDocument/2006/relationships/hyperlink" Target="http://mobileonline.garant.ru/document/redirect/400526633/1021" TargetMode="External"/><Relationship Id="rId30" Type="http://schemas.openxmlformats.org/officeDocument/2006/relationships/hyperlink" Target="http://mobileonline.garant.ru/document/redirect/70552648/0" TargetMode="External"/><Relationship Id="rId35" Type="http://schemas.openxmlformats.org/officeDocument/2006/relationships/hyperlink" Target="http://mobileonline.garant.ru/document/redirect/23941748/0" TargetMode="External"/><Relationship Id="rId43" Type="http://schemas.openxmlformats.org/officeDocument/2006/relationships/hyperlink" Target="http://mobileonline.garant.ru/document/redirect/401413186/11" TargetMode="External"/><Relationship Id="rId48" Type="http://schemas.openxmlformats.org/officeDocument/2006/relationships/hyperlink" Target="http://mobileonline.garant.ru/document/redirect/36929826/1400" TargetMode="External"/><Relationship Id="rId56" Type="http://schemas.openxmlformats.org/officeDocument/2006/relationships/hyperlink" Target="http://mobileonline.garant.ru/document/redirect/36993420/0" TargetMode="External"/><Relationship Id="rId64" Type="http://schemas.openxmlformats.org/officeDocument/2006/relationships/hyperlink" Target="http://mobileonline.garant.ru/document/redirect/12112604/20001" TargetMode="External"/><Relationship Id="rId69" Type="http://schemas.openxmlformats.org/officeDocument/2006/relationships/hyperlink" Target="http://mobileonline.garant.ru/document/redirect/36903397/1007" TargetMode="External"/><Relationship Id="rId8" Type="http://schemas.openxmlformats.org/officeDocument/2006/relationships/hyperlink" Target="http://mobileonline.garant.ru/document/redirect/36993420/0" TargetMode="External"/><Relationship Id="rId51" Type="http://schemas.openxmlformats.org/officeDocument/2006/relationships/hyperlink" Target="http://mobileonline.garant.ru/document/redirect/400111332/1005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36986232/2" TargetMode="External"/><Relationship Id="rId17" Type="http://schemas.openxmlformats.org/officeDocument/2006/relationships/hyperlink" Target="http://mobileonline.garant.ru/document/redirect/36986189/0" TargetMode="External"/><Relationship Id="rId25" Type="http://schemas.openxmlformats.org/officeDocument/2006/relationships/hyperlink" Target="http://mobileonline.garant.ru/document/redirect/400111332/301" TargetMode="External"/><Relationship Id="rId33" Type="http://schemas.openxmlformats.org/officeDocument/2006/relationships/image" Target="media/image2.emf"/><Relationship Id="rId38" Type="http://schemas.openxmlformats.org/officeDocument/2006/relationships/image" Target="media/image3.emf"/><Relationship Id="rId46" Type="http://schemas.openxmlformats.org/officeDocument/2006/relationships/hyperlink" Target="http://mobileonline.garant.ru/document/redirect/23941748/0" TargetMode="External"/><Relationship Id="rId59" Type="http://schemas.openxmlformats.org/officeDocument/2006/relationships/hyperlink" Target="http://mobileonline.garant.ru/document/redirect/36901834/0" TargetMode="External"/><Relationship Id="rId67" Type="http://schemas.openxmlformats.org/officeDocument/2006/relationships/hyperlink" Target="http://mobileonline.garant.ru/document/redirect/74613250/1004" TargetMode="External"/><Relationship Id="rId20" Type="http://schemas.openxmlformats.org/officeDocument/2006/relationships/hyperlink" Target="http://mobileonline.garant.ru/document/redirect/400526633/1001" TargetMode="External"/><Relationship Id="rId41" Type="http://schemas.openxmlformats.org/officeDocument/2006/relationships/header" Target="header1.xml"/><Relationship Id="rId54" Type="http://schemas.openxmlformats.org/officeDocument/2006/relationships/hyperlink" Target="http://mobileonline.garant.ru/document/redirect/36929826/1700" TargetMode="External"/><Relationship Id="rId62" Type="http://schemas.openxmlformats.org/officeDocument/2006/relationships/hyperlink" Target="http://mobileonline.garant.ru/document/redirect/70353464/0" TargetMode="External"/><Relationship Id="rId70" Type="http://schemas.openxmlformats.org/officeDocument/2006/relationships/hyperlink" Target="http://mobileonline.garant.ru/document/redirect/36903397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3900500/2517632" TargetMode="External"/><Relationship Id="rId23" Type="http://schemas.openxmlformats.org/officeDocument/2006/relationships/hyperlink" Target="http://mobileonline.garant.ru/document/redirect/400111332/1002" TargetMode="External"/><Relationship Id="rId28" Type="http://schemas.openxmlformats.org/officeDocument/2006/relationships/hyperlink" Target="http://mobileonline.garant.ru/document/redirect/36928240/12061" TargetMode="External"/><Relationship Id="rId36" Type="http://schemas.openxmlformats.org/officeDocument/2006/relationships/hyperlink" Target="http://mobileonline.garant.ru/document/redirect/74725140/0" TargetMode="External"/><Relationship Id="rId49" Type="http://schemas.openxmlformats.org/officeDocument/2006/relationships/hyperlink" Target="http://mobileonline.garant.ru/document/redirect/400111332/1005" TargetMode="External"/><Relationship Id="rId57" Type="http://schemas.openxmlformats.org/officeDocument/2006/relationships/hyperlink" Target="http://mobileonline.garant.ru/document/redirect/400526633/1004" TargetMode="External"/><Relationship Id="rId10" Type="http://schemas.openxmlformats.org/officeDocument/2006/relationships/hyperlink" Target="http://mobileonline.garant.ru/document/redirect/36909818/3" TargetMode="External"/><Relationship Id="rId31" Type="http://schemas.openxmlformats.org/officeDocument/2006/relationships/image" Target="media/image1.emf"/><Relationship Id="rId44" Type="http://schemas.openxmlformats.org/officeDocument/2006/relationships/hyperlink" Target="http://mobileonline.garant.ru/document/redirect/36933801/13001" TargetMode="External"/><Relationship Id="rId52" Type="http://schemas.openxmlformats.org/officeDocument/2006/relationships/hyperlink" Target="http://mobileonline.garant.ru/document/redirect/36929826/1600" TargetMode="External"/><Relationship Id="rId60" Type="http://schemas.openxmlformats.org/officeDocument/2006/relationships/hyperlink" Target="http://mobileonline.garant.ru/document/redirect/12112604/20001" TargetMode="External"/><Relationship Id="rId65" Type="http://schemas.openxmlformats.org/officeDocument/2006/relationships/hyperlink" Target="http://mobileonline.garant.ru/document/redirect/73658546/1006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6909818/103" TargetMode="External"/><Relationship Id="rId13" Type="http://schemas.openxmlformats.org/officeDocument/2006/relationships/hyperlink" Target="http://mobileonline.garant.ru/document/redirect/37096886/0" TargetMode="External"/><Relationship Id="rId18" Type="http://schemas.openxmlformats.org/officeDocument/2006/relationships/hyperlink" Target="http://mobileonline.garant.ru/document/redirect/43659272/10" TargetMode="External"/><Relationship Id="rId39" Type="http://schemas.openxmlformats.org/officeDocument/2006/relationships/hyperlink" Target="http://mobileonline.garant.ru/document/redirect/400111332/401" TargetMode="External"/><Relationship Id="rId34" Type="http://schemas.openxmlformats.org/officeDocument/2006/relationships/hyperlink" Target="http://mobileonline.garant.ru/document/redirect/70552648/0" TargetMode="External"/><Relationship Id="rId50" Type="http://schemas.openxmlformats.org/officeDocument/2006/relationships/hyperlink" Target="http://mobileonline.garant.ru/document/redirect/36929826/1500" TargetMode="External"/><Relationship Id="rId55" Type="http://schemas.openxmlformats.org/officeDocument/2006/relationships/hyperlink" Target="http://mobileonline.garant.ru/document/redirect/36993420/1000" TargetMode="External"/><Relationship Id="rId7" Type="http://schemas.openxmlformats.org/officeDocument/2006/relationships/hyperlink" Target="http://mobileonline.garant.ru/document/redirect/12112604/179" TargetMode="External"/><Relationship Id="rId71" Type="http://schemas.openxmlformats.org/officeDocument/2006/relationships/hyperlink" Target="http://mobileonline.garant.ru/document/redirect/36903397/1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21076</Words>
  <Characters>120139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В. Кондрашова</cp:lastModifiedBy>
  <cp:revision>2</cp:revision>
  <dcterms:created xsi:type="dcterms:W3CDTF">2021-07-30T10:07:00Z</dcterms:created>
  <dcterms:modified xsi:type="dcterms:W3CDTF">2021-07-30T10:07:00Z</dcterms:modified>
</cp:coreProperties>
</file>