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4677F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556AD0">
              <w:rPr>
                <w:sz w:val="24"/>
                <w:szCs w:val="24"/>
              </w:rPr>
              <w:t>0</w:t>
            </w:r>
            <w:r w:rsidR="004368E2">
              <w:rPr>
                <w:sz w:val="24"/>
                <w:szCs w:val="24"/>
              </w:rPr>
              <w:t>4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F62B23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556AD0">
        <w:rPr>
          <w:rFonts w:ascii="Times New Roman" w:hAnsi="Times New Roman"/>
          <w:sz w:val="24"/>
          <w:szCs w:val="24"/>
          <w:lang w:eastAsia="ru-RU"/>
        </w:rPr>
        <w:t>проректора  по  учебной работе и обеспечению качества образования  Терновой  Людмилы  Николаевны</w:t>
      </w:r>
      <w:r w:rsidR="00556AD0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556AD0">
        <w:rPr>
          <w:rFonts w:ascii="Times New Roman" w:hAnsi="Times New Roman"/>
          <w:sz w:val="24"/>
          <w:szCs w:val="24"/>
          <w:lang w:eastAsia="ru-RU"/>
        </w:rPr>
        <w:t>6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556AD0">
        <w:rPr>
          <w:rFonts w:ascii="Times New Roman" w:hAnsi="Times New Roman"/>
          <w:sz w:val="24"/>
          <w:szCs w:val="24"/>
          <w:lang w:eastAsia="ru-RU"/>
        </w:rPr>
        <w:t>01.03.2021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 xml:space="preserve">«Особенности подготовки к оценочным процедурам по </w:t>
      </w:r>
      <w:r w:rsidR="00226B7B">
        <w:rPr>
          <w:rFonts w:ascii="Times New Roman" w:hAnsi="Times New Roman"/>
          <w:color w:val="000000"/>
          <w:sz w:val="24"/>
          <w:szCs w:val="24"/>
        </w:rPr>
        <w:t>биологии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»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24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677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4368E2">
        <w:rPr>
          <w:rFonts w:ascii="Times New Roman" w:hAnsi="Times New Roman"/>
          <w:sz w:val="24"/>
          <w:szCs w:val="24"/>
          <w:lang w:eastAsia="ru-RU"/>
        </w:rPr>
        <w:t>04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368E2">
        <w:rPr>
          <w:rFonts w:ascii="Times New Roman" w:hAnsi="Times New Roman"/>
          <w:sz w:val="24"/>
          <w:szCs w:val="24"/>
          <w:lang w:eastAsia="ru-RU"/>
        </w:rPr>
        <w:t>мая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4368E2">
        <w:rPr>
          <w:rFonts w:ascii="Times New Roman" w:hAnsi="Times New Roman"/>
          <w:sz w:val="24"/>
          <w:szCs w:val="24"/>
          <w:lang w:eastAsia="ru-RU"/>
        </w:rPr>
        <w:t>07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368E2">
        <w:rPr>
          <w:rFonts w:ascii="Times New Roman" w:hAnsi="Times New Roman"/>
          <w:sz w:val="24"/>
          <w:szCs w:val="24"/>
          <w:lang w:eastAsia="ru-RU"/>
        </w:rPr>
        <w:t>мая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15F5E" w:rsidRDefault="00115F5E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 xml:space="preserve">роректор по учебной работе </w:t>
            </w:r>
          </w:p>
          <w:p w:rsidR="00115F5E" w:rsidRDefault="00115F5E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115F5E" w:rsidRPr="004E733F" w:rsidRDefault="00115F5E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Pr="004E733F">
              <w:rPr>
                <w:rFonts w:ascii="Times New Roman" w:hAnsi="Times New Roman"/>
                <w:lang w:eastAsia="ru-RU"/>
              </w:rPr>
              <w:t xml:space="preserve">    __________</w:t>
            </w:r>
            <w:r>
              <w:rPr>
                <w:rFonts w:ascii="Times New Roman" w:hAnsi="Times New Roman"/>
                <w:lang w:eastAsia="ru-RU"/>
              </w:rPr>
              <w:t>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368E2">
        <w:rPr>
          <w:rFonts w:ascii="Times New Roman" w:hAnsi="Times New Roman"/>
          <w:b/>
          <w:sz w:val="24"/>
          <w:szCs w:val="24"/>
          <w:lang w:eastAsia="ru-RU"/>
        </w:rPr>
        <w:t>04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368E2">
        <w:rPr>
          <w:rFonts w:ascii="Times New Roman" w:hAnsi="Times New Roman"/>
          <w:b/>
          <w:sz w:val="24"/>
          <w:szCs w:val="24"/>
          <w:lang w:eastAsia="ru-RU"/>
        </w:rPr>
        <w:t>мая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4677F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4368E2">
              <w:rPr>
                <w:sz w:val="24"/>
                <w:szCs w:val="24"/>
                <w:lang w:eastAsia="ru-RU"/>
              </w:rPr>
              <w:t>07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4368E2">
              <w:rPr>
                <w:sz w:val="24"/>
                <w:szCs w:val="24"/>
                <w:lang w:eastAsia="ru-RU"/>
              </w:rPr>
              <w:t>мая</w:t>
            </w:r>
            <w:r>
              <w:rPr>
                <w:sz w:val="24"/>
                <w:szCs w:val="24"/>
                <w:lang w:eastAsia="ru-RU"/>
              </w:rPr>
              <w:t xml:space="preserve"> 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в лице 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>, с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другой стороны, составили настоящий акт о нижеследующем:</w:t>
      </w:r>
    </w:p>
    <w:p w:rsidR="00AD2E72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 xml:space="preserve">Особенности подготовки к оценочным процедурам по </w:t>
      </w:r>
      <w:r w:rsidR="00226B7B">
        <w:rPr>
          <w:rFonts w:ascii="Times New Roman" w:hAnsi="Times New Roman"/>
          <w:color w:val="000000"/>
          <w:sz w:val="24"/>
          <w:szCs w:val="24"/>
        </w:rPr>
        <w:t>биологии</w:t>
      </w:r>
      <w:r w:rsidR="00262DDA">
        <w:rPr>
          <w:rFonts w:ascii="Times New Roman" w:hAnsi="Times New Roman"/>
          <w:sz w:val="24"/>
          <w:szCs w:val="24"/>
          <w:lang w:eastAsia="ru-RU"/>
        </w:rPr>
        <w:t>» в объеме 24</w:t>
      </w:r>
      <w:r w:rsidR="00AD2E72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D2E72">
        <w:rPr>
          <w:rFonts w:ascii="Times New Roman" w:hAnsi="Times New Roman"/>
          <w:sz w:val="24"/>
          <w:szCs w:val="24"/>
          <w:lang w:eastAsia="ru-RU"/>
        </w:rPr>
        <w:t>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226B7B">
        <w:rPr>
          <w:rFonts w:ascii="Times New Roman" w:hAnsi="Times New Roman"/>
          <w:sz w:val="24"/>
          <w:szCs w:val="24"/>
          <w:lang w:eastAsia="ru-RU"/>
        </w:rPr>
        <w:t>0</w:t>
      </w:r>
      <w:r w:rsidR="004368E2">
        <w:rPr>
          <w:rFonts w:ascii="Times New Roman" w:hAnsi="Times New Roman"/>
          <w:sz w:val="24"/>
          <w:szCs w:val="24"/>
          <w:lang w:eastAsia="ru-RU"/>
        </w:rPr>
        <w:t>4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368E2">
        <w:rPr>
          <w:rFonts w:ascii="Times New Roman" w:hAnsi="Times New Roman"/>
          <w:sz w:val="24"/>
          <w:szCs w:val="24"/>
          <w:lang w:eastAsia="ru-RU"/>
        </w:rPr>
        <w:t>мая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226B7B">
        <w:rPr>
          <w:rFonts w:ascii="Times New Roman" w:hAnsi="Times New Roman"/>
          <w:sz w:val="24"/>
          <w:szCs w:val="24"/>
          <w:lang w:eastAsia="ru-RU"/>
        </w:rPr>
        <w:t>0</w:t>
      </w:r>
      <w:r w:rsidR="004368E2">
        <w:rPr>
          <w:rFonts w:ascii="Times New Roman" w:hAnsi="Times New Roman"/>
          <w:sz w:val="24"/>
          <w:szCs w:val="24"/>
          <w:lang w:eastAsia="ru-RU"/>
        </w:rPr>
        <w:t>7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368E2">
        <w:rPr>
          <w:rFonts w:ascii="Times New Roman" w:hAnsi="Times New Roman"/>
          <w:sz w:val="24"/>
          <w:szCs w:val="24"/>
          <w:lang w:eastAsia="ru-RU"/>
        </w:rPr>
        <w:t>мая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 xml:space="preserve">Горячий </w:t>
      </w:r>
      <w:bookmarkStart w:id="0" w:name="_GoBack"/>
      <w:bookmarkEnd w:id="0"/>
      <w:r w:rsidR="004677F9">
        <w:rPr>
          <w:rFonts w:ascii="Times New Roman" w:hAnsi="Times New Roman"/>
          <w:sz w:val="24"/>
          <w:szCs w:val="24"/>
          <w:lang w:eastAsia="ru-RU"/>
        </w:rPr>
        <w:t>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54D" w:rsidRPr="008A2F45" w:rsidRDefault="00A0454D" w:rsidP="00A0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A0454D" w:rsidRPr="008A2F45" w:rsidRDefault="00A0454D" w:rsidP="00A0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A0454D" w:rsidRDefault="00A0454D" w:rsidP="00A0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B1B" w:rsidRDefault="008E6B1B" w:rsidP="006D2377">
      <w:pPr>
        <w:spacing w:after="0" w:line="240" w:lineRule="auto"/>
      </w:pPr>
      <w:r>
        <w:separator/>
      </w:r>
    </w:p>
  </w:endnote>
  <w:endnote w:type="continuationSeparator" w:id="0">
    <w:p w:rsidR="008E6B1B" w:rsidRDefault="008E6B1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B1B" w:rsidRDefault="008E6B1B" w:rsidP="006D2377">
      <w:pPr>
        <w:spacing w:after="0" w:line="240" w:lineRule="auto"/>
      </w:pPr>
      <w:r>
        <w:separator/>
      </w:r>
    </w:p>
  </w:footnote>
  <w:footnote w:type="continuationSeparator" w:id="0">
    <w:p w:rsidR="008E6B1B" w:rsidRDefault="008E6B1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677F9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E0791"/>
    <w:rsid w:val="000E42B2"/>
    <w:rsid w:val="00115F5E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26B7B"/>
    <w:rsid w:val="0024039A"/>
    <w:rsid w:val="00254DA9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73"/>
    <w:rsid w:val="00371BC4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368E2"/>
    <w:rsid w:val="004506E0"/>
    <w:rsid w:val="00464724"/>
    <w:rsid w:val="004670A8"/>
    <w:rsid w:val="004677F9"/>
    <w:rsid w:val="00470953"/>
    <w:rsid w:val="00477121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6AD0"/>
    <w:rsid w:val="00557583"/>
    <w:rsid w:val="00564427"/>
    <w:rsid w:val="00570672"/>
    <w:rsid w:val="0057159B"/>
    <w:rsid w:val="005862F4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0454D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47210"/>
    <w:rsid w:val="00D52384"/>
    <w:rsid w:val="00D60056"/>
    <w:rsid w:val="00D61887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62B23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27061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E5C1-1C16-4D72-B66F-18A5EAD6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1044</Words>
  <Characters>8422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Мокеева</cp:lastModifiedBy>
  <cp:revision>22</cp:revision>
  <cp:lastPrinted>2019-02-21T06:13:00Z</cp:lastPrinted>
  <dcterms:created xsi:type="dcterms:W3CDTF">2021-01-14T08:32:00Z</dcterms:created>
  <dcterms:modified xsi:type="dcterms:W3CDTF">2021-03-11T07:43:00Z</dcterms:modified>
</cp:coreProperties>
</file>