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D" w:rsidRDefault="002639E9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053C88B6" wp14:editId="7E55535A">
            <wp:simplePos x="0" y="0"/>
            <wp:positionH relativeFrom="margin">
              <wp:posOffset>-190500</wp:posOffset>
            </wp:positionH>
            <wp:positionV relativeFrom="paragraph">
              <wp:posOffset>-87630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6E19C9AC" wp14:editId="6E5AC6D0">
            <wp:simplePos x="0" y="0"/>
            <wp:positionH relativeFrom="page">
              <wp:posOffset>636905</wp:posOffset>
            </wp:positionH>
            <wp:positionV relativeFrom="paragraph">
              <wp:posOffset>-240030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1AD">
        <w:rPr>
          <w:b/>
          <w:szCs w:val="28"/>
        </w:rPr>
        <w:t xml:space="preserve">РЕГИОНАЛЬНАЯ </w:t>
      </w:r>
      <w:r w:rsidR="009C51AD" w:rsidRPr="00760128">
        <w:rPr>
          <w:b/>
          <w:szCs w:val="28"/>
        </w:rPr>
        <w:t>СИСТЕМА</w:t>
      </w:r>
    </w:p>
    <w:p w:rsidR="009C51AD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9C51AD" w:rsidRPr="00760128" w:rsidRDefault="009C51AD" w:rsidP="009C51AD">
      <w:pPr>
        <w:pStyle w:val="a4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2639E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и молодежн</w:t>
      </w:r>
      <w:r w:rsidR="002639E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0AD7" w:rsidRPr="00D10AD7" w:rsidRDefault="00D10AD7" w:rsidP="00D10A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0A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Ц-14. </w:t>
      </w:r>
      <w:r w:rsidR="00EB4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10A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кадрового потенциала в образовательных организациях.</w:t>
      </w:r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3F90" w:rsidRPr="009C51AD" w:rsidRDefault="008F3F90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51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Реалистичность достижения цели: </w:t>
      </w:r>
    </w:p>
    <w:p w:rsidR="00B95205" w:rsidRPr="00B95205" w:rsidRDefault="00B95205" w:rsidP="00B95205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 xml:space="preserve">Достижимость целевого ориентира, связанного с развитием кадрового потенциала в образовательных организациях, определяется следующими ресурсами системы образования: </w:t>
      </w:r>
    </w:p>
    <w:p w:rsidR="00B95205" w:rsidRPr="00B95205" w:rsidRDefault="00B95205" w:rsidP="00B95205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>совершенствование профессиональной подготовки педагогических кадров в организациях высшего образования и среднего профессионального образования;</w:t>
      </w:r>
    </w:p>
    <w:p w:rsidR="00B95205" w:rsidRPr="00B95205" w:rsidRDefault="00B95205" w:rsidP="00B95205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>профессиональная ориентация обучающихся образовательных организаций, в том числе классов психолого-педагогической направленности, на получение педагогического образования;</w:t>
      </w:r>
    </w:p>
    <w:p w:rsidR="00B95205" w:rsidRPr="00B95205" w:rsidRDefault="00B95205" w:rsidP="00B95205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>совершенствование деятельности педагогических кадров в целях повышения качества образования;</w:t>
      </w:r>
    </w:p>
    <w:p w:rsidR="00B95205" w:rsidRPr="00B95205" w:rsidRDefault="00B95205" w:rsidP="00B95205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>создание условий для успешной адаптации, закрепления в профессии и развития профессиональной компетентности выпускников педагогических специальностей организаций ВО и ПОО;</w:t>
      </w:r>
    </w:p>
    <w:p w:rsidR="00B95205" w:rsidRPr="00B95205" w:rsidRDefault="00B95205" w:rsidP="00B95205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>создание системы поддержки молодых специалистов;</w:t>
      </w:r>
    </w:p>
    <w:p w:rsidR="00B95205" w:rsidRPr="00B95205" w:rsidRDefault="00B95205" w:rsidP="00B95205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>обеспечение дальнейшего развития непрерывного педагогического образования и создание эффективной системы профессиональной переподготовки и повышения квалификации педагогических работников по актуальным направлениям развития образования;</w:t>
      </w:r>
    </w:p>
    <w:p w:rsidR="00B95205" w:rsidRPr="00B95205" w:rsidRDefault="00B95205" w:rsidP="00B95205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>переподготовка управленческих кадров;</w:t>
      </w:r>
    </w:p>
    <w:p w:rsidR="00B95205" w:rsidRPr="00B95205" w:rsidRDefault="00B95205" w:rsidP="00B95205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>аттестация руководящих и педагогических работников;</w:t>
      </w:r>
    </w:p>
    <w:p w:rsidR="00B95205" w:rsidRPr="00B95205" w:rsidRDefault="00B95205" w:rsidP="00B95205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>формирование и подготовка резерва управленческих кадров;</w:t>
      </w:r>
    </w:p>
    <w:p w:rsidR="008F3F90" w:rsidRPr="002639E9" w:rsidRDefault="00B95205" w:rsidP="00B95205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>разработка и реализация комплекса мер, направленного на повышение престижа профессии педагога.</w:t>
      </w:r>
      <w:bookmarkStart w:id="0" w:name="_GoBack"/>
      <w:bookmarkEnd w:id="0"/>
    </w:p>
    <w:sectPr w:rsidR="008F3F90" w:rsidRPr="0026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D7"/>
    <w:rsid w:val="002639E9"/>
    <w:rsid w:val="0036103C"/>
    <w:rsid w:val="008F3F90"/>
    <w:rsid w:val="00924CD7"/>
    <w:rsid w:val="009C51AD"/>
    <w:rsid w:val="00B95205"/>
    <w:rsid w:val="00D10AD7"/>
    <w:rsid w:val="00E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4F99"/>
  <w15:chartTrackingRefBased/>
  <w15:docId w15:val="{C71477EE-1669-44F1-9362-A9E88DDE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7</cp:revision>
  <cp:lastPrinted>2021-07-27T08:29:00Z</cp:lastPrinted>
  <dcterms:created xsi:type="dcterms:W3CDTF">2021-07-08T08:05:00Z</dcterms:created>
  <dcterms:modified xsi:type="dcterms:W3CDTF">2021-07-27T09:28:00Z</dcterms:modified>
</cp:coreProperties>
</file>