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22"/>
      </w:tblGrid>
      <w:tr w:rsidR="0076673B" w:rsidRPr="008661AC" w:rsidTr="00990555">
        <w:trPr>
          <w:trHeight w:val="4663"/>
        </w:trPr>
        <w:tc>
          <w:tcPr>
            <w:tcW w:w="5122" w:type="dxa"/>
          </w:tcPr>
          <w:p w:rsidR="0076673B" w:rsidRPr="00EC04C9" w:rsidRDefault="0041136A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  <w:r>
              <w:rPr>
                <w:noProof/>
                <w:color w:val="999999"/>
                <w:sz w:val="16"/>
                <w:szCs w:val="16"/>
              </w:rPr>
              <w:t>3</w:t>
            </w:r>
          </w:p>
          <w:p w:rsidR="00990555" w:rsidRPr="00EC04C9" w:rsidRDefault="004F6CE5" w:rsidP="00990555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3080" cy="640080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555" w:rsidRPr="00EC04C9" w:rsidRDefault="00990555" w:rsidP="00990555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990555" w:rsidRPr="00EC04C9" w:rsidRDefault="00990555" w:rsidP="00990555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990555" w:rsidRPr="00EC04C9" w:rsidRDefault="00990555" w:rsidP="00990555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990555" w:rsidRPr="00EC04C9" w:rsidRDefault="00990555" w:rsidP="00990555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990555" w:rsidRPr="00EC04C9" w:rsidRDefault="00990555" w:rsidP="00990555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990555" w:rsidRPr="002833BE" w:rsidRDefault="00990555" w:rsidP="00990555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990555" w:rsidRPr="002833BE" w:rsidRDefault="00990555" w:rsidP="00990555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990555" w:rsidRPr="00EC04C9" w:rsidRDefault="00990555" w:rsidP="00990555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990555" w:rsidRPr="00EC04C9" w:rsidRDefault="00990555" w:rsidP="00990555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990555" w:rsidRDefault="00990555" w:rsidP="00990555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 №________________ от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080573" w:rsidRDefault="004F6CE5" w:rsidP="00107DC7">
      <w:pPr>
        <w:ind w:firstLine="720"/>
        <w:jc w:val="both"/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C4" w:rsidRPr="00080573" w:rsidRDefault="00BB6DC4" w:rsidP="00BB6DC4">
                            <w:pPr>
                              <w:suppressOverlap/>
                            </w:pPr>
                            <w:r w:rsidRPr="00080573">
                              <w:t>Руководителю муниципального органа управления образовани</w:t>
                            </w:r>
                            <w:r w:rsidR="00487B68" w:rsidRPr="00080573">
                              <w:t>ем</w:t>
                            </w:r>
                            <w:r w:rsidRPr="00080573">
                              <w:t xml:space="preserve"> </w:t>
                            </w:r>
                          </w:p>
                          <w:p w:rsidR="00BB6DC4" w:rsidRPr="00080573" w:rsidRDefault="00BB6DC4" w:rsidP="00BB6DC4">
                            <w:pPr>
                              <w:suppressOverlap/>
                            </w:pPr>
                          </w:p>
                          <w:p w:rsidR="00E02D32" w:rsidRDefault="00BB6DC4" w:rsidP="00AB3DFE">
                            <w:pPr>
                              <w:suppressOverlap/>
                            </w:pPr>
                            <w:r w:rsidRPr="00080573">
                              <w:t xml:space="preserve">Руководителю территориальной </w:t>
                            </w:r>
                          </w:p>
                          <w:p w:rsidR="00AB3DFE" w:rsidRPr="00080573" w:rsidRDefault="00BB6DC4" w:rsidP="00AB3DFE">
                            <w:pPr>
                              <w:suppressOverlap/>
                            </w:pPr>
                            <w:r w:rsidRPr="00080573">
                              <w:t xml:space="preserve">методической службы муниципального образования </w:t>
                            </w:r>
                          </w:p>
                          <w:p w:rsidR="00BB6DC4" w:rsidRPr="00032BA1" w:rsidRDefault="00BB6DC4" w:rsidP="00BB6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BB6DC4" w:rsidRPr="00080573" w:rsidRDefault="00BB6DC4" w:rsidP="00BB6DC4">
                      <w:pPr>
                        <w:suppressOverlap/>
                      </w:pPr>
                      <w:r w:rsidRPr="00080573">
                        <w:t>Руководителю муниципального органа управления образовани</w:t>
                      </w:r>
                      <w:r w:rsidR="00487B68" w:rsidRPr="00080573">
                        <w:t>ем</w:t>
                      </w:r>
                      <w:r w:rsidRPr="00080573">
                        <w:t xml:space="preserve"> </w:t>
                      </w:r>
                    </w:p>
                    <w:p w:rsidR="00BB6DC4" w:rsidRPr="00080573" w:rsidRDefault="00BB6DC4" w:rsidP="00BB6DC4">
                      <w:pPr>
                        <w:suppressOverlap/>
                      </w:pPr>
                    </w:p>
                    <w:p w:rsidR="00E02D32" w:rsidRDefault="00BB6DC4" w:rsidP="00AB3DFE">
                      <w:pPr>
                        <w:suppressOverlap/>
                      </w:pPr>
                      <w:r w:rsidRPr="00080573">
                        <w:t xml:space="preserve">Руководителю территориальной </w:t>
                      </w:r>
                    </w:p>
                    <w:p w:rsidR="00AB3DFE" w:rsidRPr="00080573" w:rsidRDefault="00BB6DC4" w:rsidP="00AB3DFE">
                      <w:pPr>
                        <w:suppressOverlap/>
                      </w:pPr>
                      <w:r w:rsidRPr="00080573">
                        <w:t xml:space="preserve">методической службы муниципального образования </w:t>
                      </w:r>
                    </w:p>
                    <w:p w:rsidR="00BB6DC4" w:rsidRPr="00032BA1" w:rsidRDefault="00BB6DC4" w:rsidP="00BB6DC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080573">
        <w:t xml:space="preserve">О проведении </w:t>
      </w:r>
      <w:r w:rsidR="00080573" w:rsidRPr="00080573">
        <w:t>внебюджетных</w:t>
      </w:r>
    </w:p>
    <w:tbl>
      <w:tblPr>
        <w:tblpPr w:leftFromText="180" w:rightFromText="180" w:vertAnchor="text" w:horzAnchor="margin" w:tblpXSpec="center" w:tblpY="508"/>
        <w:tblOverlap w:val="never"/>
        <w:tblW w:w="9927" w:type="dxa"/>
        <w:tblLook w:val="01E0" w:firstRow="1" w:lastRow="1" w:firstColumn="1" w:lastColumn="1" w:noHBand="0" w:noVBand="0"/>
      </w:tblPr>
      <w:tblGrid>
        <w:gridCol w:w="9927"/>
      </w:tblGrid>
      <w:tr w:rsidR="001F18C9" w:rsidRPr="000B1A1C" w:rsidTr="008B7F3E">
        <w:trPr>
          <w:trHeight w:val="7115"/>
        </w:trPr>
        <w:tc>
          <w:tcPr>
            <w:tcW w:w="9927" w:type="dxa"/>
          </w:tcPr>
          <w:p w:rsidR="001F18C9" w:rsidRPr="007958A1" w:rsidRDefault="001F18C9" w:rsidP="001F18C9">
            <w:pPr>
              <w:pStyle w:val="af"/>
              <w:ind w:firstLine="709"/>
              <w:jc w:val="both"/>
              <w:rPr>
                <w:color w:val="000000"/>
                <w:szCs w:val="24"/>
              </w:rPr>
            </w:pPr>
            <w:bookmarkStart w:id="0" w:name="_GoBack"/>
            <w:r w:rsidRPr="007958A1">
              <w:rPr>
                <w:color w:val="000000"/>
                <w:szCs w:val="24"/>
              </w:rPr>
              <w:t>Кафедра развития ребёнка младшего возра</w:t>
            </w:r>
            <w:r w:rsidRPr="007958A1">
              <w:rPr>
                <w:color w:val="000000"/>
                <w:szCs w:val="24"/>
              </w:rPr>
              <w:t>с</w:t>
            </w:r>
            <w:r w:rsidRPr="007958A1">
              <w:rPr>
                <w:color w:val="000000"/>
                <w:szCs w:val="24"/>
              </w:rPr>
              <w:t xml:space="preserve">та (РРМВ) проводит внебюджетные курсы повышения квалификации в очно-заочной форме обучения с использованием дистанционных образовательных технологий с </w:t>
            </w:r>
            <w:r w:rsidR="005149C3">
              <w:rPr>
                <w:color w:val="000000"/>
                <w:szCs w:val="24"/>
              </w:rPr>
              <w:t>02</w:t>
            </w:r>
            <w:r w:rsidRPr="007958A1">
              <w:rPr>
                <w:color w:val="000000"/>
                <w:szCs w:val="24"/>
              </w:rPr>
              <w:t xml:space="preserve"> </w:t>
            </w:r>
            <w:r w:rsidR="005149C3">
              <w:rPr>
                <w:color w:val="000000"/>
                <w:szCs w:val="24"/>
              </w:rPr>
              <w:t>декабря</w:t>
            </w:r>
            <w:r w:rsidRPr="007958A1">
              <w:rPr>
                <w:color w:val="000000"/>
                <w:szCs w:val="24"/>
              </w:rPr>
              <w:t xml:space="preserve"> по </w:t>
            </w:r>
            <w:r w:rsidR="005149C3">
              <w:rPr>
                <w:color w:val="000000"/>
                <w:szCs w:val="24"/>
              </w:rPr>
              <w:t>1</w:t>
            </w:r>
            <w:r w:rsidR="00C516A9">
              <w:rPr>
                <w:color w:val="000000"/>
                <w:szCs w:val="24"/>
              </w:rPr>
              <w:t>3</w:t>
            </w:r>
            <w:r w:rsidR="00691F29">
              <w:rPr>
                <w:color w:val="000000"/>
                <w:szCs w:val="24"/>
              </w:rPr>
              <w:t xml:space="preserve"> </w:t>
            </w:r>
            <w:r w:rsidR="00C516A9">
              <w:rPr>
                <w:color w:val="000000"/>
                <w:szCs w:val="24"/>
              </w:rPr>
              <w:t>дека</w:t>
            </w:r>
            <w:r w:rsidR="00D246EB">
              <w:rPr>
                <w:color w:val="000000"/>
                <w:szCs w:val="24"/>
              </w:rPr>
              <w:t>бря</w:t>
            </w:r>
            <w:r w:rsidR="008B7F3E">
              <w:rPr>
                <w:color w:val="000000"/>
                <w:szCs w:val="24"/>
              </w:rPr>
              <w:t xml:space="preserve"> </w:t>
            </w:r>
            <w:r w:rsidRPr="007958A1">
              <w:rPr>
                <w:color w:val="000000"/>
                <w:szCs w:val="24"/>
              </w:rPr>
              <w:t>2019</w:t>
            </w:r>
            <w:r>
              <w:rPr>
                <w:color w:val="000000"/>
                <w:szCs w:val="24"/>
              </w:rPr>
              <w:t xml:space="preserve"> </w:t>
            </w:r>
            <w:r w:rsidRPr="007958A1">
              <w:rPr>
                <w:color w:val="000000"/>
                <w:szCs w:val="24"/>
              </w:rPr>
              <w:t>г</w:t>
            </w:r>
            <w:r>
              <w:rPr>
                <w:color w:val="000000"/>
                <w:szCs w:val="24"/>
              </w:rPr>
              <w:t>ода</w:t>
            </w:r>
            <w:r w:rsidRPr="007958A1">
              <w:rPr>
                <w:color w:val="000000"/>
                <w:szCs w:val="24"/>
              </w:rPr>
              <w:t xml:space="preserve"> в </w:t>
            </w:r>
            <w:r w:rsidR="009C32B5">
              <w:rPr>
                <w:color w:val="000000"/>
                <w:szCs w:val="24"/>
              </w:rPr>
              <w:t>городе</w:t>
            </w:r>
            <w:r w:rsidRPr="007958A1">
              <w:rPr>
                <w:color w:val="000000"/>
                <w:szCs w:val="24"/>
              </w:rPr>
              <w:t xml:space="preserve"> </w:t>
            </w:r>
            <w:r w:rsidR="00D246EB">
              <w:rPr>
                <w:color w:val="000000"/>
                <w:szCs w:val="24"/>
              </w:rPr>
              <w:t>Краснодар</w:t>
            </w:r>
            <w:r w:rsidRPr="007958A1">
              <w:rPr>
                <w:color w:val="000000"/>
                <w:szCs w:val="24"/>
              </w:rPr>
              <w:t xml:space="preserve"> по теме: «</w:t>
            </w:r>
            <w:r w:rsidR="005149C3">
              <w:rPr>
                <w:bCs/>
                <w:iCs/>
                <w:color w:val="170E02"/>
                <w:szCs w:val="24"/>
              </w:rPr>
              <w:t>Современные педагогические технологии ДОО</w:t>
            </w:r>
            <w:r w:rsidRPr="007958A1">
              <w:rPr>
                <w:color w:val="000000"/>
                <w:szCs w:val="24"/>
              </w:rPr>
              <w:t>»</w:t>
            </w:r>
            <w:r w:rsidR="008B7F3E">
              <w:rPr>
                <w:color w:val="000000"/>
                <w:szCs w:val="24"/>
              </w:rPr>
              <w:t xml:space="preserve"> </w:t>
            </w:r>
            <w:r w:rsidRPr="007958A1">
              <w:rPr>
                <w:color w:val="000000"/>
                <w:szCs w:val="24"/>
              </w:rPr>
              <w:t>(72 часа).</w:t>
            </w:r>
            <w:r w:rsidR="005A78C5">
              <w:rPr>
                <w:color w:val="000000"/>
                <w:szCs w:val="24"/>
              </w:rPr>
              <w:t xml:space="preserve"> </w:t>
            </w:r>
            <w:r w:rsidRPr="007958A1">
              <w:rPr>
                <w:color w:val="000000"/>
                <w:szCs w:val="24"/>
              </w:rPr>
              <w:t xml:space="preserve">На курсы приглашаются </w:t>
            </w:r>
            <w:r w:rsidR="00D246EB">
              <w:rPr>
                <w:color w:val="000000"/>
                <w:szCs w:val="24"/>
              </w:rPr>
              <w:t>педагогические работники</w:t>
            </w:r>
            <w:r w:rsidRPr="007958A1">
              <w:rPr>
                <w:color w:val="000000"/>
                <w:szCs w:val="24"/>
              </w:rPr>
              <w:t xml:space="preserve"> ДОО</w:t>
            </w:r>
            <w:r>
              <w:rPr>
                <w:color w:val="000000"/>
                <w:szCs w:val="24"/>
              </w:rPr>
              <w:t>.</w:t>
            </w:r>
            <w:r w:rsidR="005149C3">
              <w:rPr>
                <w:color w:val="000000"/>
                <w:szCs w:val="24"/>
              </w:rPr>
              <w:t xml:space="preserve"> Курсы имеют практико-ориентированный характер.</w:t>
            </w:r>
          </w:p>
          <w:p w:rsidR="005A78C5" w:rsidRDefault="005A78C5" w:rsidP="001F18C9">
            <w:pPr>
              <w:pStyle w:val="af"/>
              <w:ind w:firstLine="708"/>
              <w:jc w:val="both"/>
              <w:rPr>
                <w:color w:val="000000"/>
                <w:szCs w:val="24"/>
              </w:rPr>
            </w:pPr>
            <w:r w:rsidRPr="005A78C5">
              <w:rPr>
                <w:color w:val="000000"/>
                <w:szCs w:val="24"/>
              </w:rPr>
              <w:t>Регистрация слушателей осуществляется на сайте www.iro23.ru с обязательным указанием ФИО, должности, места работы, личного адреса электронной почты, контактного телефона и сведения об основном образовании (наименование квалификации; уровень образования; фамилия, указанная в дипломе; серия и номер диплома) слушателя курсов повышения квалификации.</w:t>
            </w:r>
          </w:p>
          <w:p w:rsidR="001F18C9" w:rsidRPr="007958A1" w:rsidRDefault="001F18C9" w:rsidP="001F18C9">
            <w:pPr>
              <w:pStyle w:val="af"/>
              <w:ind w:firstLine="708"/>
              <w:jc w:val="both"/>
              <w:rPr>
                <w:b/>
                <w:szCs w:val="24"/>
              </w:rPr>
            </w:pPr>
            <w:r w:rsidRPr="007958A1">
              <w:rPr>
                <w:b/>
                <w:szCs w:val="24"/>
              </w:rPr>
              <w:t>Регламент проведения курсов:</w:t>
            </w:r>
          </w:p>
          <w:p w:rsidR="001F18C9" w:rsidRPr="007958A1" w:rsidRDefault="005149C3" w:rsidP="001F18C9">
            <w:pPr>
              <w:pStyle w:val="a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1F18C9" w:rsidRPr="007958A1">
              <w:rPr>
                <w:szCs w:val="24"/>
              </w:rPr>
              <w:t>.</w:t>
            </w:r>
            <w:r w:rsidR="00C516A9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="001F18C9" w:rsidRPr="007958A1">
              <w:rPr>
                <w:szCs w:val="24"/>
              </w:rPr>
              <w:t xml:space="preserve">.2019 г. – </w:t>
            </w:r>
            <w:r>
              <w:rPr>
                <w:szCs w:val="24"/>
              </w:rPr>
              <w:t>1</w:t>
            </w:r>
            <w:r w:rsidR="00C516A9">
              <w:rPr>
                <w:szCs w:val="24"/>
              </w:rPr>
              <w:t>3</w:t>
            </w:r>
            <w:r w:rsidR="00691F29">
              <w:rPr>
                <w:szCs w:val="24"/>
              </w:rPr>
              <w:t>.</w:t>
            </w:r>
            <w:r w:rsidR="00C516A9">
              <w:rPr>
                <w:szCs w:val="24"/>
              </w:rPr>
              <w:t>12</w:t>
            </w:r>
            <w:r w:rsidR="001F18C9">
              <w:rPr>
                <w:szCs w:val="24"/>
              </w:rPr>
              <w:t>.2019 г. – очное обучение.</w:t>
            </w:r>
          </w:p>
          <w:p w:rsidR="00691F29" w:rsidRDefault="001F18C9" w:rsidP="00B623B4">
            <w:pPr>
              <w:ind w:firstLine="709"/>
            </w:pPr>
            <w:r w:rsidRPr="00B623B4">
              <w:t xml:space="preserve">Регистрация и сбор слушателей на очное обучение </w:t>
            </w:r>
            <w:r w:rsidR="005149C3">
              <w:t>02</w:t>
            </w:r>
            <w:r w:rsidRPr="00B623B4">
              <w:t>.</w:t>
            </w:r>
            <w:r w:rsidR="00D246EB">
              <w:t>1</w:t>
            </w:r>
            <w:r w:rsidR="005149C3">
              <w:t>2</w:t>
            </w:r>
            <w:r w:rsidRPr="00B623B4">
              <w:t xml:space="preserve">.2019 г. в </w:t>
            </w:r>
            <w:r w:rsidR="00691F29">
              <w:t>1</w:t>
            </w:r>
            <w:r w:rsidR="00D246EB">
              <w:t>4</w:t>
            </w:r>
            <w:r w:rsidRPr="00B623B4">
              <w:t>:</w:t>
            </w:r>
            <w:r w:rsidR="00691F29">
              <w:t>0</w:t>
            </w:r>
            <w:r w:rsidR="008B7F3E">
              <w:t>0</w:t>
            </w:r>
            <w:r w:rsidRPr="00B623B4">
              <w:t xml:space="preserve"> ч. по адресу: </w:t>
            </w:r>
          </w:p>
          <w:p w:rsidR="00B623B4" w:rsidRPr="00B623B4" w:rsidRDefault="008B7F3E" w:rsidP="00B623B4">
            <w:pPr>
              <w:ind w:firstLine="709"/>
            </w:pPr>
            <w:r w:rsidRPr="008B7F3E">
              <w:rPr>
                <w:color w:val="0F1419"/>
                <w:shd w:val="clear" w:color="auto" w:fill="FFFFFF"/>
              </w:rPr>
              <w:t>г.</w:t>
            </w:r>
            <w:r w:rsidR="00691F29">
              <w:rPr>
                <w:color w:val="0F1419"/>
                <w:shd w:val="clear" w:color="auto" w:fill="FFFFFF"/>
              </w:rPr>
              <w:t xml:space="preserve"> </w:t>
            </w:r>
            <w:r w:rsidR="00D246EB">
              <w:rPr>
                <w:color w:val="0F1419"/>
                <w:shd w:val="clear" w:color="auto" w:fill="FFFFFF"/>
              </w:rPr>
              <w:t>Краснодар</w:t>
            </w:r>
            <w:r w:rsidR="0076676C">
              <w:rPr>
                <w:color w:val="0F1419"/>
                <w:shd w:val="clear" w:color="auto" w:fill="FFFFFF"/>
              </w:rPr>
              <w:t xml:space="preserve">, </w:t>
            </w:r>
            <w:r w:rsidRPr="008B7F3E">
              <w:rPr>
                <w:color w:val="0F1419"/>
                <w:shd w:val="clear" w:color="auto" w:fill="FFFFFF"/>
              </w:rPr>
              <w:t>ул.</w:t>
            </w:r>
            <w:r w:rsidR="004449BC">
              <w:rPr>
                <w:color w:val="0F1419"/>
                <w:shd w:val="clear" w:color="auto" w:fill="FFFFFF"/>
              </w:rPr>
              <w:t xml:space="preserve"> </w:t>
            </w:r>
            <w:r w:rsidR="00D246EB">
              <w:rPr>
                <w:color w:val="0F1419"/>
                <w:shd w:val="clear" w:color="auto" w:fill="FFFFFF"/>
              </w:rPr>
              <w:t>Сормовская 167</w:t>
            </w:r>
            <w:r w:rsidR="00B623B4">
              <w:t>.</w:t>
            </w:r>
          </w:p>
          <w:p w:rsidR="001F18C9" w:rsidRDefault="0076676C" w:rsidP="001F18C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1F18C9" w:rsidRPr="007958A1">
              <w:rPr>
                <w:b/>
              </w:rPr>
              <w:t xml:space="preserve">Стоимость обучения: </w:t>
            </w:r>
            <w:r w:rsidR="00F71880">
              <w:rPr>
                <w:b/>
              </w:rPr>
              <w:t>4</w:t>
            </w:r>
            <w:r w:rsidR="001F18C9" w:rsidRPr="007958A1">
              <w:rPr>
                <w:b/>
              </w:rPr>
              <w:t>800 руб.</w:t>
            </w:r>
          </w:p>
          <w:p w:rsidR="00FE033E" w:rsidRPr="007958A1" w:rsidRDefault="0076676C" w:rsidP="001F18C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FE033E">
              <w:rPr>
                <w:b/>
              </w:rPr>
              <w:t>Для обучения необходимо:</w:t>
            </w:r>
          </w:p>
          <w:p w:rsidR="001F18C9" w:rsidRDefault="001F18C9" w:rsidP="001F18C9">
            <w:pPr>
              <w:ind w:firstLine="709"/>
              <w:jc w:val="both"/>
            </w:pPr>
            <w:r w:rsidRPr="007958A1">
              <w:t>Слушателям иметь при себе паспорт и оформленный в двух экземплярах договор (Приложение №1 – образец договора и акта для юридических лиц, Приложение №2 – образец договора и акта для физических лиц), физическим лицам при себе иметь также копию квитанции об оплате (Приложение №3)</w:t>
            </w:r>
            <w:r>
              <w:t>.</w:t>
            </w:r>
            <w:r w:rsidR="00691C48">
              <w:t xml:space="preserve"> </w:t>
            </w:r>
          </w:p>
          <w:p w:rsidR="00691C48" w:rsidRDefault="00691C48" w:rsidP="00691C48">
            <w:pPr>
              <w:ind w:firstLine="709"/>
              <w:jc w:val="both"/>
            </w:pPr>
            <w:r>
              <w:t>Всем слушателям необходимо заполнить и подписать два заявления: о зачислении и заявление о согласии на обработку персональных данных.</w:t>
            </w:r>
          </w:p>
          <w:p w:rsidR="001F18C9" w:rsidRPr="007958A1" w:rsidRDefault="00691C48" w:rsidP="00691C48">
            <w:pPr>
              <w:jc w:val="both"/>
            </w:pPr>
            <w:r>
              <w:t xml:space="preserve">            </w:t>
            </w:r>
          </w:p>
          <w:p w:rsidR="001F18C9" w:rsidRPr="007958A1" w:rsidRDefault="004D0510" w:rsidP="001F18C9">
            <w:pPr>
              <w:ind w:firstLine="709"/>
              <w:jc w:val="both"/>
            </w:pPr>
            <w:r>
              <w:t>Руководител</w:t>
            </w:r>
            <w:r w:rsidR="00691F29">
              <w:t>ь</w:t>
            </w:r>
            <w:r w:rsidR="001F18C9" w:rsidRPr="007958A1">
              <w:t xml:space="preserve"> курсов: </w:t>
            </w:r>
            <w:r w:rsidR="005149C3">
              <w:t>Романычева Наталья Витальевна, заведующий</w:t>
            </w:r>
            <w:r w:rsidR="001F18C9" w:rsidRPr="007958A1">
              <w:t xml:space="preserve"> кафедр</w:t>
            </w:r>
            <w:r w:rsidR="005149C3">
              <w:t>ой</w:t>
            </w:r>
            <w:r w:rsidR="001F18C9" w:rsidRPr="007958A1">
              <w:t xml:space="preserve"> развития ребенка младшего возраста. </w:t>
            </w:r>
            <w:bookmarkEnd w:id="0"/>
          </w:p>
          <w:p w:rsidR="001F18C9" w:rsidRPr="007958A1" w:rsidRDefault="001F18C9" w:rsidP="001F18C9">
            <w:pPr>
              <w:pStyle w:val="af"/>
              <w:jc w:val="both"/>
              <w:rPr>
                <w:szCs w:val="24"/>
              </w:rPr>
            </w:pPr>
          </w:p>
          <w:p w:rsidR="001F18C9" w:rsidRDefault="001F18C9" w:rsidP="001F18C9">
            <w:pPr>
              <w:ind w:firstLine="567"/>
            </w:pPr>
            <w:r w:rsidRPr="007958A1">
              <w:t xml:space="preserve">  </w:t>
            </w:r>
          </w:p>
          <w:p w:rsidR="001F18C9" w:rsidRPr="007958A1" w:rsidRDefault="001F18C9" w:rsidP="008B7F3E">
            <w:pPr>
              <w:rPr>
                <w:color w:val="000000"/>
              </w:rPr>
            </w:pPr>
            <w:r w:rsidRPr="007958A1">
              <w:t xml:space="preserve">Ректор                                                                                          </w:t>
            </w:r>
            <w:r>
              <w:t xml:space="preserve">                           </w:t>
            </w:r>
            <w:r w:rsidR="00580332">
              <w:t xml:space="preserve">  </w:t>
            </w:r>
            <w:r w:rsidRPr="007958A1">
              <w:t xml:space="preserve">  И.А. Никитина</w:t>
            </w:r>
            <w:r w:rsidRPr="007958A1">
              <w:rPr>
                <w:color w:val="000000"/>
              </w:rPr>
              <w:t xml:space="preserve">        </w:t>
            </w:r>
          </w:p>
        </w:tc>
      </w:tr>
      <w:tr w:rsidR="001F18C9" w:rsidRPr="000B1A1C" w:rsidTr="008B7F3E">
        <w:trPr>
          <w:trHeight w:val="745"/>
        </w:trPr>
        <w:tc>
          <w:tcPr>
            <w:tcW w:w="9927" w:type="dxa"/>
          </w:tcPr>
          <w:p w:rsidR="00E02D32" w:rsidRDefault="00E02D32" w:rsidP="001F18C9">
            <w:pPr>
              <w:pStyle w:val="af1"/>
              <w:spacing w:after="0"/>
              <w:ind w:left="0"/>
              <w:rPr>
                <w:sz w:val="18"/>
                <w:szCs w:val="18"/>
              </w:rPr>
            </w:pPr>
          </w:p>
          <w:p w:rsidR="001F18C9" w:rsidRPr="00187E9B" w:rsidRDefault="005149C3" w:rsidP="001F18C9">
            <w:pPr>
              <w:pStyle w:val="af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Н.В.Романычева</w:t>
            </w:r>
          </w:p>
          <w:p w:rsidR="001F18C9" w:rsidRPr="007958A1" w:rsidRDefault="001F18C9" w:rsidP="00867439">
            <w:pPr>
              <w:pStyle w:val="af1"/>
              <w:spacing w:after="0"/>
              <w:ind w:left="0"/>
              <w:rPr>
                <w:color w:val="000000"/>
              </w:rPr>
            </w:pPr>
            <w:r>
              <w:rPr>
                <w:sz w:val="18"/>
                <w:szCs w:val="18"/>
              </w:rPr>
              <w:t>8</w:t>
            </w:r>
            <w:r w:rsidRPr="00187E9B">
              <w:rPr>
                <w:sz w:val="18"/>
                <w:szCs w:val="18"/>
              </w:rPr>
              <w:t>(</w:t>
            </w:r>
            <w:r w:rsidR="00872449">
              <w:rPr>
                <w:sz w:val="18"/>
                <w:szCs w:val="18"/>
              </w:rPr>
              <w:t>9</w:t>
            </w:r>
            <w:r w:rsidR="00691F29">
              <w:rPr>
                <w:sz w:val="18"/>
                <w:szCs w:val="18"/>
              </w:rPr>
              <w:t>61</w:t>
            </w:r>
            <w:r w:rsidRPr="00187E9B">
              <w:rPr>
                <w:sz w:val="18"/>
                <w:szCs w:val="18"/>
              </w:rPr>
              <w:t>)</w:t>
            </w:r>
            <w:r w:rsidR="00867439">
              <w:rPr>
                <w:sz w:val="18"/>
                <w:szCs w:val="18"/>
              </w:rPr>
              <w:t>51</w:t>
            </w:r>
            <w:r w:rsidR="00D246EB">
              <w:rPr>
                <w:sz w:val="18"/>
                <w:szCs w:val="18"/>
              </w:rPr>
              <w:t>-</w:t>
            </w:r>
            <w:r w:rsidR="00867439">
              <w:rPr>
                <w:sz w:val="18"/>
                <w:szCs w:val="18"/>
              </w:rPr>
              <w:t>707-96</w:t>
            </w:r>
          </w:p>
        </w:tc>
      </w:tr>
    </w:tbl>
    <w:p w:rsidR="00DB1B0C" w:rsidRDefault="001D0B5E" w:rsidP="0076673B">
      <w:pPr>
        <w:jc w:val="both"/>
        <w:rPr>
          <w:sz w:val="28"/>
          <w:szCs w:val="28"/>
        </w:rPr>
      </w:pPr>
      <w:r w:rsidRPr="00080573">
        <w:t>курсов повышения квалификации</w:t>
      </w:r>
    </w:p>
    <w:sectPr w:rsidR="00DB1B0C" w:rsidSect="00D10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37" w:rsidRDefault="00563937" w:rsidP="004C146B">
      <w:r>
        <w:separator/>
      </w:r>
    </w:p>
  </w:endnote>
  <w:endnote w:type="continuationSeparator" w:id="0">
    <w:p w:rsidR="00563937" w:rsidRDefault="00563937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37" w:rsidRDefault="00563937" w:rsidP="004C146B">
      <w:r>
        <w:separator/>
      </w:r>
    </w:p>
  </w:footnote>
  <w:footnote w:type="continuationSeparator" w:id="0">
    <w:p w:rsidR="00563937" w:rsidRDefault="00563937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0573"/>
    <w:rsid w:val="00083AFE"/>
    <w:rsid w:val="00094112"/>
    <w:rsid w:val="0009619D"/>
    <w:rsid w:val="00096E93"/>
    <w:rsid w:val="000B19A4"/>
    <w:rsid w:val="000B330C"/>
    <w:rsid w:val="000C7CD8"/>
    <w:rsid w:val="000D51C6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0E30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F18C9"/>
    <w:rsid w:val="002074ED"/>
    <w:rsid w:val="00215808"/>
    <w:rsid w:val="00216FDA"/>
    <w:rsid w:val="002217C5"/>
    <w:rsid w:val="00222862"/>
    <w:rsid w:val="002253AC"/>
    <w:rsid w:val="00237738"/>
    <w:rsid w:val="00246005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E3E"/>
    <w:rsid w:val="00317B4C"/>
    <w:rsid w:val="003206F6"/>
    <w:rsid w:val="00321640"/>
    <w:rsid w:val="00321EDF"/>
    <w:rsid w:val="00324E59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136A"/>
    <w:rsid w:val="00416D8B"/>
    <w:rsid w:val="00416ECA"/>
    <w:rsid w:val="004178BB"/>
    <w:rsid w:val="00422B85"/>
    <w:rsid w:val="00427F16"/>
    <w:rsid w:val="00431ABB"/>
    <w:rsid w:val="0043723A"/>
    <w:rsid w:val="004449BC"/>
    <w:rsid w:val="004477AD"/>
    <w:rsid w:val="00447C57"/>
    <w:rsid w:val="00450392"/>
    <w:rsid w:val="00454E0A"/>
    <w:rsid w:val="00455CDD"/>
    <w:rsid w:val="004616B9"/>
    <w:rsid w:val="00477019"/>
    <w:rsid w:val="00487749"/>
    <w:rsid w:val="00487B68"/>
    <w:rsid w:val="004973FC"/>
    <w:rsid w:val="004A286B"/>
    <w:rsid w:val="004A290E"/>
    <w:rsid w:val="004B5541"/>
    <w:rsid w:val="004C146B"/>
    <w:rsid w:val="004C32DE"/>
    <w:rsid w:val="004C7364"/>
    <w:rsid w:val="004D0510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1BF2"/>
    <w:rsid w:val="004F21E0"/>
    <w:rsid w:val="004F6749"/>
    <w:rsid w:val="004F6CE5"/>
    <w:rsid w:val="00511393"/>
    <w:rsid w:val="00514095"/>
    <w:rsid w:val="005149C3"/>
    <w:rsid w:val="005166E3"/>
    <w:rsid w:val="00517AFE"/>
    <w:rsid w:val="0052610F"/>
    <w:rsid w:val="00542A5E"/>
    <w:rsid w:val="00545AAC"/>
    <w:rsid w:val="0055577E"/>
    <w:rsid w:val="005559AB"/>
    <w:rsid w:val="00560C3B"/>
    <w:rsid w:val="00563937"/>
    <w:rsid w:val="00564112"/>
    <w:rsid w:val="0057094F"/>
    <w:rsid w:val="00570A4C"/>
    <w:rsid w:val="00572D70"/>
    <w:rsid w:val="0057579F"/>
    <w:rsid w:val="00576C7E"/>
    <w:rsid w:val="00580332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6E67"/>
    <w:rsid w:val="005A7136"/>
    <w:rsid w:val="005A78C5"/>
    <w:rsid w:val="005B40ED"/>
    <w:rsid w:val="005C6683"/>
    <w:rsid w:val="005C793E"/>
    <w:rsid w:val="005D01A7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50B40"/>
    <w:rsid w:val="006530BA"/>
    <w:rsid w:val="0066036A"/>
    <w:rsid w:val="00664950"/>
    <w:rsid w:val="00664DAB"/>
    <w:rsid w:val="00664E4A"/>
    <w:rsid w:val="00665D71"/>
    <w:rsid w:val="00667817"/>
    <w:rsid w:val="006766C2"/>
    <w:rsid w:val="00680182"/>
    <w:rsid w:val="00683160"/>
    <w:rsid w:val="00684700"/>
    <w:rsid w:val="00685B8A"/>
    <w:rsid w:val="006861C8"/>
    <w:rsid w:val="00687502"/>
    <w:rsid w:val="00691B34"/>
    <w:rsid w:val="00691C48"/>
    <w:rsid w:val="00691F29"/>
    <w:rsid w:val="00694A32"/>
    <w:rsid w:val="00694DC0"/>
    <w:rsid w:val="0069659C"/>
    <w:rsid w:val="006974B1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76C"/>
    <w:rsid w:val="00766A2D"/>
    <w:rsid w:val="0077051C"/>
    <w:rsid w:val="00774A2E"/>
    <w:rsid w:val="00781BF8"/>
    <w:rsid w:val="0078350B"/>
    <w:rsid w:val="00790493"/>
    <w:rsid w:val="007957BD"/>
    <w:rsid w:val="0079743F"/>
    <w:rsid w:val="007A0A1A"/>
    <w:rsid w:val="007B3526"/>
    <w:rsid w:val="007B7275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61AC"/>
    <w:rsid w:val="00867439"/>
    <w:rsid w:val="00872449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B6D1E"/>
    <w:rsid w:val="008B7F3E"/>
    <w:rsid w:val="008C0FC3"/>
    <w:rsid w:val="008C430C"/>
    <w:rsid w:val="008C6E36"/>
    <w:rsid w:val="008C6F58"/>
    <w:rsid w:val="008D4554"/>
    <w:rsid w:val="008D4676"/>
    <w:rsid w:val="008D5D05"/>
    <w:rsid w:val="008E507D"/>
    <w:rsid w:val="008F1362"/>
    <w:rsid w:val="008F554D"/>
    <w:rsid w:val="008F7A76"/>
    <w:rsid w:val="008F7E0F"/>
    <w:rsid w:val="0091000F"/>
    <w:rsid w:val="0091160C"/>
    <w:rsid w:val="00917982"/>
    <w:rsid w:val="0092190A"/>
    <w:rsid w:val="009245F7"/>
    <w:rsid w:val="00924B4C"/>
    <w:rsid w:val="0094241B"/>
    <w:rsid w:val="00972E10"/>
    <w:rsid w:val="00976FD8"/>
    <w:rsid w:val="0098224F"/>
    <w:rsid w:val="009856BA"/>
    <w:rsid w:val="00990555"/>
    <w:rsid w:val="00997968"/>
    <w:rsid w:val="009A7B6B"/>
    <w:rsid w:val="009B240D"/>
    <w:rsid w:val="009B2930"/>
    <w:rsid w:val="009B3117"/>
    <w:rsid w:val="009C32B5"/>
    <w:rsid w:val="009D2F52"/>
    <w:rsid w:val="009D656E"/>
    <w:rsid w:val="009D78E2"/>
    <w:rsid w:val="009F1A31"/>
    <w:rsid w:val="009F3BF1"/>
    <w:rsid w:val="009F5ED4"/>
    <w:rsid w:val="00A020C5"/>
    <w:rsid w:val="00A034B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466E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B3DFE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AF6712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14FA"/>
    <w:rsid w:val="00B4309C"/>
    <w:rsid w:val="00B56306"/>
    <w:rsid w:val="00B61362"/>
    <w:rsid w:val="00B61896"/>
    <w:rsid w:val="00B623B4"/>
    <w:rsid w:val="00B65096"/>
    <w:rsid w:val="00B70FE5"/>
    <w:rsid w:val="00B77677"/>
    <w:rsid w:val="00B804F9"/>
    <w:rsid w:val="00B87008"/>
    <w:rsid w:val="00B91BEB"/>
    <w:rsid w:val="00BA1045"/>
    <w:rsid w:val="00BA1F50"/>
    <w:rsid w:val="00BA7998"/>
    <w:rsid w:val="00BB032D"/>
    <w:rsid w:val="00BB6B26"/>
    <w:rsid w:val="00BB6DC4"/>
    <w:rsid w:val="00BC1758"/>
    <w:rsid w:val="00BC4979"/>
    <w:rsid w:val="00BC5A30"/>
    <w:rsid w:val="00BD2E08"/>
    <w:rsid w:val="00BD4017"/>
    <w:rsid w:val="00BE76E6"/>
    <w:rsid w:val="00BF093D"/>
    <w:rsid w:val="00BF623F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1FBB"/>
    <w:rsid w:val="00C3338C"/>
    <w:rsid w:val="00C360C8"/>
    <w:rsid w:val="00C41146"/>
    <w:rsid w:val="00C44418"/>
    <w:rsid w:val="00C516A9"/>
    <w:rsid w:val="00C5670C"/>
    <w:rsid w:val="00C61040"/>
    <w:rsid w:val="00C62A3D"/>
    <w:rsid w:val="00C742CA"/>
    <w:rsid w:val="00C77667"/>
    <w:rsid w:val="00C8328F"/>
    <w:rsid w:val="00C835DA"/>
    <w:rsid w:val="00C858E6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46EB"/>
    <w:rsid w:val="00D253AB"/>
    <w:rsid w:val="00D305B4"/>
    <w:rsid w:val="00D31325"/>
    <w:rsid w:val="00D319F6"/>
    <w:rsid w:val="00D33530"/>
    <w:rsid w:val="00D36AAD"/>
    <w:rsid w:val="00D40EE6"/>
    <w:rsid w:val="00D41A83"/>
    <w:rsid w:val="00D543EA"/>
    <w:rsid w:val="00D55CA7"/>
    <w:rsid w:val="00D569BF"/>
    <w:rsid w:val="00D61B79"/>
    <w:rsid w:val="00D629AF"/>
    <w:rsid w:val="00D653E3"/>
    <w:rsid w:val="00D7248D"/>
    <w:rsid w:val="00D728B3"/>
    <w:rsid w:val="00D8094A"/>
    <w:rsid w:val="00D837A0"/>
    <w:rsid w:val="00D84EE3"/>
    <w:rsid w:val="00D916A6"/>
    <w:rsid w:val="00D91C24"/>
    <w:rsid w:val="00D91FE3"/>
    <w:rsid w:val="00D95595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E47F0"/>
    <w:rsid w:val="00DF0A4D"/>
    <w:rsid w:val="00DF2222"/>
    <w:rsid w:val="00DF2A23"/>
    <w:rsid w:val="00DF3BD9"/>
    <w:rsid w:val="00DF57F7"/>
    <w:rsid w:val="00E02D32"/>
    <w:rsid w:val="00E04A18"/>
    <w:rsid w:val="00E118A3"/>
    <w:rsid w:val="00E13986"/>
    <w:rsid w:val="00E15B50"/>
    <w:rsid w:val="00E15F05"/>
    <w:rsid w:val="00E21490"/>
    <w:rsid w:val="00E31978"/>
    <w:rsid w:val="00E32190"/>
    <w:rsid w:val="00E336D2"/>
    <w:rsid w:val="00E346FE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1880"/>
    <w:rsid w:val="00F71AB5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D7CB5"/>
    <w:rsid w:val="00FE033E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CB8334-40A8-4B0E-B8DE-73540500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link w:val="af0"/>
    <w:uiPriority w:val="1"/>
    <w:qFormat/>
    <w:rsid w:val="00D569BF"/>
    <w:rPr>
      <w:sz w:val="24"/>
      <w:szCs w:val="22"/>
    </w:rPr>
  </w:style>
  <w:style w:type="paragraph" w:styleId="af1">
    <w:name w:val="Body Text Indent"/>
    <w:basedOn w:val="a"/>
    <w:link w:val="af2"/>
    <w:uiPriority w:val="99"/>
    <w:unhideWhenUsed/>
    <w:rsid w:val="0008057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080573"/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080573"/>
    <w:rPr>
      <w:sz w:val="24"/>
      <w:szCs w:val="22"/>
    </w:rPr>
  </w:style>
  <w:style w:type="paragraph" w:styleId="af3">
    <w:name w:val="Normal (Web)"/>
    <w:basedOn w:val="a"/>
    <w:uiPriority w:val="99"/>
    <w:semiHidden/>
    <w:unhideWhenUsed/>
    <w:rsid w:val="00B623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3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62">
              <w:marLeft w:val="0"/>
              <w:marRight w:val="0"/>
              <w:marTop w:val="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  <w:div w:id="1879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2019-08-02T07:06:00Z</cp:lastPrinted>
  <dcterms:created xsi:type="dcterms:W3CDTF">2019-09-16T12:26:00Z</dcterms:created>
  <dcterms:modified xsi:type="dcterms:W3CDTF">2019-09-16T12:26:00Z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