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20" w:rsidRPr="00C311CD" w:rsidRDefault="00B70E20" w:rsidP="00B70E20">
      <w:pPr>
        <w:tabs>
          <w:tab w:val="left" w:pos="3900"/>
        </w:tabs>
        <w:contextualSpacing/>
        <w:jc w:val="center"/>
        <w:rPr>
          <w:b/>
          <w:sz w:val="28"/>
          <w:szCs w:val="28"/>
        </w:rPr>
      </w:pPr>
      <w:r w:rsidRPr="00C311CD">
        <w:rPr>
          <w:b/>
          <w:sz w:val="28"/>
          <w:szCs w:val="28"/>
        </w:rPr>
        <w:t xml:space="preserve">Анализ деятельности системы наставничества Краснодарского края </w:t>
      </w:r>
    </w:p>
    <w:p w:rsidR="00B70E20" w:rsidRDefault="00B70E20" w:rsidP="00B70E20">
      <w:pPr>
        <w:tabs>
          <w:tab w:val="left" w:pos="390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 году</w:t>
      </w:r>
    </w:p>
    <w:p w:rsidR="00B70E20" w:rsidRPr="00C311CD" w:rsidRDefault="00B70E20" w:rsidP="00B70E20">
      <w:pPr>
        <w:tabs>
          <w:tab w:val="left" w:pos="3900"/>
        </w:tabs>
        <w:contextualSpacing/>
        <w:jc w:val="center"/>
        <w:rPr>
          <w:sz w:val="28"/>
          <w:szCs w:val="28"/>
        </w:rPr>
      </w:pPr>
    </w:p>
    <w:p w:rsidR="00B70E20" w:rsidRPr="00C311CD" w:rsidRDefault="00B70E20" w:rsidP="00B70E20">
      <w:pPr>
        <w:pStyle w:val="a3"/>
        <w:tabs>
          <w:tab w:val="left" w:pos="709"/>
          <w:tab w:val="left" w:pos="993"/>
        </w:tabs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11CD">
        <w:rPr>
          <w:sz w:val="28"/>
          <w:szCs w:val="28"/>
        </w:rPr>
        <w:tab/>
      </w:r>
      <w:r w:rsidRPr="00C311CD">
        <w:rPr>
          <w:rFonts w:ascii="Times New Roman" w:hAnsi="Times New Roman"/>
          <w:color w:val="000000"/>
          <w:sz w:val="28"/>
          <w:szCs w:val="28"/>
        </w:rPr>
        <w:t xml:space="preserve">Во исполнение решения коллегии министерства </w:t>
      </w:r>
      <w:r w:rsidRPr="00C311CD">
        <w:rPr>
          <w:rFonts w:ascii="Times New Roman" w:hAnsi="Times New Roman"/>
          <w:sz w:val="28"/>
          <w:szCs w:val="28"/>
        </w:rPr>
        <w:t>образования науки и молодежной политики Краснодарского края</w:t>
      </w:r>
      <w:r w:rsidRPr="00C311CD">
        <w:rPr>
          <w:rFonts w:ascii="Times New Roman" w:hAnsi="Times New Roman"/>
          <w:color w:val="000000"/>
          <w:sz w:val="28"/>
          <w:szCs w:val="28"/>
        </w:rPr>
        <w:t xml:space="preserve"> (от 27 декабря 2019 г.  № 5/3 «Об итогах организации целевого обучения в ВУЗах по специальностям и направлениям подготовки педагогического профиля») «Институт развития образования» Краснодарского края в апреле 20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C311CD">
        <w:rPr>
          <w:rFonts w:ascii="Times New Roman" w:hAnsi="Times New Roman"/>
          <w:color w:val="000000"/>
          <w:sz w:val="28"/>
          <w:szCs w:val="28"/>
        </w:rPr>
        <w:t xml:space="preserve"> года осуществил запрос информации от руководителей методических служб муниципальных образований края  по </w:t>
      </w:r>
      <w:r w:rsidRPr="00C31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анализу организации наставнической деятельности в образовательных организациях дошкольного, </w:t>
      </w:r>
      <w:r w:rsidRPr="00C311CD">
        <w:rPr>
          <w:rFonts w:ascii="Times New Roman" w:hAnsi="Times New Roman"/>
          <w:color w:val="000000"/>
          <w:sz w:val="28"/>
          <w:szCs w:val="28"/>
        </w:rPr>
        <w:t xml:space="preserve">общего образования в ходе прохождения практики студентами, обучающимися в ВУЗах в рамках квоты приёма на целевое обучение.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sz w:val="28"/>
          <w:szCs w:val="28"/>
        </w:rPr>
      </w:pPr>
      <w:r w:rsidRPr="00C311CD">
        <w:rPr>
          <w:sz w:val="28"/>
          <w:szCs w:val="28"/>
        </w:rPr>
        <w:t xml:space="preserve">Проведенный мониторинг «Анализ организации наставнической деятельности в образовательных организациях дошкольного, общего образования в ходе прохождения практики студентами, обучающимися в ВУЗах в рамках квоты приёма на целевое обучение» показал следующие результаты. 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sz w:val="28"/>
          <w:szCs w:val="28"/>
        </w:rPr>
      </w:pPr>
      <w:r w:rsidRPr="00C311CD">
        <w:rPr>
          <w:sz w:val="28"/>
          <w:szCs w:val="28"/>
        </w:rPr>
        <w:t>В анализе организации наставнической деятельности образовательных организаций приняли участие 44 муниципальных образования, в которых 477 образовательных организаций, начиная с 2015 года, направили на обучение 954 студента-«</w:t>
      </w:r>
      <w:proofErr w:type="spellStart"/>
      <w:r w:rsidRPr="00C311CD">
        <w:rPr>
          <w:sz w:val="28"/>
          <w:szCs w:val="28"/>
        </w:rPr>
        <w:t>целевика</w:t>
      </w:r>
      <w:proofErr w:type="spellEnd"/>
      <w:r w:rsidRPr="00C311CD">
        <w:rPr>
          <w:sz w:val="28"/>
          <w:szCs w:val="28"/>
        </w:rPr>
        <w:t>». По полученным данным, из них среднеобразовательных школ – 384, за которыми закреплено 820 студентов-«</w:t>
      </w:r>
      <w:proofErr w:type="spellStart"/>
      <w:r w:rsidRPr="00C311CD">
        <w:rPr>
          <w:sz w:val="28"/>
          <w:szCs w:val="28"/>
        </w:rPr>
        <w:t>целеви</w:t>
      </w:r>
      <w:r w:rsidR="00AA1B94">
        <w:rPr>
          <w:sz w:val="28"/>
          <w:szCs w:val="28"/>
        </w:rPr>
        <w:t>ков</w:t>
      </w:r>
      <w:proofErr w:type="spellEnd"/>
      <w:r w:rsidR="00AA1B94">
        <w:rPr>
          <w:sz w:val="28"/>
          <w:szCs w:val="28"/>
        </w:rPr>
        <w:t>», дошкольных учреждений: 87</w:t>
      </w:r>
      <w:bookmarkStart w:id="0" w:name="_GoBack"/>
      <w:bookmarkEnd w:id="0"/>
      <w:r w:rsidRPr="00C311CD">
        <w:rPr>
          <w:sz w:val="28"/>
          <w:szCs w:val="28"/>
        </w:rPr>
        <w:t>, за которыми закреплено 128 студентов-«</w:t>
      </w:r>
      <w:proofErr w:type="spellStart"/>
      <w:r w:rsidRPr="00C311CD">
        <w:rPr>
          <w:sz w:val="28"/>
          <w:szCs w:val="28"/>
        </w:rPr>
        <w:t>целевиков</w:t>
      </w:r>
      <w:proofErr w:type="spellEnd"/>
      <w:r w:rsidRPr="00C311CD">
        <w:rPr>
          <w:sz w:val="28"/>
          <w:szCs w:val="28"/>
        </w:rPr>
        <w:t>» и учреждений дополнительного образования 6 – в количестве 6 студентов-«</w:t>
      </w:r>
      <w:proofErr w:type="spellStart"/>
      <w:r w:rsidRPr="00C311CD">
        <w:rPr>
          <w:sz w:val="28"/>
          <w:szCs w:val="28"/>
        </w:rPr>
        <w:t>целевиков</w:t>
      </w:r>
      <w:proofErr w:type="spellEnd"/>
      <w:r w:rsidRPr="00C311CD">
        <w:rPr>
          <w:sz w:val="28"/>
          <w:szCs w:val="28"/>
        </w:rPr>
        <w:t xml:space="preserve">».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sz w:val="28"/>
          <w:szCs w:val="28"/>
        </w:rPr>
      </w:pPr>
      <w:r w:rsidRPr="00C311CD">
        <w:rPr>
          <w:sz w:val="28"/>
          <w:szCs w:val="28"/>
        </w:rPr>
        <w:t>За каждым студентом закреплен наставник, для оказания помощи будущим педагогам в их профессиональном становлении, за исключением случаев, когда «</w:t>
      </w:r>
      <w:proofErr w:type="spellStart"/>
      <w:r w:rsidRPr="00C311CD">
        <w:rPr>
          <w:sz w:val="28"/>
          <w:szCs w:val="28"/>
        </w:rPr>
        <w:t>целевик</w:t>
      </w:r>
      <w:proofErr w:type="spellEnd"/>
      <w:r w:rsidRPr="00C311CD">
        <w:rPr>
          <w:sz w:val="28"/>
          <w:szCs w:val="28"/>
        </w:rPr>
        <w:t xml:space="preserve">» имеет достаточно большой стаж работы в этой образовательной организации (г. Краснодар, </w:t>
      </w:r>
      <w:proofErr w:type="spellStart"/>
      <w:r w:rsidRPr="00C311CD">
        <w:rPr>
          <w:sz w:val="28"/>
          <w:szCs w:val="28"/>
        </w:rPr>
        <w:t>Новопокровский</w:t>
      </w:r>
      <w:proofErr w:type="spellEnd"/>
      <w:r w:rsidRPr="00C311CD">
        <w:rPr>
          <w:sz w:val="28"/>
          <w:szCs w:val="28"/>
        </w:rPr>
        <w:t xml:space="preserve"> район).   Практику прошли 480 студентов, а остальные пройдут в ближайшее время.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>Наставническая деятельность осуществляется во всех муниципальных образованиях края. Важно отметить, что наставниками выступают опытные педагоги, обладающие высокими профессиональными и нравственными качествами, знаниями в области преподавания и воспитания, стажем работы от 5 до 50 лет включительно («Ветераны труда» - Андрющенко Татьяна Николаевна (стаж 50 лет),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Королькова</w:t>
      </w:r>
      <w:proofErr w:type="spellEnd"/>
      <w:r w:rsidRPr="00C311CD">
        <w:rPr>
          <w:color w:val="000000"/>
          <w:sz w:val="28"/>
          <w:szCs w:val="28"/>
        </w:rPr>
        <w:t xml:space="preserve"> Валентина Ильинична (стаж не указан)- учителя русского языка и литературы, </w:t>
      </w:r>
      <w:proofErr w:type="spellStart"/>
      <w:r w:rsidRPr="00C311CD">
        <w:rPr>
          <w:color w:val="000000"/>
          <w:sz w:val="28"/>
          <w:szCs w:val="28"/>
        </w:rPr>
        <w:t>Шавернева</w:t>
      </w:r>
      <w:proofErr w:type="spellEnd"/>
      <w:r w:rsidRPr="00C311CD">
        <w:rPr>
          <w:color w:val="000000"/>
          <w:sz w:val="28"/>
          <w:szCs w:val="28"/>
        </w:rPr>
        <w:t xml:space="preserve"> Людмила Николаевна, </w:t>
      </w:r>
      <w:r w:rsidRPr="00C311CD">
        <w:rPr>
          <w:color w:val="000000"/>
          <w:sz w:val="28"/>
          <w:szCs w:val="28"/>
        </w:rPr>
        <w:lastRenderedPageBreak/>
        <w:t>учитель английского языка (42 года) - отличники народного образования, г. Краснодар, г. Новороссийск).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 xml:space="preserve"> Многие наставники награждены почетными грамотами Министерства образования и науки РФ и Краснодарского края, дипломами-победителей ежегодных краевых конкурсов, являются призерами международных конкурсов педагогического мастерства,  а также имеют благодарственные письма департамента образования, администрации муниципального образования, почетные звания «Лучший учитель России», ветеран труда, «Заслуженный учитель Кубани», нагрудные знаки «Почётный работник общего образования РФ» за заслуги в области образования, медали «За достойное воспитание детей»,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 xml:space="preserve">«Отличник народного просвещения» и другие.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>В большинстве случаев, базой практики являются те учреждения, которые направляли на обучение в ВУЗ, но встречается, когда студенты походят практику в других ОО или даже в других муниципальных образованиях ввиду определенных причин (</w:t>
      </w:r>
      <w:proofErr w:type="spellStart"/>
      <w:r w:rsidRPr="00C311CD">
        <w:rPr>
          <w:color w:val="000000"/>
          <w:sz w:val="28"/>
          <w:szCs w:val="28"/>
        </w:rPr>
        <w:t>Абинский</w:t>
      </w:r>
      <w:proofErr w:type="spellEnd"/>
      <w:r w:rsidRPr="00C311CD">
        <w:rPr>
          <w:color w:val="000000"/>
          <w:sz w:val="28"/>
          <w:szCs w:val="28"/>
        </w:rPr>
        <w:t xml:space="preserve"> район- по месту учебы, </w:t>
      </w:r>
      <w:proofErr w:type="spellStart"/>
      <w:r w:rsidRPr="00C311CD">
        <w:rPr>
          <w:color w:val="000000"/>
          <w:sz w:val="28"/>
          <w:szCs w:val="28"/>
        </w:rPr>
        <w:t>г.</w:t>
      </w:r>
      <w:r w:rsidRPr="00C311CD">
        <w:rPr>
          <w:sz w:val="28"/>
          <w:szCs w:val="28"/>
        </w:rPr>
        <w:t>Краснодар</w:t>
      </w:r>
      <w:proofErr w:type="spellEnd"/>
      <w:r w:rsidRPr="00C311CD">
        <w:rPr>
          <w:sz w:val="28"/>
          <w:szCs w:val="28"/>
        </w:rPr>
        <w:t xml:space="preserve">, </w:t>
      </w:r>
      <w:proofErr w:type="spellStart"/>
      <w:r w:rsidRPr="00C311CD">
        <w:rPr>
          <w:sz w:val="28"/>
          <w:szCs w:val="28"/>
        </w:rPr>
        <w:t>г.</w:t>
      </w:r>
      <w:r w:rsidRPr="00C311CD">
        <w:rPr>
          <w:color w:val="000000"/>
          <w:sz w:val="28"/>
          <w:szCs w:val="28"/>
        </w:rPr>
        <w:t>Геленджик</w:t>
      </w:r>
      <w:proofErr w:type="spellEnd"/>
      <w:r w:rsidRPr="00C311CD">
        <w:rPr>
          <w:color w:val="000000"/>
          <w:sz w:val="28"/>
          <w:szCs w:val="28"/>
        </w:rPr>
        <w:t xml:space="preserve"> - другое учебное заведение). Данная ситуация приводит к тому, что образовательная организация не имеет представления о результатах текущего обучения студента.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>Анализируя деятельность наставничества, были рассмотрены следующие аспекты: наличие Положения о наставничестве, наличие оплаты за наставническую деятельность, наличие графика прохождения курсов повышения квалификации педагогами-наставниками и наличие индивидуальных планов работы. Получены следующие результаты.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 xml:space="preserve">Оплата из средств стимулирующего фонда производится </w:t>
      </w:r>
      <w:proofErr w:type="gramStart"/>
      <w:r w:rsidRPr="00C311CD">
        <w:rPr>
          <w:color w:val="000000"/>
          <w:sz w:val="28"/>
          <w:szCs w:val="28"/>
        </w:rPr>
        <w:t>во всех образовательных учреждений</w:t>
      </w:r>
      <w:proofErr w:type="gramEnd"/>
      <w:r w:rsidRPr="00C311CD">
        <w:rPr>
          <w:color w:val="000000"/>
          <w:sz w:val="28"/>
          <w:szCs w:val="28"/>
        </w:rPr>
        <w:t xml:space="preserve"> 11 районов (г. Сочи, </w:t>
      </w:r>
      <w:proofErr w:type="spellStart"/>
      <w:r w:rsidRPr="00C311CD">
        <w:rPr>
          <w:color w:val="000000"/>
          <w:sz w:val="28"/>
          <w:szCs w:val="28"/>
        </w:rPr>
        <w:t>Абинский</w:t>
      </w:r>
      <w:proofErr w:type="spellEnd"/>
      <w:r w:rsidRPr="00C311CD">
        <w:rPr>
          <w:color w:val="000000"/>
          <w:sz w:val="28"/>
          <w:szCs w:val="28"/>
        </w:rPr>
        <w:t>, Апшеронский,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Брюховетский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Выселковский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Ейский</w:t>
      </w:r>
      <w:proofErr w:type="spellEnd"/>
      <w:r w:rsidRPr="00C311CD">
        <w:rPr>
          <w:color w:val="000000"/>
          <w:sz w:val="28"/>
          <w:szCs w:val="28"/>
        </w:rPr>
        <w:t>, Кавказский, Красноармейский,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 xml:space="preserve">Мостовский, </w:t>
      </w:r>
      <w:proofErr w:type="spellStart"/>
      <w:r w:rsidRPr="00C311CD">
        <w:rPr>
          <w:color w:val="000000"/>
          <w:sz w:val="28"/>
          <w:szCs w:val="28"/>
        </w:rPr>
        <w:t>Отраднинский</w:t>
      </w:r>
      <w:proofErr w:type="spellEnd"/>
      <w:r w:rsidRPr="00C311CD">
        <w:rPr>
          <w:color w:val="000000"/>
          <w:sz w:val="28"/>
          <w:szCs w:val="28"/>
        </w:rPr>
        <w:t xml:space="preserve">, Павловский).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>В 26 МО оплата производится не во всех ОО (</w:t>
      </w:r>
      <w:proofErr w:type="spellStart"/>
      <w:r w:rsidRPr="00C311CD">
        <w:rPr>
          <w:color w:val="000000"/>
          <w:sz w:val="28"/>
          <w:szCs w:val="28"/>
        </w:rPr>
        <w:t>г.Анапа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г.Новороссийск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sz w:val="28"/>
          <w:szCs w:val="28"/>
        </w:rPr>
        <w:t>г.</w:t>
      </w:r>
      <w:r w:rsidRPr="00C311CD">
        <w:rPr>
          <w:color w:val="000000"/>
          <w:sz w:val="28"/>
          <w:szCs w:val="28"/>
        </w:rPr>
        <w:t>Армавир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г.Краснодар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>г. Геленджик, Туапсинский,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Тимашевский</w:t>
      </w:r>
      <w:proofErr w:type="spellEnd"/>
      <w:r w:rsidRPr="00C311CD">
        <w:rPr>
          <w:color w:val="000000"/>
          <w:sz w:val="28"/>
          <w:szCs w:val="28"/>
        </w:rPr>
        <w:t xml:space="preserve">, Успенский, </w:t>
      </w:r>
      <w:proofErr w:type="spellStart"/>
      <w:r w:rsidRPr="00C311CD">
        <w:rPr>
          <w:color w:val="000000"/>
          <w:sz w:val="28"/>
          <w:szCs w:val="28"/>
        </w:rPr>
        <w:t>Щербиновский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Белореченский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Гулькевичский</w:t>
      </w:r>
      <w:proofErr w:type="spellEnd"/>
      <w:r w:rsidRPr="00C311CD">
        <w:rPr>
          <w:color w:val="000000"/>
          <w:sz w:val="28"/>
          <w:szCs w:val="28"/>
        </w:rPr>
        <w:t xml:space="preserve">, Динской, Калининский, Каневской, </w:t>
      </w:r>
      <w:proofErr w:type="spellStart"/>
      <w:r w:rsidRPr="00C311CD">
        <w:rPr>
          <w:color w:val="000000"/>
          <w:sz w:val="28"/>
          <w:szCs w:val="28"/>
        </w:rPr>
        <w:t>Кореновский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Кущевский</w:t>
      </w:r>
      <w:proofErr w:type="spellEnd"/>
      <w:r w:rsidRPr="00C311CD">
        <w:rPr>
          <w:color w:val="000000"/>
          <w:sz w:val="28"/>
          <w:szCs w:val="28"/>
        </w:rPr>
        <w:t xml:space="preserve">, Крыловской, Крымский, </w:t>
      </w:r>
      <w:proofErr w:type="spellStart"/>
      <w:r w:rsidRPr="00C311CD">
        <w:rPr>
          <w:color w:val="000000"/>
          <w:sz w:val="28"/>
          <w:szCs w:val="28"/>
        </w:rPr>
        <w:t>Курганинский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Новокубанский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Новопокровский</w:t>
      </w:r>
      <w:proofErr w:type="spellEnd"/>
      <w:r w:rsidRPr="00C311CD">
        <w:rPr>
          <w:color w:val="000000"/>
          <w:sz w:val="28"/>
          <w:szCs w:val="28"/>
        </w:rPr>
        <w:t>, Славянский,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Усть-Лабинский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Староминский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>Тихорецкий, Тбилисский районы.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 xml:space="preserve">И наконец, оплаты нет ни в одном образовательном учреждении 7 районов (г. Горячий Ключ, Темрюкский, </w:t>
      </w:r>
      <w:proofErr w:type="spellStart"/>
      <w:r w:rsidRPr="00C311CD">
        <w:rPr>
          <w:color w:val="000000"/>
          <w:sz w:val="28"/>
          <w:szCs w:val="28"/>
        </w:rPr>
        <w:t>Белоглинский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Лабинский</w:t>
      </w:r>
      <w:proofErr w:type="spellEnd"/>
      <w:r w:rsidRPr="00C311CD">
        <w:rPr>
          <w:color w:val="000000"/>
          <w:sz w:val="28"/>
          <w:szCs w:val="28"/>
        </w:rPr>
        <w:t xml:space="preserve">, Ленинградский, </w:t>
      </w:r>
      <w:proofErr w:type="spellStart"/>
      <w:r w:rsidRPr="00C311CD">
        <w:rPr>
          <w:color w:val="000000"/>
          <w:sz w:val="28"/>
          <w:szCs w:val="28"/>
        </w:rPr>
        <w:t>Приморско-Ахтарский</w:t>
      </w:r>
      <w:proofErr w:type="spellEnd"/>
      <w:r w:rsidRPr="00C311CD">
        <w:rPr>
          <w:color w:val="000000"/>
          <w:sz w:val="28"/>
          <w:szCs w:val="28"/>
        </w:rPr>
        <w:t>, Северский районы).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>Положение о наставничестве имеют все ОО в 34 МО (</w:t>
      </w:r>
      <w:proofErr w:type="spellStart"/>
      <w:r w:rsidRPr="00C311CD">
        <w:rPr>
          <w:color w:val="000000"/>
          <w:sz w:val="28"/>
          <w:szCs w:val="28"/>
        </w:rPr>
        <w:t>г.Армавир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г.Краснодар</w:t>
      </w:r>
      <w:proofErr w:type="spellEnd"/>
      <w:r w:rsidRPr="00C311CD">
        <w:rPr>
          <w:color w:val="000000"/>
          <w:sz w:val="28"/>
          <w:szCs w:val="28"/>
        </w:rPr>
        <w:t xml:space="preserve">, г. Геленджик, г. Горячий Ключ, </w:t>
      </w:r>
      <w:proofErr w:type="spellStart"/>
      <w:r w:rsidRPr="00C311CD">
        <w:rPr>
          <w:color w:val="000000"/>
          <w:sz w:val="28"/>
          <w:szCs w:val="28"/>
        </w:rPr>
        <w:t>г.Новороссийск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Абинский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Белоглинский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Белореченский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Брюховетский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Выселковский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Ейский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r w:rsidRPr="00C311CD">
        <w:rPr>
          <w:color w:val="000000"/>
          <w:sz w:val="28"/>
          <w:szCs w:val="28"/>
        </w:rPr>
        <w:lastRenderedPageBreak/>
        <w:t xml:space="preserve">Кавказский, Красноармейский, Мостовский, </w:t>
      </w:r>
      <w:proofErr w:type="spellStart"/>
      <w:r w:rsidRPr="00C311CD">
        <w:rPr>
          <w:color w:val="000000"/>
          <w:sz w:val="28"/>
          <w:szCs w:val="28"/>
        </w:rPr>
        <w:t>Отраднинский</w:t>
      </w:r>
      <w:proofErr w:type="spellEnd"/>
      <w:r w:rsidRPr="00C311CD">
        <w:rPr>
          <w:color w:val="000000"/>
          <w:sz w:val="28"/>
          <w:szCs w:val="28"/>
        </w:rPr>
        <w:t>, Павловский,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Гулькевичский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>Калининский,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>Крыловской,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Кущевский</w:t>
      </w:r>
      <w:proofErr w:type="spellEnd"/>
      <w:r w:rsidRPr="00C311CD">
        <w:rPr>
          <w:color w:val="000000"/>
          <w:sz w:val="28"/>
          <w:szCs w:val="28"/>
        </w:rPr>
        <w:t xml:space="preserve">, Крымский, </w:t>
      </w:r>
      <w:proofErr w:type="spellStart"/>
      <w:r w:rsidRPr="00C311CD">
        <w:rPr>
          <w:color w:val="000000"/>
          <w:sz w:val="28"/>
          <w:szCs w:val="28"/>
        </w:rPr>
        <w:t>Курганинский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sz w:val="28"/>
          <w:szCs w:val="28"/>
        </w:rPr>
        <w:t>Лабинский</w:t>
      </w:r>
      <w:proofErr w:type="spellEnd"/>
      <w:r w:rsidRPr="00C311CD">
        <w:rPr>
          <w:sz w:val="28"/>
          <w:szCs w:val="28"/>
        </w:rPr>
        <w:t xml:space="preserve">, </w:t>
      </w:r>
      <w:r w:rsidRPr="00C311CD">
        <w:rPr>
          <w:color w:val="000000"/>
          <w:sz w:val="28"/>
          <w:szCs w:val="28"/>
        </w:rPr>
        <w:t>Ленинградский,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Новокубанский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Новопокровский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Приморско-Ахтарский</w:t>
      </w:r>
      <w:proofErr w:type="spellEnd"/>
      <w:r w:rsidRPr="00C311CD">
        <w:rPr>
          <w:color w:val="000000"/>
          <w:sz w:val="28"/>
          <w:szCs w:val="28"/>
        </w:rPr>
        <w:t>, Северский,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Староминский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>Темрюкский,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>Тбилисский,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Тимашевский</w:t>
      </w:r>
      <w:proofErr w:type="spellEnd"/>
      <w:r w:rsidRPr="00C311CD">
        <w:rPr>
          <w:color w:val="000000"/>
          <w:sz w:val="28"/>
          <w:szCs w:val="28"/>
        </w:rPr>
        <w:t>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>Туапсинский,</w:t>
      </w:r>
      <w:r w:rsidRPr="00C311CD">
        <w:rPr>
          <w:sz w:val="28"/>
          <w:szCs w:val="28"/>
        </w:rPr>
        <w:t xml:space="preserve"> </w:t>
      </w:r>
      <w:proofErr w:type="spellStart"/>
      <w:r w:rsidRPr="00C311CD">
        <w:rPr>
          <w:color w:val="000000"/>
          <w:sz w:val="28"/>
          <w:szCs w:val="28"/>
        </w:rPr>
        <w:t>Щербиновский</w:t>
      </w:r>
      <w:proofErr w:type="spellEnd"/>
      <w:r w:rsidRPr="00C311CD">
        <w:rPr>
          <w:color w:val="000000"/>
          <w:sz w:val="28"/>
          <w:szCs w:val="28"/>
        </w:rPr>
        <w:t>). И в 10 районах Положение имеют не все учреждения (</w:t>
      </w:r>
      <w:proofErr w:type="spellStart"/>
      <w:r w:rsidRPr="00C311CD">
        <w:rPr>
          <w:color w:val="000000"/>
          <w:sz w:val="28"/>
          <w:szCs w:val="28"/>
        </w:rPr>
        <w:t>г.Анапа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г.Сочи</w:t>
      </w:r>
      <w:proofErr w:type="spellEnd"/>
      <w:r w:rsidRPr="00C311CD">
        <w:rPr>
          <w:color w:val="000000"/>
          <w:sz w:val="28"/>
          <w:szCs w:val="28"/>
        </w:rPr>
        <w:t xml:space="preserve">, Апшеронский, Динской, Каневской, </w:t>
      </w:r>
      <w:proofErr w:type="spellStart"/>
      <w:r w:rsidRPr="00C311CD">
        <w:rPr>
          <w:color w:val="000000"/>
          <w:sz w:val="28"/>
          <w:szCs w:val="28"/>
        </w:rPr>
        <w:t>Кореновский</w:t>
      </w:r>
      <w:proofErr w:type="spellEnd"/>
      <w:r w:rsidRPr="00C311CD">
        <w:rPr>
          <w:color w:val="000000"/>
          <w:sz w:val="28"/>
          <w:szCs w:val="28"/>
        </w:rPr>
        <w:t xml:space="preserve">, Славянский, Тихорецкий, Успенский, </w:t>
      </w:r>
      <w:proofErr w:type="spellStart"/>
      <w:r w:rsidRPr="00C311CD">
        <w:rPr>
          <w:color w:val="000000"/>
          <w:sz w:val="28"/>
          <w:szCs w:val="28"/>
        </w:rPr>
        <w:t>Усть-Лабинский</w:t>
      </w:r>
      <w:proofErr w:type="spellEnd"/>
      <w:r w:rsidRPr="00C311CD">
        <w:rPr>
          <w:color w:val="000000"/>
          <w:sz w:val="28"/>
          <w:szCs w:val="28"/>
        </w:rPr>
        <w:t xml:space="preserve"> районы).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 xml:space="preserve">График прохождения курсов повышения квалификации педагогами-наставниками имеют все образовательные </w:t>
      </w:r>
      <w:proofErr w:type="gramStart"/>
      <w:r w:rsidRPr="00C311CD">
        <w:rPr>
          <w:color w:val="000000"/>
          <w:sz w:val="28"/>
          <w:szCs w:val="28"/>
        </w:rPr>
        <w:t>организации  в</w:t>
      </w:r>
      <w:proofErr w:type="gramEnd"/>
      <w:r w:rsidRPr="00C311CD">
        <w:rPr>
          <w:color w:val="000000"/>
          <w:sz w:val="28"/>
          <w:szCs w:val="28"/>
        </w:rPr>
        <w:t xml:space="preserve"> 11 МО (</w:t>
      </w:r>
      <w:proofErr w:type="spellStart"/>
      <w:r w:rsidRPr="00C311CD">
        <w:rPr>
          <w:color w:val="000000"/>
          <w:sz w:val="28"/>
          <w:szCs w:val="28"/>
        </w:rPr>
        <w:t>Белоглинский</w:t>
      </w:r>
      <w:proofErr w:type="spellEnd"/>
      <w:r w:rsidRPr="00C311CD">
        <w:rPr>
          <w:color w:val="000000"/>
          <w:sz w:val="28"/>
          <w:szCs w:val="28"/>
        </w:rPr>
        <w:t xml:space="preserve">, Красноармейский, Крыловской, Крымский, </w:t>
      </w:r>
      <w:proofErr w:type="spellStart"/>
      <w:r w:rsidRPr="00C311CD">
        <w:rPr>
          <w:color w:val="000000"/>
          <w:sz w:val="28"/>
          <w:szCs w:val="28"/>
        </w:rPr>
        <w:t>Лабинский</w:t>
      </w:r>
      <w:proofErr w:type="spellEnd"/>
      <w:r w:rsidRPr="00C311CD">
        <w:rPr>
          <w:color w:val="000000"/>
          <w:sz w:val="28"/>
          <w:szCs w:val="28"/>
        </w:rPr>
        <w:t xml:space="preserve">, Ленинградский, Мостовский, </w:t>
      </w:r>
      <w:proofErr w:type="spellStart"/>
      <w:r w:rsidRPr="00C311CD">
        <w:rPr>
          <w:color w:val="000000"/>
          <w:sz w:val="28"/>
          <w:szCs w:val="28"/>
        </w:rPr>
        <w:t>Новопокровский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Отрадненский</w:t>
      </w:r>
      <w:proofErr w:type="spellEnd"/>
      <w:r w:rsidRPr="00C311CD">
        <w:rPr>
          <w:color w:val="000000"/>
          <w:sz w:val="28"/>
          <w:szCs w:val="28"/>
        </w:rPr>
        <w:t xml:space="preserve">, Северский, </w:t>
      </w:r>
      <w:proofErr w:type="spellStart"/>
      <w:r w:rsidRPr="00C311CD">
        <w:rPr>
          <w:color w:val="000000"/>
          <w:sz w:val="28"/>
          <w:szCs w:val="28"/>
        </w:rPr>
        <w:t>Тимашевский</w:t>
      </w:r>
      <w:proofErr w:type="spellEnd"/>
      <w:r w:rsidRPr="00C311CD">
        <w:rPr>
          <w:color w:val="000000"/>
          <w:sz w:val="28"/>
          <w:szCs w:val="28"/>
        </w:rPr>
        <w:t xml:space="preserve">).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>В 22 районах не у всех учреждений имеются график прохождения курсов (</w:t>
      </w:r>
      <w:proofErr w:type="spellStart"/>
      <w:r w:rsidRPr="00C311CD">
        <w:rPr>
          <w:color w:val="000000"/>
          <w:sz w:val="28"/>
          <w:szCs w:val="28"/>
        </w:rPr>
        <w:t>г.Анапа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г.Горячий</w:t>
      </w:r>
      <w:proofErr w:type="spellEnd"/>
      <w:r w:rsidRPr="00C311CD">
        <w:rPr>
          <w:color w:val="000000"/>
          <w:sz w:val="28"/>
          <w:szCs w:val="28"/>
        </w:rPr>
        <w:t xml:space="preserve"> Ключ, </w:t>
      </w:r>
      <w:proofErr w:type="spellStart"/>
      <w:r w:rsidRPr="00C311CD">
        <w:rPr>
          <w:color w:val="000000"/>
          <w:sz w:val="28"/>
          <w:szCs w:val="28"/>
        </w:rPr>
        <w:t>г.Краснодар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г.Новороссийск</w:t>
      </w:r>
      <w:proofErr w:type="spellEnd"/>
      <w:r w:rsidRPr="00C311CD">
        <w:rPr>
          <w:color w:val="000000"/>
          <w:sz w:val="28"/>
          <w:szCs w:val="28"/>
        </w:rPr>
        <w:t xml:space="preserve">, Белореченск, </w:t>
      </w:r>
      <w:proofErr w:type="spellStart"/>
      <w:r w:rsidRPr="00C311CD">
        <w:rPr>
          <w:color w:val="000000"/>
          <w:sz w:val="28"/>
          <w:szCs w:val="28"/>
        </w:rPr>
        <w:t>Выселковский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Гулькевичский</w:t>
      </w:r>
      <w:proofErr w:type="spellEnd"/>
      <w:r w:rsidRPr="00C311CD">
        <w:rPr>
          <w:color w:val="000000"/>
          <w:sz w:val="28"/>
          <w:szCs w:val="28"/>
        </w:rPr>
        <w:t xml:space="preserve">, Динской, Кавказский, Калининский, </w:t>
      </w:r>
      <w:proofErr w:type="spellStart"/>
      <w:r w:rsidRPr="00C311CD">
        <w:rPr>
          <w:color w:val="000000"/>
          <w:sz w:val="28"/>
          <w:szCs w:val="28"/>
        </w:rPr>
        <w:t>Кореновский</w:t>
      </w:r>
      <w:proofErr w:type="spellEnd"/>
      <w:r w:rsidRPr="00C311CD">
        <w:rPr>
          <w:color w:val="000000"/>
          <w:sz w:val="28"/>
          <w:szCs w:val="28"/>
        </w:rPr>
        <w:t xml:space="preserve">, Каневской, </w:t>
      </w:r>
      <w:proofErr w:type="spellStart"/>
      <w:r w:rsidRPr="00C311CD">
        <w:rPr>
          <w:color w:val="000000"/>
          <w:sz w:val="28"/>
          <w:szCs w:val="28"/>
        </w:rPr>
        <w:t>Курганинский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Новокубанский</w:t>
      </w:r>
      <w:proofErr w:type="spellEnd"/>
      <w:r w:rsidRPr="00C311CD">
        <w:rPr>
          <w:color w:val="000000"/>
          <w:sz w:val="28"/>
          <w:szCs w:val="28"/>
        </w:rPr>
        <w:t xml:space="preserve">, Павловский, </w:t>
      </w:r>
      <w:proofErr w:type="spellStart"/>
      <w:r w:rsidRPr="00C311CD">
        <w:rPr>
          <w:color w:val="000000"/>
          <w:sz w:val="28"/>
          <w:szCs w:val="28"/>
        </w:rPr>
        <w:t>Приморско-Ахтарский</w:t>
      </w:r>
      <w:proofErr w:type="spellEnd"/>
      <w:r w:rsidRPr="00C311CD">
        <w:rPr>
          <w:color w:val="000000"/>
          <w:sz w:val="28"/>
          <w:szCs w:val="28"/>
        </w:rPr>
        <w:t xml:space="preserve">, Славянский, </w:t>
      </w:r>
      <w:proofErr w:type="spellStart"/>
      <w:r w:rsidRPr="00C311CD">
        <w:rPr>
          <w:color w:val="000000"/>
          <w:sz w:val="28"/>
          <w:szCs w:val="28"/>
        </w:rPr>
        <w:t>Староминский</w:t>
      </w:r>
      <w:proofErr w:type="spellEnd"/>
      <w:r w:rsidRPr="00C311CD">
        <w:rPr>
          <w:color w:val="000000"/>
          <w:sz w:val="28"/>
          <w:szCs w:val="28"/>
        </w:rPr>
        <w:t xml:space="preserve">, Тихорецкий, Туапсинский, </w:t>
      </w:r>
      <w:proofErr w:type="spellStart"/>
      <w:r w:rsidRPr="00C311CD">
        <w:rPr>
          <w:color w:val="000000"/>
          <w:sz w:val="28"/>
          <w:szCs w:val="28"/>
        </w:rPr>
        <w:t>Усть-Лабинский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Щербиновский</w:t>
      </w:r>
      <w:proofErr w:type="spellEnd"/>
      <w:r w:rsidRPr="00C311CD">
        <w:rPr>
          <w:color w:val="000000"/>
          <w:sz w:val="28"/>
          <w:szCs w:val="28"/>
        </w:rPr>
        <w:t>)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 xml:space="preserve"> Отсутствует график прохождения курсов у </w:t>
      </w:r>
      <w:proofErr w:type="spellStart"/>
      <w:r w:rsidRPr="00C311CD">
        <w:rPr>
          <w:color w:val="000000"/>
          <w:sz w:val="28"/>
          <w:szCs w:val="28"/>
        </w:rPr>
        <w:t>остаьных</w:t>
      </w:r>
      <w:proofErr w:type="spellEnd"/>
      <w:r w:rsidRPr="00C311CD">
        <w:rPr>
          <w:color w:val="000000"/>
          <w:sz w:val="28"/>
          <w:szCs w:val="28"/>
        </w:rPr>
        <w:t xml:space="preserve"> 11 МО.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 xml:space="preserve">Проведенный анализ показал, что </w:t>
      </w:r>
      <w:proofErr w:type="spellStart"/>
      <w:r w:rsidRPr="00C311CD">
        <w:rPr>
          <w:color w:val="000000"/>
          <w:sz w:val="28"/>
          <w:szCs w:val="28"/>
        </w:rPr>
        <w:t>наставникои</w:t>
      </w:r>
      <w:proofErr w:type="spellEnd"/>
      <w:r w:rsidRPr="00C311CD">
        <w:rPr>
          <w:color w:val="000000"/>
          <w:sz w:val="28"/>
          <w:szCs w:val="28"/>
        </w:rPr>
        <w:t xml:space="preserve"> не имеет удостоверения о повышении квалификации по теме «Наставничество», но потребность в этом имеется.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 xml:space="preserve">По поводу наличия индивидуальных планов работы сообщаем, что 25 МО во всех ОО, указанные в опросе, имеют индивидуальные планы </w:t>
      </w:r>
      <w:proofErr w:type="gramStart"/>
      <w:r w:rsidRPr="00C311CD">
        <w:rPr>
          <w:color w:val="000000"/>
          <w:sz w:val="28"/>
          <w:szCs w:val="28"/>
        </w:rPr>
        <w:t>работы,  у</w:t>
      </w:r>
      <w:proofErr w:type="gramEnd"/>
      <w:r w:rsidRPr="00C311CD">
        <w:rPr>
          <w:color w:val="000000"/>
          <w:sz w:val="28"/>
          <w:szCs w:val="28"/>
        </w:rPr>
        <w:t xml:space="preserve"> 19 МО эти планы имеются не во всех образовательных организациях (</w:t>
      </w:r>
      <w:proofErr w:type="spellStart"/>
      <w:r w:rsidRPr="00C311CD">
        <w:rPr>
          <w:color w:val="000000"/>
          <w:sz w:val="28"/>
          <w:szCs w:val="28"/>
        </w:rPr>
        <w:t>г.Анапа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г.Горячий</w:t>
      </w:r>
      <w:proofErr w:type="spellEnd"/>
      <w:r w:rsidRPr="00C311CD">
        <w:rPr>
          <w:color w:val="000000"/>
          <w:sz w:val="28"/>
          <w:szCs w:val="28"/>
        </w:rPr>
        <w:t xml:space="preserve"> Ключ, г. Геленджик, </w:t>
      </w:r>
      <w:proofErr w:type="spellStart"/>
      <w:r w:rsidRPr="00C311CD">
        <w:rPr>
          <w:color w:val="000000"/>
          <w:sz w:val="28"/>
          <w:szCs w:val="28"/>
        </w:rPr>
        <w:t>г.Краснодар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г.Новороссийск</w:t>
      </w:r>
      <w:proofErr w:type="spellEnd"/>
      <w:r w:rsidRPr="00C311CD">
        <w:rPr>
          <w:color w:val="000000"/>
          <w:sz w:val="28"/>
          <w:szCs w:val="28"/>
        </w:rPr>
        <w:t xml:space="preserve">, Апшеронский, </w:t>
      </w:r>
      <w:proofErr w:type="spellStart"/>
      <w:r w:rsidRPr="00C311CD">
        <w:rPr>
          <w:color w:val="000000"/>
          <w:sz w:val="28"/>
          <w:szCs w:val="28"/>
        </w:rPr>
        <w:t>Белореченский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Выселковский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Гулькевичский</w:t>
      </w:r>
      <w:proofErr w:type="spellEnd"/>
      <w:r w:rsidRPr="00C311CD">
        <w:rPr>
          <w:color w:val="000000"/>
          <w:sz w:val="28"/>
          <w:szCs w:val="28"/>
        </w:rPr>
        <w:t xml:space="preserve">, Калининский, </w:t>
      </w:r>
      <w:proofErr w:type="spellStart"/>
      <w:r w:rsidRPr="00C311CD">
        <w:rPr>
          <w:color w:val="000000"/>
          <w:sz w:val="28"/>
          <w:szCs w:val="28"/>
        </w:rPr>
        <w:t>Коневской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Кущевский</w:t>
      </w:r>
      <w:proofErr w:type="spellEnd"/>
      <w:r w:rsidRPr="00C311CD">
        <w:rPr>
          <w:color w:val="000000"/>
          <w:sz w:val="28"/>
          <w:szCs w:val="28"/>
        </w:rPr>
        <w:t xml:space="preserve">, Славянский, </w:t>
      </w:r>
      <w:proofErr w:type="spellStart"/>
      <w:r w:rsidRPr="00C311CD">
        <w:rPr>
          <w:color w:val="000000"/>
          <w:sz w:val="28"/>
          <w:szCs w:val="28"/>
        </w:rPr>
        <w:t>Староминский</w:t>
      </w:r>
      <w:proofErr w:type="spellEnd"/>
      <w:r w:rsidRPr="00C311CD">
        <w:rPr>
          <w:color w:val="000000"/>
          <w:sz w:val="28"/>
          <w:szCs w:val="28"/>
        </w:rPr>
        <w:t xml:space="preserve">, Тбилисский, Тихорецкий, Успенский, </w:t>
      </w:r>
      <w:proofErr w:type="spellStart"/>
      <w:r w:rsidRPr="00C311CD">
        <w:rPr>
          <w:color w:val="000000"/>
          <w:sz w:val="28"/>
          <w:szCs w:val="28"/>
        </w:rPr>
        <w:t>Усть-Лабинский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Щербиновский</w:t>
      </w:r>
      <w:proofErr w:type="spellEnd"/>
      <w:r w:rsidRPr="00C311CD">
        <w:rPr>
          <w:color w:val="000000"/>
          <w:sz w:val="28"/>
          <w:szCs w:val="28"/>
        </w:rPr>
        <w:t xml:space="preserve"> районы).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>Встречаются случаи, когда ОО не отслеживает обучение студента –«</w:t>
      </w:r>
      <w:proofErr w:type="spellStart"/>
      <w:r w:rsidRPr="00C311CD">
        <w:rPr>
          <w:color w:val="000000"/>
          <w:sz w:val="28"/>
          <w:szCs w:val="28"/>
        </w:rPr>
        <w:t>целевика</w:t>
      </w:r>
      <w:proofErr w:type="spellEnd"/>
      <w:r w:rsidRPr="00C311CD">
        <w:rPr>
          <w:color w:val="000000"/>
          <w:sz w:val="28"/>
          <w:szCs w:val="28"/>
        </w:rPr>
        <w:t>» и не знает, где он проходит практику,</w:t>
      </w:r>
      <w:r w:rsidRPr="00C311CD">
        <w:rPr>
          <w:sz w:val="28"/>
          <w:szCs w:val="28"/>
        </w:rPr>
        <w:t xml:space="preserve"> </w:t>
      </w:r>
      <w:r w:rsidRPr="00C311CD">
        <w:rPr>
          <w:color w:val="000000"/>
          <w:sz w:val="28"/>
          <w:szCs w:val="28"/>
        </w:rPr>
        <w:t xml:space="preserve">руководитель не в курсе результатов обучения. Поступают предложения о том, чтобы студенты проходили практику только в тех образовательных организациях, которые их направили на обучение. 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11CD">
        <w:rPr>
          <w:color w:val="000000"/>
          <w:sz w:val="28"/>
          <w:szCs w:val="28"/>
        </w:rPr>
        <w:t xml:space="preserve">Результативность наставничества студентов, проходящих практику в ОО, в рамках квоты приёма на целевое обучение с 2015 года, можно представить в процентном соотношении: количество студентов, направленных ОО на целевое обучение с 2015 года (954 человека) к </w:t>
      </w:r>
      <w:r w:rsidRPr="00C311CD">
        <w:rPr>
          <w:color w:val="000000"/>
          <w:sz w:val="28"/>
          <w:szCs w:val="28"/>
        </w:rPr>
        <w:lastRenderedPageBreak/>
        <w:t>количеству студентов-</w:t>
      </w:r>
      <w:proofErr w:type="spellStart"/>
      <w:r w:rsidRPr="00C311CD">
        <w:rPr>
          <w:color w:val="000000"/>
          <w:sz w:val="28"/>
          <w:szCs w:val="28"/>
        </w:rPr>
        <w:t>целевиков</w:t>
      </w:r>
      <w:proofErr w:type="spellEnd"/>
      <w:r w:rsidRPr="00C311CD">
        <w:rPr>
          <w:color w:val="000000"/>
          <w:sz w:val="28"/>
          <w:szCs w:val="28"/>
        </w:rPr>
        <w:t>, прошедших или проходящих практику на базе этой ОО (480 человек) на данный момент составляет 50 %, а процентное соотношение количества студентов-</w:t>
      </w:r>
      <w:proofErr w:type="spellStart"/>
      <w:r w:rsidRPr="00C311CD">
        <w:rPr>
          <w:color w:val="000000"/>
          <w:sz w:val="28"/>
          <w:szCs w:val="28"/>
        </w:rPr>
        <w:t>целевиков</w:t>
      </w:r>
      <w:proofErr w:type="spellEnd"/>
      <w:r w:rsidRPr="00C311CD">
        <w:rPr>
          <w:color w:val="000000"/>
          <w:sz w:val="28"/>
          <w:szCs w:val="28"/>
        </w:rPr>
        <w:t>, прошедших практику на базе этой ОО к количеству специалистов, работающих в этой ОО, отучившихся в рамках квоты приёма на целевое обучение с 2015 года составляет- 21%. Установлен тот факт, что некоторые специалисты не всегда остаются в базовом учреждении для продолжения педагогической деятельности по разным на то причинам (переезд в другой город, декретный отпуск, смена учебного заведения и т.д.). Исходя из полученной информации, за период с 2015 года, уволилось 11 человек (</w:t>
      </w:r>
      <w:proofErr w:type="spellStart"/>
      <w:r w:rsidRPr="00C311CD">
        <w:rPr>
          <w:color w:val="000000"/>
          <w:sz w:val="28"/>
          <w:szCs w:val="28"/>
        </w:rPr>
        <w:t>г.Краснодар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г.Новороссийск</w:t>
      </w:r>
      <w:proofErr w:type="spellEnd"/>
      <w:r w:rsidRPr="00C311CD">
        <w:rPr>
          <w:color w:val="000000"/>
          <w:sz w:val="28"/>
          <w:szCs w:val="28"/>
        </w:rPr>
        <w:t xml:space="preserve">, </w:t>
      </w:r>
      <w:proofErr w:type="spellStart"/>
      <w:r w:rsidRPr="00C311CD">
        <w:rPr>
          <w:color w:val="000000"/>
          <w:sz w:val="28"/>
          <w:szCs w:val="28"/>
        </w:rPr>
        <w:t>Ейский</w:t>
      </w:r>
      <w:proofErr w:type="spellEnd"/>
      <w:r w:rsidRPr="00C311CD">
        <w:rPr>
          <w:color w:val="000000"/>
          <w:sz w:val="28"/>
          <w:szCs w:val="28"/>
        </w:rPr>
        <w:t xml:space="preserve"> район), двое забрали документы на стадии обучения в ВУЗе (</w:t>
      </w:r>
      <w:proofErr w:type="spellStart"/>
      <w:r w:rsidRPr="00C311CD">
        <w:rPr>
          <w:color w:val="000000"/>
          <w:sz w:val="28"/>
          <w:szCs w:val="28"/>
        </w:rPr>
        <w:t>Лабинский</w:t>
      </w:r>
      <w:proofErr w:type="spellEnd"/>
      <w:r w:rsidRPr="00C311CD">
        <w:rPr>
          <w:color w:val="000000"/>
          <w:sz w:val="28"/>
          <w:szCs w:val="28"/>
        </w:rPr>
        <w:t xml:space="preserve"> район), остальные студенты еще продолжают обучение.</w:t>
      </w: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B70E20" w:rsidRPr="00C311CD" w:rsidRDefault="00B70E20" w:rsidP="00B70E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B70E20" w:rsidRPr="00C311CD" w:rsidRDefault="00B70E20" w:rsidP="00B70E20">
      <w:pPr>
        <w:rPr>
          <w:sz w:val="28"/>
          <w:szCs w:val="28"/>
        </w:rPr>
      </w:pPr>
    </w:p>
    <w:p w:rsidR="00CD6049" w:rsidRDefault="00CD6049"/>
    <w:sectPr w:rsidR="00CD6049" w:rsidSect="00FF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19"/>
    <w:rsid w:val="00966E19"/>
    <w:rsid w:val="00AA1B94"/>
    <w:rsid w:val="00B70E20"/>
    <w:rsid w:val="00C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EA0D"/>
  <w15:chartTrackingRefBased/>
  <w15:docId w15:val="{A57048B6-BFC9-4961-8F08-76884686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2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3</cp:revision>
  <dcterms:created xsi:type="dcterms:W3CDTF">2020-08-13T14:52:00Z</dcterms:created>
  <dcterms:modified xsi:type="dcterms:W3CDTF">2020-08-13T14:52:00Z</dcterms:modified>
</cp:coreProperties>
</file>