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9" w:rsidRPr="00B92640" w:rsidRDefault="007306E5" w:rsidP="00F636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2640">
        <w:rPr>
          <w:rFonts w:ascii="Times New Roman" w:hAnsi="Times New Roman" w:cs="Times New Roman"/>
          <w:b/>
          <w:sz w:val="28"/>
        </w:rPr>
        <w:t>Технологическая карта урока</w:t>
      </w:r>
    </w:p>
    <w:p w:rsidR="00F636A7" w:rsidRPr="00B92640" w:rsidRDefault="00F636A7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Урок №</w:t>
      </w:r>
      <w:r w:rsidRPr="00B92640">
        <w:rPr>
          <w:rFonts w:ascii="Times New Roman" w:hAnsi="Times New Roman" w:cs="Times New Roman"/>
        </w:rPr>
        <w:t xml:space="preserve"> </w:t>
      </w:r>
      <w:r w:rsidR="00082D2C" w:rsidRPr="00B92640">
        <w:rPr>
          <w:rFonts w:ascii="Times New Roman" w:hAnsi="Times New Roman" w:cs="Times New Roman"/>
        </w:rPr>
        <w:t>;</w:t>
      </w:r>
      <w:r w:rsidRPr="00B92640">
        <w:rPr>
          <w:rFonts w:ascii="Times New Roman" w:hAnsi="Times New Roman" w:cs="Times New Roman"/>
        </w:rPr>
        <w:t xml:space="preserve">  </w:t>
      </w:r>
      <w:r w:rsidR="00AC5AA9" w:rsidRPr="00B92640">
        <w:rPr>
          <w:rFonts w:ascii="Times New Roman" w:hAnsi="Times New Roman" w:cs="Times New Roman"/>
        </w:rPr>
        <w:t xml:space="preserve">2020-2021 </w:t>
      </w:r>
      <w:proofErr w:type="spellStart"/>
      <w:r w:rsidR="00AC5AA9" w:rsidRPr="00B92640">
        <w:rPr>
          <w:rFonts w:ascii="Times New Roman" w:hAnsi="Times New Roman" w:cs="Times New Roman"/>
        </w:rPr>
        <w:t>уч</w:t>
      </w:r>
      <w:proofErr w:type="gramStart"/>
      <w:r w:rsidR="00AC5AA9" w:rsidRPr="00B92640">
        <w:rPr>
          <w:rFonts w:ascii="Times New Roman" w:hAnsi="Times New Roman" w:cs="Times New Roman"/>
        </w:rPr>
        <w:t>.г</w:t>
      </w:r>
      <w:proofErr w:type="gramEnd"/>
      <w:r w:rsidR="00AC5AA9" w:rsidRPr="00B92640">
        <w:rPr>
          <w:rFonts w:ascii="Times New Roman" w:hAnsi="Times New Roman" w:cs="Times New Roman"/>
        </w:rPr>
        <w:t>од</w:t>
      </w:r>
      <w:proofErr w:type="spellEnd"/>
      <w:r w:rsidR="00082D2C" w:rsidRPr="00B92640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/>
      </w:tblPr>
      <w:tblGrid>
        <w:gridCol w:w="3227"/>
        <w:gridCol w:w="5245"/>
        <w:gridCol w:w="1559"/>
        <w:gridCol w:w="5038"/>
      </w:tblGrid>
      <w:tr w:rsidR="00AD0F51" w:rsidRPr="00B92640" w:rsidTr="00AD0F51">
        <w:tc>
          <w:tcPr>
            <w:tcW w:w="3227" w:type="dxa"/>
          </w:tcPr>
          <w:p w:rsidR="00AD0F51" w:rsidRPr="00B92640" w:rsidRDefault="00AD0F51" w:rsidP="00AD0F51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>Учитель:</w:t>
            </w:r>
            <w:r w:rsidRPr="00B92640">
              <w:rPr>
                <w:rFonts w:ascii="Times New Roman" w:hAnsi="Times New Roman" w:cs="Times New Roman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</w:rPr>
              <w:t>Петренко Н.В.</w:t>
            </w:r>
          </w:p>
        </w:tc>
        <w:tc>
          <w:tcPr>
            <w:tcW w:w="5245" w:type="dxa"/>
          </w:tcPr>
          <w:p w:rsidR="00AD0F51" w:rsidRPr="00B92640" w:rsidRDefault="00AD0F51" w:rsidP="00F636A7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 xml:space="preserve">Предмет: </w:t>
            </w:r>
            <w:r w:rsidR="00AC5AA9" w:rsidRPr="00B926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:rsidR="00AD0F51" w:rsidRPr="00B92640" w:rsidRDefault="00AD0F51" w:rsidP="00F636A7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>Класс:</w:t>
            </w:r>
            <w:r w:rsidRPr="00B92640">
              <w:rPr>
                <w:rFonts w:ascii="Times New Roman" w:hAnsi="Times New Roman" w:cs="Times New Roman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8" w:type="dxa"/>
          </w:tcPr>
          <w:p w:rsidR="00AD0F51" w:rsidRPr="00B92640" w:rsidRDefault="00AD0F51" w:rsidP="00F636A7">
            <w:pPr>
              <w:rPr>
                <w:rFonts w:ascii="Times New Roman" w:hAnsi="Times New Roman" w:cs="Times New Roman"/>
              </w:rPr>
            </w:pPr>
            <w:r w:rsidRPr="00B92640">
              <w:rPr>
                <w:rFonts w:ascii="Times New Roman" w:hAnsi="Times New Roman" w:cs="Times New Roman"/>
                <w:b/>
              </w:rPr>
              <w:t>Автор УМК:</w:t>
            </w:r>
            <w:r w:rsidRPr="00B92640">
              <w:rPr>
                <w:rFonts w:ascii="Times New Roman" w:hAnsi="Times New Roman" w:cs="Times New Roman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</w:rPr>
              <w:t xml:space="preserve">Н. Я. </w:t>
            </w:r>
            <w:proofErr w:type="spellStart"/>
            <w:r w:rsidR="00AC5AA9" w:rsidRPr="00B92640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="00AC5AA9" w:rsidRPr="00B92640">
              <w:rPr>
                <w:rFonts w:ascii="Times New Roman" w:hAnsi="Times New Roman" w:cs="Times New Roman"/>
              </w:rPr>
              <w:t xml:space="preserve">, В. И. </w:t>
            </w:r>
            <w:proofErr w:type="gramStart"/>
            <w:r w:rsidR="00AC5AA9" w:rsidRPr="00B92640">
              <w:rPr>
                <w:rFonts w:ascii="Times New Roman" w:hAnsi="Times New Roman" w:cs="Times New Roman"/>
              </w:rPr>
              <w:t>Жохов</w:t>
            </w:r>
            <w:proofErr w:type="gramEnd"/>
            <w:r w:rsidR="00AC5AA9" w:rsidRPr="00B92640">
              <w:rPr>
                <w:rFonts w:ascii="Times New Roman" w:hAnsi="Times New Roman" w:cs="Times New Roman"/>
              </w:rPr>
              <w:t>, А. С. Че</w:t>
            </w:r>
            <w:r w:rsidR="00AC5AA9" w:rsidRPr="00B92640">
              <w:rPr>
                <w:rFonts w:ascii="Times New Roman" w:hAnsi="Times New Roman" w:cs="Times New Roman"/>
              </w:rPr>
              <w:t>с</w:t>
            </w:r>
            <w:r w:rsidR="00AC5AA9" w:rsidRPr="00B92640">
              <w:rPr>
                <w:rFonts w:ascii="Times New Roman" w:hAnsi="Times New Roman" w:cs="Times New Roman"/>
              </w:rPr>
              <w:t xml:space="preserve">ноков, С. И. </w:t>
            </w:r>
            <w:proofErr w:type="spellStart"/>
            <w:r w:rsidR="00AC5AA9" w:rsidRPr="00B92640">
              <w:rPr>
                <w:rFonts w:ascii="Times New Roman" w:hAnsi="Times New Roman" w:cs="Times New Roman"/>
              </w:rPr>
              <w:t>Шварцбурд</w:t>
            </w:r>
            <w:proofErr w:type="spellEnd"/>
            <w:r w:rsidR="00AC5AA9" w:rsidRPr="00B92640">
              <w:rPr>
                <w:rFonts w:ascii="Times New Roman" w:hAnsi="Times New Roman" w:cs="Times New Roman"/>
              </w:rPr>
              <w:t>.</w:t>
            </w:r>
          </w:p>
        </w:tc>
      </w:tr>
    </w:tbl>
    <w:p w:rsidR="00AD0F51" w:rsidRPr="00B92640" w:rsidRDefault="00AD0F51" w:rsidP="00AD0F51">
      <w:pPr>
        <w:spacing w:before="120"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Тема урока: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Простые и составные числа</w:t>
      </w:r>
      <w:r w:rsidR="00082D2C" w:rsidRPr="00B92640">
        <w:rPr>
          <w:rFonts w:ascii="Times New Roman" w:hAnsi="Times New Roman" w:cs="Times New Roman"/>
        </w:rPr>
        <w:t>.</w:t>
      </w:r>
    </w:p>
    <w:p w:rsidR="00AC5AA9" w:rsidRPr="00B92640" w:rsidRDefault="00AD0F51" w:rsidP="00AC5AA9">
      <w:pPr>
        <w:pStyle w:val="TableParagraph"/>
        <w:tabs>
          <w:tab w:val="left" w:pos="4133"/>
        </w:tabs>
        <w:ind w:left="22"/>
        <w:jc w:val="center"/>
        <w:rPr>
          <w:color w:val="000000"/>
          <w:sz w:val="19"/>
          <w:szCs w:val="19"/>
          <w:shd w:val="clear" w:color="auto" w:fill="F0F0F0"/>
        </w:rPr>
      </w:pPr>
      <w:r w:rsidRPr="00B92640">
        <w:rPr>
          <w:b/>
        </w:rPr>
        <w:t>Тип урока:</w:t>
      </w:r>
      <w:r w:rsidRPr="00B92640">
        <w:t xml:space="preserve"> </w:t>
      </w:r>
      <w:r w:rsidR="00AC5AA9" w:rsidRPr="00B92640">
        <w:t>﻿Урок «открытия» нового знания (формирование)</w:t>
      </w:r>
      <w:r w:rsidR="00082D2C" w:rsidRPr="00B92640">
        <w:t>.</w:t>
      </w:r>
      <w:r w:rsidR="00AC5AA9" w:rsidRPr="00B92640">
        <w:t xml:space="preserve"> </w:t>
      </w:r>
      <w:hyperlink r:id="rId7" w:history="1">
        <w:r w:rsidR="00AC5AA9" w:rsidRPr="00B92640">
          <w:rPr>
            <w:rStyle w:val="a8"/>
            <w:sz w:val="19"/>
            <w:szCs w:val="19"/>
            <w:shd w:val="clear" w:color="auto" w:fill="F0F0F0"/>
          </w:rPr>
          <w:t>https://coreapp.ai/app/player/lesson/60c4add6e6a6ccae3fbcd45f</w:t>
        </w:r>
      </w:hyperlink>
    </w:p>
    <w:p w:rsidR="00AC5AA9" w:rsidRPr="00B92640" w:rsidRDefault="00AC5AA9" w:rsidP="00AC5AA9">
      <w:pPr>
        <w:pStyle w:val="TableParagraph"/>
        <w:tabs>
          <w:tab w:val="left" w:pos="4133"/>
        </w:tabs>
        <w:ind w:left="22"/>
        <w:jc w:val="center"/>
        <w:rPr>
          <w:rStyle w:val="a9"/>
          <w:color w:val="auto"/>
        </w:rPr>
      </w:pPr>
      <w:r w:rsidRPr="00B92640">
        <w:rPr>
          <w:rStyle w:val="a9"/>
          <w:color w:val="auto"/>
        </w:rPr>
        <w:t>или</w:t>
      </w:r>
    </w:p>
    <w:p w:rsidR="00AC5AA9" w:rsidRPr="00B92640" w:rsidRDefault="00AC5AA9" w:rsidP="00AC5AA9">
      <w:pPr>
        <w:pStyle w:val="TableParagraph"/>
        <w:tabs>
          <w:tab w:val="left" w:pos="4133"/>
        </w:tabs>
        <w:ind w:left="22"/>
        <w:jc w:val="center"/>
        <w:rPr>
          <w:sz w:val="18"/>
          <w:szCs w:val="18"/>
        </w:rPr>
      </w:pPr>
      <w:r w:rsidRPr="00B92640">
        <w:rPr>
          <w:rStyle w:val="a9"/>
          <w:color w:val="auto"/>
        </w:rPr>
        <w:t xml:space="preserve">зайти на сайт </w:t>
      </w:r>
      <w:proofErr w:type="spellStart"/>
      <w:r w:rsidRPr="00B92640">
        <w:rPr>
          <w:sz w:val="24"/>
          <w:szCs w:val="24"/>
        </w:rPr>
        <w:t>urok.io</w:t>
      </w:r>
      <w:proofErr w:type="spellEnd"/>
      <w:r w:rsidRPr="00B92640">
        <w:rPr>
          <w:sz w:val="18"/>
          <w:szCs w:val="18"/>
        </w:rPr>
        <w:t xml:space="preserve"> </w:t>
      </w:r>
    </w:p>
    <w:p w:rsidR="00AD0F51" w:rsidRPr="00B92640" w:rsidRDefault="00AC5AA9" w:rsidP="00AC5AA9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sz w:val="18"/>
          <w:szCs w:val="18"/>
        </w:rPr>
        <w:t xml:space="preserve">код урока </w:t>
      </w:r>
      <w:r w:rsidRPr="00B92640">
        <w:rPr>
          <w:rFonts w:ascii="Times New Roman" w:hAnsi="Times New Roman" w:cs="Times New Roman"/>
          <w:b/>
          <w:bCs/>
          <w:color w:val="45494E"/>
          <w:spacing w:val="19"/>
          <w:sz w:val="52"/>
          <w:szCs w:val="52"/>
          <w:shd w:val="clear" w:color="auto" w:fill="FFFFFF"/>
        </w:rPr>
        <w:t>O176</w:t>
      </w:r>
    </w:p>
    <w:p w:rsidR="000C6312" w:rsidRPr="00B92640" w:rsidRDefault="000C6312" w:rsidP="000C6312">
      <w:pPr>
        <w:spacing w:after="0" w:line="240" w:lineRule="auto"/>
        <w:ind w:firstLine="426"/>
        <w:rPr>
          <w:rFonts w:ascii="Times New Roman" w:hAnsi="Times New Roman" w:cs="Times New Roman"/>
        </w:rPr>
      </w:pPr>
      <w:proofErr w:type="spellStart"/>
      <w:r w:rsidRPr="00B92640">
        <w:rPr>
          <w:rFonts w:ascii="Times New Roman" w:hAnsi="Times New Roman" w:cs="Times New Roman"/>
          <w:b/>
          <w:i/>
        </w:rPr>
        <w:t>Деятельностная</w:t>
      </w:r>
      <w:proofErr w:type="spellEnd"/>
      <w:r w:rsidRPr="00B92640">
        <w:rPr>
          <w:rFonts w:ascii="Times New Roman" w:hAnsi="Times New Roman" w:cs="Times New Roman"/>
          <w:b/>
          <w:i/>
        </w:rPr>
        <w:t xml:space="preserve"> цель: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cs="Times New Roman"/>
        </w:rPr>
        <w:t>﻿</w:t>
      </w:r>
      <w:r w:rsidR="00AC5AA9" w:rsidRPr="00B92640">
        <w:rPr>
          <w:rFonts w:ascii="Times New Roman" w:hAnsi="Times New Roman" w:cs="Times New Roman"/>
        </w:rPr>
        <w:t>Формирование у учащихся умений построения и применения новых знаний (понятий, способов действий).</w:t>
      </w:r>
    </w:p>
    <w:p w:rsidR="000C6312" w:rsidRPr="00B92640" w:rsidRDefault="000C6312" w:rsidP="000C631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Содержательная цель: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Расширение понятийной базы за счет включения в нее новых элементов.</w:t>
      </w:r>
    </w:p>
    <w:p w:rsidR="00AC5AA9" w:rsidRPr="00B92640" w:rsidRDefault="00EE3CBF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Цель урока: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1.Ввести понятие простых и составных чисел;</w:t>
      </w:r>
    </w:p>
    <w:p w:rsidR="00AC5AA9" w:rsidRPr="00B92640" w:rsidRDefault="00AC5AA9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 xml:space="preserve"> 2.Познакомить с таблицей простых и составных чисел;</w:t>
      </w:r>
    </w:p>
    <w:p w:rsidR="00AC5AA9" w:rsidRPr="00B92640" w:rsidRDefault="00AC5AA9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 xml:space="preserve"> 3. Научиться делать выводы и обобщения;</w:t>
      </w:r>
    </w:p>
    <w:p w:rsidR="00EE3CBF" w:rsidRPr="00B92640" w:rsidRDefault="00AC5AA9" w:rsidP="00F636A7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 xml:space="preserve"> 4. Применять полученные знания на практике.</w:t>
      </w:r>
    </w:p>
    <w:p w:rsidR="007306E5" w:rsidRPr="00B92640" w:rsidRDefault="007306E5" w:rsidP="00F636A7">
      <w:pPr>
        <w:spacing w:after="0" w:line="240" w:lineRule="auto"/>
        <w:rPr>
          <w:rFonts w:ascii="Times New Roman" w:hAnsi="Times New Roman" w:cs="Times New Roman"/>
          <w:b/>
        </w:rPr>
      </w:pPr>
      <w:r w:rsidRPr="00B92640">
        <w:rPr>
          <w:rFonts w:ascii="Times New Roman" w:hAnsi="Times New Roman" w:cs="Times New Roman"/>
          <w:b/>
        </w:rPr>
        <w:t>Задачи урока:</w:t>
      </w:r>
    </w:p>
    <w:p w:rsidR="00AC5AA9" w:rsidRPr="00B92640" w:rsidRDefault="00AD0F51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о</w:t>
      </w:r>
      <w:r w:rsidR="007306E5" w:rsidRPr="00B92640">
        <w:rPr>
          <w:rFonts w:ascii="Times New Roman" w:hAnsi="Times New Roman" w:cs="Times New Roman"/>
          <w:b/>
          <w:i/>
        </w:rPr>
        <w:t>бразовательные:</w:t>
      </w:r>
      <w:r w:rsidR="003C1AB7"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cs="Times New Roman"/>
        </w:rPr>
        <w:t>﻿</w:t>
      </w:r>
      <w:r w:rsidR="00AC5AA9" w:rsidRPr="00B92640">
        <w:rPr>
          <w:rFonts w:ascii="Times New Roman" w:hAnsi="Times New Roman" w:cs="Times New Roman"/>
        </w:rPr>
        <w:t xml:space="preserve">обеспечить в ходе урока усвоение  </w:t>
      </w:r>
      <w:proofErr w:type="spellStart"/>
      <w:r w:rsidR="00AC5AA9" w:rsidRPr="00B92640">
        <w:rPr>
          <w:rFonts w:ascii="Times New Roman" w:hAnsi="Times New Roman" w:cs="Times New Roman"/>
        </w:rPr>
        <w:t>правил</w:t>
      </w:r>
      <w:proofErr w:type="gramStart"/>
      <w:r w:rsidR="00AC5AA9" w:rsidRPr="00B92640">
        <w:rPr>
          <w:rFonts w:ascii="Times New Roman" w:hAnsi="Times New Roman" w:cs="Times New Roman"/>
        </w:rPr>
        <w:t>,у</w:t>
      </w:r>
      <w:proofErr w:type="gramEnd"/>
      <w:r w:rsidR="00AC5AA9" w:rsidRPr="00B92640">
        <w:rPr>
          <w:rFonts w:ascii="Times New Roman" w:hAnsi="Times New Roman" w:cs="Times New Roman"/>
        </w:rPr>
        <w:t>мений</w:t>
      </w:r>
      <w:proofErr w:type="spellEnd"/>
      <w:r w:rsidR="00AC5AA9" w:rsidRPr="00B92640">
        <w:rPr>
          <w:rFonts w:ascii="Times New Roman" w:hAnsi="Times New Roman" w:cs="Times New Roman"/>
        </w:rPr>
        <w:t xml:space="preserve"> различать простые и составные числа;</w:t>
      </w:r>
    </w:p>
    <w:p w:rsidR="00AC5AA9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сформировать (продолжить формирование, закрепить) у учащихся следующие специальные умения</w:t>
      </w:r>
      <w:proofErr w:type="gramStart"/>
      <w:r w:rsidRPr="00B92640">
        <w:rPr>
          <w:rFonts w:ascii="Times New Roman" w:hAnsi="Times New Roman" w:cs="Times New Roman"/>
        </w:rPr>
        <w:t>: …;</w:t>
      </w:r>
      <w:proofErr w:type="gramEnd"/>
    </w:p>
    <w:p w:rsidR="007306E5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создать условия для отработки учащимися навыков и умений в области…;</w:t>
      </w:r>
    </w:p>
    <w:p w:rsidR="00AC5AA9" w:rsidRPr="00B92640" w:rsidRDefault="00AD0F51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р</w:t>
      </w:r>
      <w:r w:rsidR="007306E5" w:rsidRPr="00B92640">
        <w:rPr>
          <w:rFonts w:ascii="Times New Roman" w:hAnsi="Times New Roman" w:cs="Times New Roman"/>
          <w:b/>
          <w:i/>
        </w:rPr>
        <w:t>азвивающие: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cs="Times New Roman"/>
        </w:rPr>
        <w:t>﻿</w:t>
      </w:r>
      <w:r w:rsidR="00AC5AA9" w:rsidRPr="00B92640">
        <w:rPr>
          <w:rFonts w:ascii="Times New Roman" w:hAnsi="Times New Roman" w:cs="Times New Roman"/>
        </w:rPr>
        <w:t>создать условия для развития таких аналитических способностей учащихся, как умение анализировать, сопоставлять, сравнивать, обо</w:t>
      </w:r>
      <w:r w:rsidR="00AC5AA9" w:rsidRPr="00B92640">
        <w:rPr>
          <w:rFonts w:ascii="Times New Roman" w:hAnsi="Times New Roman" w:cs="Times New Roman"/>
        </w:rPr>
        <w:t>б</w:t>
      </w:r>
      <w:r w:rsidR="00AC5AA9" w:rsidRPr="00B92640">
        <w:rPr>
          <w:rFonts w:ascii="Times New Roman" w:hAnsi="Times New Roman" w:cs="Times New Roman"/>
        </w:rPr>
        <w:t>щать, делать выводы;</w:t>
      </w:r>
    </w:p>
    <w:p w:rsidR="00AC5AA9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содействовать формированию самостоятельной познавательной деятельности;</w:t>
      </w:r>
    </w:p>
    <w:p w:rsidR="007306E5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развить у учащихся познавательный интерес;</w:t>
      </w:r>
    </w:p>
    <w:p w:rsidR="00AC5AA9" w:rsidRPr="00B92640" w:rsidRDefault="00AD0F51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воспитательные: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содействовать повышению уровня мотивации учащихся на уроках через средства обучения;</w:t>
      </w:r>
    </w:p>
    <w:p w:rsidR="00AD0F51" w:rsidRPr="00B92640" w:rsidRDefault="00AC5AA9" w:rsidP="00AD0F51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способствовать формированию готовности и мобилизации усилий на выполнение заданий;</w:t>
      </w:r>
    </w:p>
    <w:p w:rsidR="003F3846" w:rsidRPr="00B92640" w:rsidRDefault="003F3846" w:rsidP="003F3846">
      <w:pPr>
        <w:spacing w:after="0" w:line="240" w:lineRule="auto"/>
        <w:rPr>
          <w:rFonts w:ascii="Times New Roman" w:hAnsi="Times New Roman" w:cs="Times New Roman"/>
          <w:b/>
        </w:rPr>
      </w:pPr>
      <w:r w:rsidRPr="00B92640">
        <w:rPr>
          <w:rFonts w:ascii="Times New Roman" w:hAnsi="Times New Roman" w:cs="Times New Roman"/>
          <w:b/>
        </w:rPr>
        <w:t>Планируемые образовательные результаты:</w:t>
      </w:r>
    </w:p>
    <w:p w:rsidR="00AC5AA9" w:rsidRPr="00B92640" w:rsidRDefault="003F3846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предметные: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умение распознавать простые и составные числа</w:t>
      </w:r>
    </w:p>
    <w:p w:rsidR="00AD0F51" w:rsidRPr="00B92640" w:rsidRDefault="00AC5AA9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умение применять таблицу простых чисел при решении задач</w:t>
      </w:r>
    </w:p>
    <w:p w:rsidR="00AC5AA9" w:rsidRPr="00B92640" w:rsidRDefault="003F3846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  <w:i/>
        </w:rPr>
        <w:t>личностные: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развитие самостоятельности в приобретении новых знаний и практических навыков;</w:t>
      </w:r>
    </w:p>
    <w:p w:rsidR="003F3846" w:rsidRPr="00B92640" w:rsidRDefault="00AC5AA9" w:rsidP="003F3846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 xml:space="preserve">знание основ здорового образа жизни и </w:t>
      </w:r>
      <w:proofErr w:type="spellStart"/>
      <w:r w:rsidRPr="00B92640">
        <w:rPr>
          <w:rFonts w:ascii="Times New Roman" w:hAnsi="Times New Roman" w:cs="Times New Roman"/>
        </w:rPr>
        <w:t>здоровье-сберегающих</w:t>
      </w:r>
      <w:proofErr w:type="spellEnd"/>
      <w:r w:rsidRPr="00B92640">
        <w:rPr>
          <w:rFonts w:ascii="Times New Roman" w:hAnsi="Times New Roman" w:cs="Times New Roman"/>
        </w:rPr>
        <w:t xml:space="preserve"> технологий;</w:t>
      </w:r>
    </w:p>
    <w:p w:rsidR="00AC5AA9" w:rsidRPr="00B92640" w:rsidRDefault="003F3846" w:rsidP="00873072">
      <w:pPr>
        <w:spacing w:after="0" w:line="240" w:lineRule="auto"/>
        <w:ind w:firstLine="426"/>
        <w:rPr>
          <w:rFonts w:ascii="Times New Roman" w:hAnsi="Times New Roman" w:cs="Times New Roman"/>
        </w:rPr>
      </w:pPr>
      <w:proofErr w:type="spellStart"/>
      <w:r w:rsidRPr="00B92640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B92640">
        <w:rPr>
          <w:rFonts w:ascii="Times New Roman" w:hAnsi="Times New Roman" w:cs="Times New Roman"/>
          <w:b/>
          <w:i/>
        </w:rPr>
        <w:t>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умение использовать для решения познавательных и коммуникативных задач различных источников информации.</w:t>
      </w:r>
    </w:p>
    <w:p w:rsidR="003F3846" w:rsidRPr="00B92640" w:rsidRDefault="00AC5AA9" w:rsidP="008730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</w:rPr>
        <w:t>освоение учащимися универсальных способов деятельности, применимых в рамках образовательного процесса.</w:t>
      </w:r>
    </w:p>
    <w:p w:rsidR="003F3846" w:rsidRPr="00B92640" w:rsidRDefault="003F3846" w:rsidP="003F3846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Основные понятия темы: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Простые числа, составные числа, Решето Эратосфена, таблица простых чисел</w:t>
      </w:r>
    </w:p>
    <w:p w:rsidR="003F3846" w:rsidRPr="00B92640" w:rsidRDefault="00D13DA9" w:rsidP="003F384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2640">
        <w:rPr>
          <w:rFonts w:ascii="Times New Roman" w:hAnsi="Times New Roman" w:cs="Times New Roman"/>
          <w:b/>
        </w:rPr>
        <w:t>Межпредметные</w:t>
      </w:r>
      <w:proofErr w:type="spellEnd"/>
      <w:r w:rsidRPr="00B92640">
        <w:rPr>
          <w:rFonts w:ascii="Times New Roman" w:hAnsi="Times New Roman" w:cs="Times New Roman"/>
          <w:b/>
        </w:rPr>
        <w:t xml:space="preserve"> связи: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информатика</w:t>
      </w:r>
      <w:r w:rsidRPr="00B92640">
        <w:rPr>
          <w:rFonts w:ascii="Times New Roman" w:hAnsi="Times New Roman" w:cs="Times New Roman"/>
        </w:rPr>
        <w:t>.</w:t>
      </w:r>
    </w:p>
    <w:p w:rsidR="00D13DA9" w:rsidRPr="00B92640" w:rsidRDefault="00D13DA9" w:rsidP="003F3846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Технологии: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ИКТ технологии</w:t>
      </w:r>
      <w:r w:rsidRPr="00B92640">
        <w:rPr>
          <w:rFonts w:ascii="Times New Roman" w:hAnsi="Times New Roman" w:cs="Times New Roman"/>
        </w:rPr>
        <w:t>.</w:t>
      </w:r>
    </w:p>
    <w:p w:rsidR="00D13DA9" w:rsidRPr="00B92640" w:rsidRDefault="00D13DA9" w:rsidP="004A31B5">
      <w:pPr>
        <w:spacing w:after="0" w:line="240" w:lineRule="auto"/>
        <w:rPr>
          <w:rFonts w:ascii="Times New Roman" w:hAnsi="Times New Roman" w:cs="Times New Roman"/>
        </w:rPr>
      </w:pPr>
      <w:r w:rsidRPr="00B92640">
        <w:rPr>
          <w:rFonts w:ascii="Times New Roman" w:hAnsi="Times New Roman" w:cs="Times New Roman"/>
          <w:b/>
        </w:rPr>
        <w:t>Ресурсы:</w:t>
      </w:r>
      <w:r w:rsidRPr="00B92640">
        <w:rPr>
          <w:rFonts w:ascii="Times New Roman" w:hAnsi="Times New Roman" w:cs="Times New Roman"/>
        </w:rPr>
        <w:t xml:space="preserve"> </w:t>
      </w:r>
      <w:r w:rsidR="00AC5AA9" w:rsidRPr="00B92640">
        <w:rPr>
          <w:rFonts w:ascii="Times New Roman" w:hAnsi="Times New Roman" w:cs="Times New Roman"/>
        </w:rPr>
        <w:t>ПК для учащихся со встроенными колонками и микрофонами с доступом к локальной сети и Интернету</w:t>
      </w:r>
      <w:proofErr w:type="gramStart"/>
      <w:r w:rsidR="00AC5AA9" w:rsidRPr="00B92640">
        <w:rPr>
          <w:rFonts w:ascii="Times New Roman" w:hAnsi="Times New Roman" w:cs="Times New Roman"/>
        </w:rPr>
        <w:t>,</w:t>
      </w:r>
      <w:r w:rsidRPr="00B92640">
        <w:rPr>
          <w:rFonts w:ascii="Times New Roman" w:hAnsi="Times New Roman" w:cs="Times New Roman"/>
        </w:rPr>
        <w:t>.</w:t>
      </w:r>
      <w:proofErr w:type="gramEnd"/>
    </w:p>
    <w:p w:rsidR="00D13DA9" w:rsidRPr="00B92640" w:rsidRDefault="00D13DA9" w:rsidP="00002B85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B92640">
        <w:rPr>
          <w:rFonts w:ascii="Times New Roman" w:hAnsi="Times New Roman" w:cs="Times New Roman"/>
          <w:b/>
        </w:rPr>
        <w:lastRenderedPageBreak/>
        <w:t>Организационная структура урока</w:t>
      </w:r>
    </w:p>
    <w:tbl>
      <w:tblPr>
        <w:tblStyle w:val="a3"/>
        <w:tblW w:w="15497" w:type="dxa"/>
        <w:tblLayout w:type="fixed"/>
        <w:tblLook w:val="04A0"/>
      </w:tblPr>
      <w:tblGrid>
        <w:gridCol w:w="2376"/>
        <w:gridCol w:w="2410"/>
        <w:gridCol w:w="1984"/>
        <w:gridCol w:w="2127"/>
        <w:gridCol w:w="2026"/>
        <w:gridCol w:w="1943"/>
        <w:gridCol w:w="1134"/>
        <w:gridCol w:w="1497"/>
      </w:tblGrid>
      <w:tr w:rsidR="003C27D9" w:rsidRPr="00B92640" w:rsidTr="00873072">
        <w:tc>
          <w:tcPr>
            <w:tcW w:w="4786" w:type="dxa"/>
            <w:gridSpan w:val="2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Деятельность</w:t>
            </w:r>
          </w:p>
        </w:tc>
        <w:tc>
          <w:tcPr>
            <w:tcW w:w="8080" w:type="dxa"/>
            <w:gridSpan w:val="4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Формируемые универсальные учебные действия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3C27D9" w:rsidRPr="00B92640" w:rsidRDefault="003C27D9" w:rsidP="003C27D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 xml:space="preserve">ФОУД </w:t>
            </w:r>
          </w:p>
        </w:tc>
        <w:tc>
          <w:tcPr>
            <w:tcW w:w="1497" w:type="dxa"/>
            <w:vMerge w:val="restart"/>
            <w:shd w:val="clear" w:color="auto" w:fill="BFBFBF" w:themeFill="background1" w:themeFillShade="BF"/>
          </w:tcPr>
          <w:p w:rsidR="003C27D9" w:rsidRPr="00B92640" w:rsidRDefault="00A627BF" w:rsidP="00A627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Развива</w:t>
            </w:r>
            <w:r w:rsidRPr="00B92640">
              <w:rPr>
                <w:rFonts w:ascii="Times New Roman" w:hAnsi="Times New Roman" w:cs="Times New Roman"/>
                <w:b/>
                <w:sz w:val="20"/>
              </w:rPr>
              <w:t>ю</w:t>
            </w:r>
            <w:r w:rsidRPr="00B92640">
              <w:rPr>
                <w:rFonts w:ascii="Times New Roman" w:hAnsi="Times New Roman" w:cs="Times New Roman"/>
                <w:b/>
                <w:sz w:val="20"/>
              </w:rPr>
              <w:t xml:space="preserve">щий </w:t>
            </w:r>
            <w:r w:rsidR="003C27D9" w:rsidRPr="00B92640">
              <w:rPr>
                <w:rFonts w:ascii="Times New Roman" w:hAnsi="Times New Roman" w:cs="Times New Roman"/>
                <w:b/>
                <w:sz w:val="20"/>
              </w:rPr>
              <w:t>ко</w:t>
            </w:r>
            <w:r w:rsidR="003C27D9" w:rsidRPr="00B92640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3C27D9" w:rsidRPr="00B92640">
              <w:rPr>
                <w:rFonts w:ascii="Times New Roman" w:hAnsi="Times New Roman" w:cs="Times New Roman"/>
                <w:b/>
                <w:sz w:val="20"/>
              </w:rPr>
              <w:t>троль</w:t>
            </w:r>
          </w:p>
        </w:tc>
      </w:tr>
      <w:tr w:rsidR="003C27D9" w:rsidRPr="00B92640" w:rsidTr="00873072">
        <w:tc>
          <w:tcPr>
            <w:tcW w:w="2376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учителя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учащихся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личностные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познавательные</w:t>
            </w:r>
          </w:p>
        </w:tc>
        <w:tc>
          <w:tcPr>
            <w:tcW w:w="2026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коммуникативные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</w:tcPr>
          <w:p w:rsidR="003C27D9" w:rsidRPr="00B92640" w:rsidRDefault="003C27D9" w:rsidP="0029017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регулятивные</w:t>
            </w:r>
          </w:p>
        </w:tc>
        <w:tc>
          <w:tcPr>
            <w:tcW w:w="1134" w:type="dxa"/>
            <w:vMerge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7" w:type="dxa"/>
            <w:vMerge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27D9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Мотивация (самоопределение) к учебной деятельности</w:t>
            </w:r>
          </w:p>
        </w:tc>
      </w:tr>
      <w:tr w:rsidR="003C27D9" w:rsidRPr="00B92640" w:rsidTr="00873072">
        <w:tc>
          <w:tcPr>
            <w:tcW w:w="15497" w:type="dxa"/>
            <w:gridSpan w:val="8"/>
          </w:tcPr>
          <w:p w:rsidR="00AC5AA9" w:rsidRPr="00B92640" w:rsidRDefault="003C27D9" w:rsidP="00290176">
            <w:pPr>
              <w:rPr>
                <w:rFonts w:ascii="Times New Roman" w:hAnsi="Times New Roman" w:cs="Times New Roman"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Выработка на личностно значимом уровне внутренней готовности к реализации нормативных требований учебной деятельности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следующих разд</w:t>
            </w:r>
            <w:r w:rsidRPr="00B92640">
              <w:rPr>
                <w:rFonts w:ascii="Times New Roman" w:hAnsi="Times New Roman" w:cs="Times New Roman"/>
                <w:sz w:val="20"/>
              </w:rPr>
              <w:t>е</w:t>
            </w:r>
            <w:r w:rsidRPr="00B92640">
              <w:rPr>
                <w:rFonts w:ascii="Times New Roman" w:hAnsi="Times New Roman" w:cs="Times New Roman"/>
                <w:sz w:val="20"/>
              </w:rPr>
              <w:t>лов курса</w:t>
            </w:r>
          </w:p>
        </w:tc>
      </w:tr>
      <w:tr w:rsidR="003C27D9" w:rsidRPr="00B92640" w:rsidTr="00873072">
        <w:tc>
          <w:tcPr>
            <w:tcW w:w="2376" w:type="dxa"/>
          </w:tcPr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Создает условия для возникновения у уч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щихся внутренней 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требности включения в деятельность («хочу»); актуализирует требов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ния к ученику со стор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ны учебной деятельн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сти («надо»); устанавл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вает тематические ра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ки учебной деятельн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сти («могу»).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</w:t>
            </w:r>
          </w:p>
        </w:tc>
        <w:tc>
          <w:tcPr>
            <w:tcW w:w="2410" w:type="dxa"/>
          </w:tcPr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Настраиваются на пре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стоящую совместную деятельность; знакомя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ся с учебными задачами, содержанием и форм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ми предстоящей деятельн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Изучают инструктаж</w:t>
            </w:r>
          </w:p>
        </w:tc>
        <w:tc>
          <w:tcPr>
            <w:tcW w:w="1984" w:type="dxa"/>
          </w:tcPr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самоопределение;</w:t>
            </w:r>
          </w:p>
          <w:p w:rsidR="00AC5AA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развитие познав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тельных интересов, учебных мотивов;</w:t>
            </w:r>
          </w:p>
        </w:tc>
        <w:tc>
          <w:tcPr>
            <w:tcW w:w="2127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чинно-следственных связей;</w:t>
            </w:r>
          </w:p>
        </w:tc>
        <w:tc>
          <w:tcPr>
            <w:tcW w:w="2026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чества с учителем;</w:t>
            </w:r>
          </w:p>
        </w:tc>
        <w:tc>
          <w:tcPr>
            <w:tcW w:w="1943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- волевая </w:t>
            </w:r>
            <w:proofErr w:type="spell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саморег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ляция</w:t>
            </w:r>
            <w:proofErr w:type="spell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3C27D9" w:rsidRPr="00B92640" w:rsidRDefault="00AC5AA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3C27D9" w:rsidRPr="00B92640" w:rsidRDefault="003C27D9" w:rsidP="00290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Включение в систему знаний и повторение</w:t>
            </w:r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8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https://learningapps.org/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AC5AA9" w:rsidRPr="00B92640" w:rsidRDefault="00B1030A" w:rsidP="00B1030A">
            <w:pPr>
              <w:rPr>
                <w:rFonts w:ascii="Times New Roman" w:hAnsi="Times New Roman" w:cs="Times New Roman"/>
                <w:sz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ю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щих разделов курса</w:t>
            </w:r>
          </w:p>
          <w:p w:rsidR="00B1030A" w:rsidRPr="00B92640" w:rsidRDefault="00AC5AA9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</w:rPr>
              <w:t xml:space="preserve">Повторение ранее </w:t>
            </w:r>
            <w:proofErr w:type="gramStart"/>
            <w:r w:rsidRPr="00B92640">
              <w:rPr>
                <w:rFonts w:ascii="Times New Roman" w:hAnsi="Times New Roman" w:cs="Times New Roman"/>
                <w:sz w:val="20"/>
              </w:rPr>
              <w:t>изученного</w:t>
            </w:r>
            <w:proofErr w:type="gramEnd"/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Организовывает выпо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нение заданий, в кот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рых новое обобщенное знание связывается с ранее </w:t>
            </w:r>
            <w:proofErr w:type="gram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изученным</w:t>
            </w:r>
            <w:proofErr w:type="gram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; орг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низовывает подготовку к изучению следующих разделов курса.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предлагает  пройти тест на повторение призн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ков делимости</w:t>
            </w:r>
          </w:p>
          <w:p w:rsidR="00BE02B0" w:rsidRPr="00B92640" w:rsidRDefault="00BE02B0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https://learningapps.org/5753015</w:t>
              </w:r>
            </w:hyperlink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Выполняют тренировку ранее сформированных умений, требующих д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работки и доведения до нового уровня; выявляют и фиксируют границы применимости нового знания.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Выполняют тест</w:t>
            </w:r>
          </w:p>
        </w:tc>
        <w:tc>
          <w:tcPr>
            <w:tcW w:w="1984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нравственно-этическое оценив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ние усваиваемого содержания;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формирование картины мира, культуры, как 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ния трудовой пре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метно-преобразующей деятельности чел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века;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чинно-следственных связей;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подведение под 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нятие;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- планирование учебного сотрудн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выбор наиболее эффективных сп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собов решения учебных и познав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тельных задач;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Самопроверка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Включение в систему знаний</w:t>
            </w:r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 </w:t>
            </w:r>
            <w:hyperlink r:id="rId10" w:history="1">
              <w:r w:rsidR="00F7425B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https://youtu.be/YCAqGZN9J_M</w:t>
              </w:r>
            </w:hyperlink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Применение способов действий, определение границ применимости нового знания, повторение и закрепление ранее изученного, и подготовка к изучению следу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ю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lastRenderedPageBreak/>
              <w:t>щих разделов курса</w:t>
            </w:r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Организовывает выпо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нение заданий, в кот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рых новое обобщенное знание связывается с ранее </w:t>
            </w:r>
            <w:proofErr w:type="gram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изученным</w:t>
            </w:r>
            <w:proofErr w:type="gram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; орг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низовывает подготовку к изучению следующих разделов курса.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Предлагает просмотр видео "</w:t>
            </w:r>
            <w:proofErr w:type="spell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" по теме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Смотрят видео, делают записи в тетрадке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</w:tc>
        <w:tc>
          <w:tcPr>
            <w:tcW w:w="212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чинно-следственных связей;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познавательная инициатива;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Анализ дел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вых ситуаций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Построение проекта выхода из затруднения</w:t>
            </w:r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 </w:t>
            </w:r>
            <w:hyperlink r:id="rId11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https://learningapps.org/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Закрепление способов действий,</w:t>
            </w:r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BE02B0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игру на </w:t>
            </w:r>
            <w:r w:rsidR="00AC5AA9" w:rsidRPr="00B92640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 w:rsidR="00AC5AA9" w:rsidRPr="00B9264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C5AA9" w:rsidRPr="00B92640">
              <w:rPr>
                <w:rFonts w:ascii="Times New Roman" w:hAnsi="Times New Roman" w:cs="Times New Roman"/>
                <w:sz w:val="20"/>
                <w:szCs w:val="20"/>
              </w:rPr>
              <w:t>вичное закрепление п</w:t>
            </w:r>
            <w:r w:rsidR="00AC5AA9"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5AA9" w:rsidRPr="00B92640">
              <w:rPr>
                <w:rFonts w:ascii="Times New Roman" w:hAnsi="Times New Roman" w:cs="Times New Roman"/>
                <w:sz w:val="20"/>
                <w:szCs w:val="20"/>
              </w:rPr>
              <w:t>нятий</w:t>
            </w:r>
          </w:p>
          <w:p w:rsidR="00BE02B0" w:rsidRPr="00B92640" w:rsidRDefault="00BE02B0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https://learningapps.org/display?v=p3rgx97fa21</w:t>
              </w:r>
            </w:hyperlink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 процессе игры распр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деляют числа по корз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нам.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Играют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</w:tc>
        <w:tc>
          <w:tcPr>
            <w:tcW w:w="2127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осуществление 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иска необходимой информации;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подведение под 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нятие;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выбор наиболее эффективных сп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собов решения учебных и познав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тельных задач;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Самопроверка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Реализация построенного проекта выхода из затруднения</w:t>
            </w:r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3" w:history="1">
              <w:r w:rsidR="00F7425B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https://youtu.be/V08g_lkKj6Q</w:t>
              </w:r>
            </w:hyperlink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Интерес к математике</w:t>
            </w:r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Так как  простые числа играют важную роль в изучении всех остал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ных чисел</w:t>
            </w:r>
            <w:proofErr w:type="gram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надо было сост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вить  их список. Нельзя было надеяться пол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чить список всех простых чисел, т.к. на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большего простого чи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ла нет.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        Над тем, как 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ставлять такие списки, задумался живший в III веке до нашей эры але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сандрийский учёный Эратосфен. Это был удивительно разност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ронний человек</w:t>
            </w:r>
            <w:proofErr w:type="gram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он з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нимался и теорией ч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сел, и измерял дугу м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ридиана между город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ми Александрией и Си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ной, и изучал звёзды. Во всех этих областях он дост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гал прекрасных резул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татов. Но навсегда его имя вошло в науку в св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зи с придуманным им методом отыскания пр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стых чисел. Метод 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звали "Решето Эрато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фена". Вы можете в ко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це урока посмотреть мультфильм про этот метод.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накомит с исторической справкой по теме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Читают историческую справку. Знакомятся и разглядывают таблицу простых чисел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развитие познав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тельных интересов, учебных мотивов;</w:t>
            </w:r>
          </w:p>
        </w:tc>
        <w:tc>
          <w:tcPr>
            <w:tcW w:w="212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установление пр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чинно-следственных связей;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чества с учителем;</w:t>
            </w:r>
          </w:p>
        </w:tc>
        <w:tc>
          <w:tcPr>
            <w:tcW w:w="1943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- волевая </w:t>
            </w:r>
            <w:proofErr w:type="spellStart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саморег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ляция</w:t>
            </w:r>
            <w:proofErr w:type="spellEnd"/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познавательная инициатива;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осуществление итогового и пош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гового контроля по результату;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внесение необх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димых дополнений и корректив в план и действия;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Анализ дел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вых ситуаций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lastRenderedPageBreak/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C5AA9" w:rsidRPr="00B92640">
              <w:rPr>
                <w:rFonts w:ascii="Times New Roman" w:hAnsi="Times New Roman" w:cs="Times New Roman"/>
                <w:sz w:val="20"/>
              </w:rPr>
              <w:t>Физминутка</w:t>
            </w:r>
            <w:proofErr w:type="spellEnd"/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4" w:history="1">
              <w:r w:rsidR="00F7425B" w:rsidRPr="00B92640">
                <w:rPr>
                  <w:rStyle w:val="a8"/>
                  <w:rFonts w:ascii="Times New Roman" w:hAnsi="Times New Roman" w:cs="Times New Roman"/>
                  <w:sz w:val="20"/>
                </w:rPr>
                <w:t>https://youtu.be/aEP48Ww1hZo</w:t>
              </w:r>
            </w:hyperlink>
            <w:r w:rsidR="00F7425B"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C5AA9" w:rsidRPr="00B92640">
              <w:rPr>
                <w:rFonts w:ascii="Times New Roman" w:hAnsi="Times New Roman" w:cs="Times New Roman"/>
                <w:sz w:val="20"/>
              </w:rPr>
              <w:t>Здоровьесбережение</w:t>
            </w:r>
            <w:proofErr w:type="spellEnd"/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сделать гимнастику для глаз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Делают гимнастику для глаз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установка на зд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ровый образ жизни;</w:t>
            </w:r>
          </w:p>
        </w:tc>
        <w:tc>
          <w:tcPr>
            <w:tcW w:w="212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Осознание учащимися метода преодоления затруднений и самооценка ими результатов своей коррекционной самостоятельной деятельности, согласование дома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ш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него задания</w:t>
            </w:r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Предлагает пройти те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тирование </w:t>
            </w:r>
          </w:p>
        </w:tc>
        <w:tc>
          <w:tcPr>
            <w:tcW w:w="2410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Выполняют тест</w:t>
            </w:r>
          </w:p>
        </w:tc>
        <w:tc>
          <w:tcPr>
            <w:tcW w:w="198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осмысление;</w:t>
            </w:r>
          </w:p>
        </w:tc>
        <w:tc>
          <w:tcPr>
            <w:tcW w:w="212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подведение под 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нятие;</w:t>
            </w:r>
          </w:p>
        </w:tc>
        <w:tc>
          <w:tcPr>
            <w:tcW w:w="2026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чества с учителем;</w:t>
            </w:r>
          </w:p>
        </w:tc>
        <w:tc>
          <w:tcPr>
            <w:tcW w:w="1943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выбор наиболее эффективных сп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собов решения учебных и познав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тельных задач;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ный опрос 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Этап урока: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Рефлексия учебной деятельности на уроке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B1030A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b/>
                <w:sz w:val="20"/>
              </w:rPr>
              <w:t>Цель этапа:</w:t>
            </w:r>
            <w:r w:rsidRPr="00B92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Осознание учащимися метода преодоления затруднений и самооценка ими результатов своей коррекционной самостоятельной деятельности, согласование дома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ш</w:t>
            </w:r>
            <w:r w:rsidR="00AC5AA9" w:rsidRPr="00B92640">
              <w:rPr>
                <w:rFonts w:ascii="Times New Roman" w:hAnsi="Times New Roman" w:cs="Times New Roman"/>
                <w:sz w:val="20"/>
              </w:rPr>
              <w:t>него задания</w:t>
            </w:r>
          </w:p>
        </w:tc>
      </w:tr>
      <w:tr w:rsidR="00B1030A" w:rsidRPr="00B92640" w:rsidTr="00873072">
        <w:tc>
          <w:tcPr>
            <w:tcW w:w="237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Организует рефлексию и самооценку учениками собственной учебной деятельности на уроке; дает краткую качестве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ную характеристику р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боты класса; намечает цели дальнейшей де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тельности и определяет задания для самоподг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товки (домашнее зад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ние с элементами выб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ра, творчества).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Предлагает ответить на вопросы в форме опроса</w:t>
            </w:r>
          </w:p>
        </w:tc>
        <w:tc>
          <w:tcPr>
            <w:tcW w:w="2410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Осуществляют пошаг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вый контроль по резул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тату; соотносят результ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ты своей учебной де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тельности с целью урока и фиксируют степень их соответствия; высказ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вают свои впечатления от урока, своей деятел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ности и взаимодействия 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учителем и одноклас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никами.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</w:tc>
        <w:tc>
          <w:tcPr>
            <w:tcW w:w="1984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самооценка на 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нове критериев у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пешности;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адекватное пон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мание причин усп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ха/неуспеха в уче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ной деятельности;</w:t>
            </w:r>
          </w:p>
        </w:tc>
        <w:tc>
          <w:tcPr>
            <w:tcW w:w="2127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рефлексия способов и условий действия;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формулирование проблемы;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анализ объектов с выделением сущес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венных и несущес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венных признаков;</w:t>
            </w:r>
          </w:p>
        </w:tc>
        <w:tc>
          <w:tcPr>
            <w:tcW w:w="2026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формулирование собственного мн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ния (позиции);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контроль действий партнёра;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cs="Times New Roman"/>
                <w:sz w:val="20"/>
                <w:szCs w:val="20"/>
              </w:rPr>
              <w:t>﻿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планирование учебного сотрудн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чества с учителем;</w:t>
            </w:r>
          </w:p>
        </w:tc>
        <w:tc>
          <w:tcPr>
            <w:tcW w:w="1943" w:type="dxa"/>
          </w:tcPr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осознание качес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ва усвоения;</w:t>
            </w:r>
          </w:p>
          <w:p w:rsidR="00AC5AA9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определение уровня усвоения;</w:t>
            </w:r>
          </w:p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- адекватное во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приятие оценки учителя;</w:t>
            </w:r>
          </w:p>
        </w:tc>
        <w:tc>
          <w:tcPr>
            <w:tcW w:w="1134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497" w:type="dxa"/>
          </w:tcPr>
          <w:p w:rsidR="00B1030A" w:rsidRPr="00B92640" w:rsidRDefault="00AC5AA9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ный опрос </w:t>
            </w:r>
          </w:p>
        </w:tc>
      </w:tr>
      <w:tr w:rsidR="00B1030A" w:rsidRPr="00B92640" w:rsidTr="00873072">
        <w:tc>
          <w:tcPr>
            <w:tcW w:w="15497" w:type="dxa"/>
            <w:gridSpan w:val="8"/>
            <w:shd w:val="clear" w:color="auto" w:fill="D9D9D9" w:themeFill="background1" w:themeFillShade="D9"/>
          </w:tcPr>
          <w:p w:rsidR="00B1030A" w:rsidRPr="00B92640" w:rsidRDefault="00F7425B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Связь с учителем</w:t>
            </w:r>
          </w:p>
        </w:tc>
      </w:tr>
      <w:tr w:rsidR="00B1030A" w:rsidRPr="00B92640" w:rsidTr="00873072">
        <w:tc>
          <w:tcPr>
            <w:tcW w:w="15497" w:type="dxa"/>
            <w:gridSpan w:val="8"/>
          </w:tcPr>
          <w:p w:rsidR="00B1030A" w:rsidRPr="00B92640" w:rsidRDefault="00F7425B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r:id="rId15" w:history="1">
              <w:r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https://docs.google.com/document/d/1i4NsfsOys9L8ydUISpor4AfYmFaZ3hJggswVEaxf8gc/edit?usp=sharing</w:t>
              </w:r>
            </w:hyperlink>
            <w:r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425B" w:rsidRPr="00B92640" w:rsidRDefault="00F7425B" w:rsidP="00B10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6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E02B0" w:rsidRPr="00B92640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BE02B0" w:rsidRPr="00B92640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https://sboard.online/cabinet/boards/join/YWFUeXdkOTRZeDd1SWJzcitLVS9NTE9FK0cwSw</w:t>
              </w:r>
            </w:hyperlink>
            <w:r w:rsidR="00BE02B0" w:rsidRPr="00B92640">
              <w:rPr>
                <w:rFonts w:ascii="Times New Roman" w:hAnsi="Times New Roman" w:cs="Times New Roman"/>
                <w:sz w:val="20"/>
                <w:szCs w:val="20"/>
              </w:rPr>
              <w:t xml:space="preserve">== </w:t>
            </w:r>
          </w:p>
        </w:tc>
      </w:tr>
      <w:tr w:rsidR="00B1030A" w:rsidRPr="00B92640" w:rsidTr="00873072">
        <w:tc>
          <w:tcPr>
            <w:tcW w:w="2376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1030A" w:rsidRPr="00B92640" w:rsidRDefault="00B1030A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DA9" w:rsidRPr="00B92640" w:rsidRDefault="00D13DA9" w:rsidP="003F384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13DA9" w:rsidRPr="00B92640" w:rsidSect="007306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430" w:rsidRDefault="00221430" w:rsidP="005C5848">
      <w:pPr>
        <w:spacing w:after="0" w:line="240" w:lineRule="auto"/>
      </w:pPr>
      <w:r>
        <w:separator/>
      </w:r>
    </w:p>
  </w:endnote>
  <w:endnote w:type="continuationSeparator" w:id="0">
    <w:p w:rsidR="00221430" w:rsidRDefault="00221430" w:rsidP="005C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48" w:rsidRDefault="005C58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48" w:rsidRDefault="005C584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48" w:rsidRDefault="005C58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430" w:rsidRDefault="00221430" w:rsidP="005C5848">
      <w:pPr>
        <w:spacing w:after="0" w:line="240" w:lineRule="auto"/>
      </w:pPr>
      <w:r>
        <w:separator/>
      </w:r>
    </w:p>
  </w:footnote>
  <w:footnote w:type="continuationSeparator" w:id="0">
    <w:p w:rsidR="00221430" w:rsidRDefault="00221430" w:rsidP="005C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48" w:rsidRDefault="002E4A6F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82611" o:spid="_x0000_s2080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48" w:rsidRDefault="002E4A6F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82612" o:spid="_x0000_s2081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48" w:rsidRDefault="002E4A6F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82610" o:spid="_x0000_s2079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425B"/>
    <w:rsid w:val="00001A5E"/>
    <w:rsid w:val="00002B85"/>
    <w:rsid w:val="00082D2C"/>
    <w:rsid w:val="000C6312"/>
    <w:rsid w:val="0010137A"/>
    <w:rsid w:val="00125321"/>
    <w:rsid w:val="00161657"/>
    <w:rsid w:val="00184CCC"/>
    <w:rsid w:val="0020409C"/>
    <w:rsid w:val="002043FD"/>
    <w:rsid w:val="00206366"/>
    <w:rsid w:val="00221430"/>
    <w:rsid w:val="00290176"/>
    <w:rsid w:val="002E4A6F"/>
    <w:rsid w:val="0030388E"/>
    <w:rsid w:val="003C1AB7"/>
    <w:rsid w:val="003C27D9"/>
    <w:rsid w:val="003F3846"/>
    <w:rsid w:val="004A31B5"/>
    <w:rsid w:val="005B2DEC"/>
    <w:rsid w:val="005C5848"/>
    <w:rsid w:val="00691B77"/>
    <w:rsid w:val="007306E5"/>
    <w:rsid w:val="007D12F5"/>
    <w:rsid w:val="007D7CB5"/>
    <w:rsid w:val="00832670"/>
    <w:rsid w:val="00873072"/>
    <w:rsid w:val="008D24E2"/>
    <w:rsid w:val="00936419"/>
    <w:rsid w:val="00944F2E"/>
    <w:rsid w:val="00995C82"/>
    <w:rsid w:val="009A4237"/>
    <w:rsid w:val="00A627BF"/>
    <w:rsid w:val="00AC5AA9"/>
    <w:rsid w:val="00AD0F51"/>
    <w:rsid w:val="00B1030A"/>
    <w:rsid w:val="00B92640"/>
    <w:rsid w:val="00BE02B0"/>
    <w:rsid w:val="00CD76B5"/>
    <w:rsid w:val="00D13DA9"/>
    <w:rsid w:val="00D31150"/>
    <w:rsid w:val="00D33AD1"/>
    <w:rsid w:val="00D5137C"/>
    <w:rsid w:val="00D85251"/>
    <w:rsid w:val="00DC3D7D"/>
    <w:rsid w:val="00DD675E"/>
    <w:rsid w:val="00E20428"/>
    <w:rsid w:val="00E309FC"/>
    <w:rsid w:val="00E715F8"/>
    <w:rsid w:val="00EC113B"/>
    <w:rsid w:val="00EE3CBF"/>
    <w:rsid w:val="00F275C7"/>
    <w:rsid w:val="00F513B5"/>
    <w:rsid w:val="00F636A7"/>
    <w:rsid w:val="00F7425B"/>
    <w:rsid w:val="00F838A8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848"/>
  </w:style>
  <w:style w:type="paragraph" w:styleId="a6">
    <w:name w:val="footer"/>
    <w:basedOn w:val="a"/>
    <w:link w:val="a7"/>
    <w:uiPriority w:val="99"/>
    <w:unhideWhenUsed/>
    <w:rsid w:val="005C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848"/>
  </w:style>
  <w:style w:type="paragraph" w:customStyle="1" w:styleId="TableParagraph">
    <w:name w:val="Table Paragraph"/>
    <w:basedOn w:val="a"/>
    <w:uiPriority w:val="1"/>
    <w:qFormat/>
    <w:rsid w:val="00AC5AA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AC5AA9"/>
    <w:rPr>
      <w:color w:val="0000FF" w:themeColor="hyperlink"/>
      <w:u w:val="single"/>
    </w:rPr>
  </w:style>
  <w:style w:type="character" w:styleId="a9">
    <w:name w:val="Subtle Emphasis"/>
    <w:basedOn w:val="a0"/>
    <w:uiPriority w:val="19"/>
    <w:qFormat/>
    <w:rsid w:val="00AC5AA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13" Type="http://schemas.openxmlformats.org/officeDocument/2006/relationships/hyperlink" Target="https://youtu.be/V08g_lkKj6Q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coreapp.ai/app/player/lesson/60c4add6e6a6ccae3fbcd45f" TargetMode="External"/><Relationship Id="rId12" Type="http://schemas.openxmlformats.org/officeDocument/2006/relationships/hyperlink" Target="https://learningapps.org/display?v=p3rgx97fa2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board.online/cabinet/boards/join/YWFUeXdkOTRZeDd1SWJzcitLVS9NTE9FK0cwS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i4NsfsOys9L8ydUISpor4AfYmFaZ3hJggswVEaxf8gc/edit?usp=shar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YCAqGZN9J_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5753015" TargetMode="External"/><Relationship Id="rId14" Type="http://schemas.openxmlformats.org/officeDocument/2006/relationships/hyperlink" Target="https://youtu.be/aEP48Ww1hZo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3;&#1077;&#1083;&#1072;&#1103;%20&#1092;&#1083;&#1077;&#1096;&#1082;&#1072;\_\&#1058;&#1077;&#1093;&#1050;&#1072;&#1088;&#1090;&#1072;&#1060;&#1043;&#1054;&#1057;\template\urok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B349-F69E-435B-A694-9DA11063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urok9</Template>
  <TotalTime>37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им. И.А. Бунина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№7</dc:creator>
  <cp:lastModifiedBy>МБОУ СОШ №7</cp:lastModifiedBy>
  <cp:revision>3</cp:revision>
  <dcterms:created xsi:type="dcterms:W3CDTF">2021-07-01T18:16:00Z</dcterms:created>
  <dcterms:modified xsi:type="dcterms:W3CDTF">2021-07-01T18:55:00Z</dcterms:modified>
</cp:coreProperties>
</file>