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14" w:rsidRDefault="001D4514" w:rsidP="001D4514">
      <w:pPr>
        <w:pStyle w:val="a3"/>
        <w:spacing w:before="0" w:after="0"/>
        <w:ind w:left="0" w:right="0"/>
        <w:jc w:val="center"/>
      </w:pPr>
      <w:r w:rsidRPr="001D4514">
        <w:t xml:space="preserve">Научно-практическая конференция </w:t>
      </w:r>
    </w:p>
    <w:p w:rsidR="001D4514" w:rsidRDefault="001D4514" w:rsidP="001D4514">
      <w:pPr>
        <w:pStyle w:val="a3"/>
        <w:spacing w:before="0" w:after="0"/>
        <w:ind w:left="0" w:right="0"/>
        <w:jc w:val="center"/>
      </w:pPr>
      <w:r>
        <w:t>«Наставничество как механизм обеспечения качества образования и повышения профессионального мастерства педагогов»</w:t>
      </w:r>
    </w:p>
    <w:p w:rsidR="001D4514" w:rsidRPr="001D4514" w:rsidRDefault="001D4514" w:rsidP="001D4514">
      <w:pPr>
        <w:rPr>
          <w:rFonts w:ascii="Times New Roman" w:hAnsi="Times New Roman" w:cs="Times New Roman"/>
          <w:sz w:val="28"/>
          <w:szCs w:val="28"/>
        </w:rPr>
      </w:pPr>
    </w:p>
    <w:p w:rsidR="001D4514" w:rsidRDefault="001D4514" w:rsidP="001D4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514">
        <w:rPr>
          <w:rFonts w:ascii="Times New Roman" w:hAnsi="Times New Roman" w:cs="Times New Roman"/>
          <w:b/>
          <w:sz w:val="28"/>
          <w:szCs w:val="28"/>
        </w:rPr>
        <w:t>«Лига молодых специалистов»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- формат психолого-педагогической поддержки педагогов в формировании функциональной грамотности</w:t>
      </w:r>
    </w:p>
    <w:p w:rsidR="00F03BE2" w:rsidRDefault="001D4514" w:rsidP="006F72C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1. «</w:t>
      </w:r>
      <w:r w:rsidR="007B2E12">
        <w:rPr>
          <w:rFonts w:ascii="Times New Roman" w:hAnsi="Times New Roman" w:cs="Times New Roman"/>
          <w:b/>
          <w:sz w:val="28"/>
          <w:szCs w:val="28"/>
        </w:rPr>
        <w:t>Педагог, которого ждут 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»,  </w:t>
      </w:r>
      <w:proofErr w:type="spellStart"/>
      <w:r w:rsidRPr="001D4514">
        <w:rPr>
          <w:rFonts w:ascii="Times New Roman" w:hAnsi="Times New Roman" w:cs="Times New Roman"/>
          <w:i/>
          <w:sz w:val="28"/>
          <w:szCs w:val="28"/>
        </w:rPr>
        <w:t>Сарян</w:t>
      </w:r>
      <w:proofErr w:type="spellEnd"/>
      <w:r w:rsidRPr="001D4514">
        <w:rPr>
          <w:rFonts w:ascii="Times New Roman" w:hAnsi="Times New Roman" w:cs="Times New Roman"/>
          <w:i/>
          <w:sz w:val="28"/>
          <w:szCs w:val="28"/>
        </w:rPr>
        <w:t xml:space="preserve"> Алла </w:t>
      </w:r>
      <w:proofErr w:type="spellStart"/>
      <w:r w:rsidRPr="001D4514">
        <w:rPr>
          <w:rFonts w:ascii="Times New Roman" w:hAnsi="Times New Roman" w:cs="Times New Roman"/>
          <w:i/>
          <w:sz w:val="28"/>
          <w:szCs w:val="28"/>
        </w:rPr>
        <w:t>Атоновна</w:t>
      </w:r>
      <w:proofErr w:type="spellEnd"/>
      <w:r w:rsidRPr="001D4514">
        <w:rPr>
          <w:rFonts w:ascii="Times New Roman" w:hAnsi="Times New Roman" w:cs="Times New Roman"/>
          <w:i/>
          <w:sz w:val="28"/>
          <w:szCs w:val="28"/>
        </w:rPr>
        <w:t>, заместитель заведующего по научно-методической работе МДОБУ детского сада №67 города Сочи</w:t>
      </w:r>
      <w:r w:rsidR="00797C6E">
        <w:rPr>
          <w:rFonts w:ascii="Times New Roman" w:hAnsi="Times New Roman" w:cs="Times New Roman"/>
          <w:i/>
          <w:sz w:val="28"/>
          <w:szCs w:val="28"/>
        </w:rPr>
        <w:t>.</w:t>
      </w:r>
    </w:p>
    <w:p w:rsidR="00984B85" w:rsidRDefault="00797C6E" w:rsidP="007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Какого педагога ждет современный дошкольник? </w:t>
      </w:r>
      <w:r w:rsidR="00B3782F">
        <w:rPr>
          <w:rFonts w:ascii="Times New Roman" w:hAnsi="Times New Roman" w:cs="Times New Roman"/>
          <w:sz w:val="28"/>
          <w:szCs w:val="28"/>
        </w:rPr>
        <w:t>Мы спросили</w:t>
      </w:r>
      <w:r>
        <w:rPr>
          <w:rFonts w:ascii="Times New Roman" w:hAnsi="Times New Roman" w:cs="Times New Roman"/>
          <w:sz w:val="28"/>
          <w:szCs w:val="28"/>
        </w:rPr>
        <w:t xml:space="preserve"> у ребят. (Видео – ответы детей).</w:t>
      </w:r>
      <w:r w:rsidR="00B3782F">
        <w:rPr>
          <w:rFonts w:ascii="Times New Roman" w:hAnsi="Times New Roman" w:cs="Times New Roman"/>
          <w:sz w:val="28"/>
          <w:szCs w:val="28"/>
        </w:rPr>
        <w:t xml:space="preserve"> Так,  </w:t>
      </w:r>
      <w:r w:rsidR="00984B85">
        <w:rPr>
          <w:rFonts w:ascii="Times New Roman" w:hAnsi="Times New Roman" w:cs="Times New Roman"/>
          <w:sz w:val="28"/>
          <w:szCs w:val="28"/>
        </w:rPr>
        <w:t xml:space="preserve">с целью психолого-педагогической поддержки молодых педагогов на пути становления в профессии, в детском саду функционирует клуб «Лига молодых специалистов». </w:t>
      </w:r>
    </w:p>
    <w:p w:rsidR="000620BB" w:rsidRDefault="00984B85" w:rsidP="00062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работы с молодыми педагогами основана на взаимодействии методиста и психолога. </w:t>
      </w:r>
      <w:r w:rsidR="000620BB">
        <w:rPr>
          <w:rFonts w:ascii="Times New Roman" w:hAnsi="Times New Roman" w:cs="Times New Roman"/>
          <w:sz w:val="28"/>
          <w:szCs w:val="28"/>
        </w:rPr>
        <w:t xml:space="preserve">При проектировании работы с молодыми специалистами мы, прежде всего, ориентировались на индивидуализацию. В чем это проявляется?  Для начинающего педагога вхождение в новую деятельность сопровождается высоким эмоциональным напряжением и, сталкиваясь с объективными трудностями, педагог нуждается в советах, помощи и поддержке. </w:t>
      </w:r>
    </w:p>
    <w:p w:rsidR="000620BB" w:rsidRDefault="000620BB" w:rsidP="00062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часть включает работу по формированию функциональной грамотности.</w:t>
      </w:r>
      <w:r w:rsidR="009B5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Психологическая часть – «прокачку</w:t>
      </w:r>
      <w:r w:rsidR="009B5A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личностных качеств, развитие эмоционального интеллекта.</w:t>
      </w:r>
    </w:p>
    <w:p w:rsidR="000620BB" w:rsidRDefault="000620BB" w:rsidP="00062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AD4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>
        <w:rPr>
          <w:rFonts w:ascii="Times New Roman" w:hAnsi="Times New Roman" w:cs="Times New Roman"/>
          <w:sz w:val="28"/>
          <w:szCs w:val="28"/>
        </w:rPr>
        <w:t xml:space="preserve">в форме практикумов мы организуем работу Лиги с использованием метафоричных приемов методической подачи материала. </w:t>
      </w:r>
    </w:p>
    <w:p w:rsidR="000620BB" w:rsidRPr="009B5AD4" w:rsidRDefault="000620BB" w:rsidP="000620B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9B5AD4">
        <w:rPr>
          <w:rFonts w:ascii="Times New Roman" w:hAnsi="Times New Roman" w:cs="Times New Roman"/>
          <w:i/>
          <w:sz w:val="28"/>
          <w:szCs w:val="28"/>
        </w:rPr>
        <w:t xml:space="preserve">1 встреча называется «Лжец, лжец». </w:t>
      </w:r>
    </w:p>
    <w:p w:rsidR="000620BB" w:rsidRDefault="000620BB" w:rsidP="00062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 </w:t>
      </w:r>
      <w:r w:rsidR="002A7A7A">
        <w:rPr>
          <w:rFonts w:ascii="Times New Roman" w:hAnsi="Times New Roman" w:cs="Times New Roman"/>
          <w:sz w:val="28"/>
          <w:szCs w:val="28"/>
        </w:rPr>
        <w:t>созданий условий для самооценки педагога в показателях «профессиональные затруднения»,  «портрет профессионала».</w:t>
      </w:r>
    </w:p>
    <w:p w:rsidR="002A7A7A" w:rsidRDefault="002A7A7A" w:rsidP="00062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практикума отражает приемы работы с педагогами, которые он может потом также использовать с детьми.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2A7A7A" w:rsidTr="009B5AD4">
        <w:tc>
          <w:tcPr>
            <w:tcW w:w="5353" w:type="dxa"/>
          </w:tcPr>
          <w:p w:rsidR="002A7A7A" w:rsidRDefault="002A7A7A" w:rsidP="0006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Определяем правила группы по первым буквам.</w:t>
            </w:r>
          </w:p>
        </w:tc>
        <w:tc>
          <w:tcPr>
            <w:tcW w:w="4678" w:type="dxa"/>
          </w:tcPr>
          <w:p w:rsidR="002A7A7A" w:rsidRDefault="002A7A7A" w:rsidP="0006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8E1029" wp14:editId="260EC525">
                  <wp:extent cx="1943008" cy="105727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680"/>
                          <a:stretch/>
                        </pic:blipFill>
                        <pic:spPr bwMode="auto">
                          <a:xfrm>
                            <a:off x="0" y="0"/>
                            <a:ext cx="1943248" cy="105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7A" w:rsidTr="009B5AD4">
        <w:trPr>
          <w:trHeight w:val="2686"/>
        </w:trPr>
        <w:tc>
          <w:tcPr>
            <w:tcW w:w="5353" w:type="dxa"/>
          </w:tcPr>
          <w:p w:rsidR="002A7A7A" w:rsidRDefault="00C0601A" w:rsidP="00C0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Прием «Лжец» создает благоприятный микроклимат для дальнейшего общения и позволяет лучше узнать друг друга. </w:t>
            </w:r>
          </w:p>
        </w:tc>
        <w:tc>
          <w:tcPr>
            <w:tcW w:w="4678" w:type="dxa"/>
          </w:tcPr>
          <w:p w:rsidR="002A7A7A" w:rsidRDefault="00C0601A" w:rsidP="0006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AD0AF4" wp14:editId="0589F508">
                  <wp:extent cx="2762250" cy="1666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168"/>
                          <a:stretch/>
                        </pic:blipFill>
                        <pic:spPr bwMode="auto">
                          <a:xfrm>
                            <a:off x="0" y="0"/>
                            <a:ext cx="2762740" cy="1667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7A" w:rsidTr="009B5AD4">
        <w:tc>
          <w:tcPr>
            <w:tcW w:w="5353" w:type="dxa"/>
          </w:tcPr>
          <w:p w:rsidR="00DB3F9C" w:rsidRDefault="00C0601A" w:rsidP="0006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педагогам предлагается шуточная игра «Лошадь и жокей»</w:t>
            </w:r>
            <w:r w:rsidR="00F82B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3F9C" w:rsidRDefault="00F82B44" w:rsidP="00DB3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F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3F9C" w:rsidRPr="00DB3F9C">
              <w:rPr>
                <w:rFonts w:ascii="Times New Roman" w:hAnsi="Times New Roman" w:cs="Times New Roman"/>
                <w:sz w:val="28"/>
                <w:szCs w:val="28"/>
              </w:rPr>
              <w:t>Жокеи</w:t>
            </w:r>
            <w:r w:rsidR="00DB3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3F9C" w:rsidRPr="00DB3F9C">
              <w:rPr>
                <w:rFonts w:ascii="Times New Roman" w:hAnsi="Times New Roman" w:cs="Times New Roman"/>
                <w:sz w:val="28"/>
                <w:szCs w:val="28"/>
              </w:rPr>
              <w:t xml:space="preserve">  берут карточки с вопросами, </w:t>
            </w:r>
            <w:r w:rsidR="00DB3F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3F9C" w:rsidRPr="00DB3F9C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  <w:r w:rsidR="00DB3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3F9C" w:rsidRPr="00DB3F9C">
              <w:rPr>
                <w:rFonts w:ascii="Times New Roman" w:hAnsi="Times New Roman" w:cs="Times New Roman"/>
                <w:sz w:val="28"/>
                <w:szCs w:val="28"/>
              </w:rPr>
              <w:t xml:space="preserve"> – с правильными ответами.</w:t>
            </w:r>
            <w:r w:rsidR="00DB3F9C">
              <w:rPr>
                <w:rFonts w:ascii="Times New Roman" w:hAnsi="Times New Roman" w:cs="Times New Roman"/>
                <w:sz w:val="28"/>
                <w:szCs w:val="28"/>
              </w:rPr>
              <w:t xml:space="preserve"> За 1 минуту жокей должен найти свою лошадь. </w:t>
            </w:r>
          </w:p>
        </w:tc>
        <w:tc>
          <w:tcPr>
            <w:tcW w:w="4678" w:type="dxa"/>
          </w:tcPr>
          <w:p w:rsidR="002A7A7A" w:rsidRDefault="00C0601A" w:rsidP="0006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0E8E909" wp14:editId="5240A9F4">
                  <wp:extent cx="2105025" cy="1405009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3" b="12500"/>
                          <a:stretch/>
                        </pic:blipFill>
                        <pic:spPr bwMode="auto">
                          <a:xfrm>
                            <a:off x="0" y="0"/>
                            <a:ext cx="2102593" cy="140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7A" w:rsidTr="009B5AD4">
        <w:tc>
          <w:tcPr>
            <w:tcW w:w="5353" w:type="dxa"/>
          </w:tcPr>
          <w:p w:rsidR="002A7A7A" w:rsidRDefault="00DB3F9C" w:rsidP="00DB3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«На крючок» позволяет сфокусировать педагога на понимание значимости педагогического общения и де</w:t>
            </w:r>
            <w:r w:rsidR="009B5AD4">
              <w:rPr>
                <w:rFonts w:ascii="Times New Roman" w:hAnsi="Times New Roman" w:cs="Times New Roman"/>
                <w:sz w:val="28"/>
                <w:szCs w:val="28"/>
              </w:rPr>
              <w:t>йствий, побуждающий ребенка к проявлению инициативы и самостоятельности, познавательной активности и других значимых характеристик.</w:t>
            </w:r>
          </w:p>
        </w:tc>
        <w:tc>
          <w:tcPr>
            <w:tcW w:w="4678" w:type="dxa"/>
          </w:tcPr>
          <w:p w:rsidR="002A7A7A" w:rsidRDefault="00DB3F9C" w:rsidP="0006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B1C642" wp14:editId="6B0F988F">
                  <wp:extent cx="2730373" cy="20478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879" cy="2048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7A" w:rsidTr="009B5AD4">
        <w:tc>
          <w:tcPr>
            <w:tcW w:w="5353" w:type="dxa"/>
          </w:tcPr>
          <w:p w:rsidR="002A7A7A" w:rsidRDefault="009B5AD4" w:rsidP="009B5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информационном блоке мы разобрали значимые позиции для эффективной организации образовательного процесса в рамках программы «Вдохновение»,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акцентировали внимание на говорящей среде  и в завершении встречи я предложила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нарисовать слона. И проанализировать свои рисунки, используя алгоритм. (Если большие уши, то «Я сегодня услышала…»)</w:t>
            </w:r>
          </w:p>
        </w:tc>
        <w:tc>
          <w:tcPr>
            <w:tcW w:w="4678" w:type="dxa"/>
          </w:tcPr>
          <w:p w:rsidR="002A7A7A" w:rsidRDefault="009B5AD4" w:rsidP="0006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D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AEDF63" wp14:editId="2ABCA6BE">
                  <wp:extent cx="2809875" cy="1727912"/>
                  <wp:effectExtent l="0" t="0" r="0" b="5715"/>
                  <wp:docPr id="5" name="Picture 4" descr="https://ds05.infourok.ru/uploads/ex/134f/0004a72e-f6282a09/img5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s://ds05.infourok.ru/uploads/ex/134f/0004a72e-f6282a09/img5.jpg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2" t="22993" b="8270"/>
                          <a:stretch/>
                        </pic:blipFill>
                        <pic:spPr bwMode="auto">
                          <a:xfrm>
                            <a:off x="0" y="0"/>
                            <a:ext cx="2809044" cy="17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AD4" w:rsidTr="009B5AD4">
        <w:tc>
          <w:tcPr>
            <w:tcW w:w="5353" w:type="dxa"/>
          </w:tcPr>
          <w:p w:rsidR="009B5AD4" w:rsidRDefault="009B5AD4" w:rsidP="009B5AD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завершении каждой из встреч, педагогам предлагается домашнее задание, которое будет предшествовать следующей теме.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Так, по итогам 1 встречи педагоги, используя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9B5A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код, знакомятся с предложенными образовательными технологиями и определяют наиболее интересную для себя.</w:t>
            </w:r>
            <w:r w:rsidRPr="009B5AD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proofErr w:type="gramEnd"/>
          </w:p>
          <w:p w:rsidR="009B5AD4" w:rsidRDefault="009B5AD4" w:rsidP="009B5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B5AD4" w:rsidRPr="009B5AD4" w:rsidRDefault="009B5AD4" w:rsidP="00062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10B1C7" wp14:editId="4E81057F">
                  <wp:extent cx="2362091" cy="177165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637" cy="1772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A7A" w:rsidRDefault="002A7A7A" w:rsidP="00062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5AD4" w:rsidRDefault="007F0E0E" w:rsidP="000620B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E0E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B5AD4">
        <w:rPr>
          <w:rFonts w:ascii="Times New Roman" w:hAnsi="Times New Roman" w:cs="Times New Roman"/>
          <w:i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9B5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0E0E">
        <w:rPr>
          <w:rFonts w:ascii="Times New Roman" w:hAnsi="Times New Roman" w:cs="Times New Roman"/>
          <w:sz w:val="28"/>
          <w:szCs w:val="28"/>
        </w:rPr>
        <w:t>мы уже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5AD4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Банда умников</w:t>
      </w:r>
      <w:r w:rsidRPr="009B5AD4">
        <w:rPr>
          <w:rFonts w:ascii="Times New Roman" w:hAnsi="Times New Roman" w:cs="Times New Roman"/>
          <w:i/>
          <w:sz w:val="28"/>
          <w:szCs w:val="28"/>
        </w:rPr>
        <w:t>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0E0E" w:rsidRPr="007F0E0E" w:rsidRDefault="007F0E0E" w:rsidP="007F0E0E">
      <w:pPr>
        <w:pStyle w:val="a8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E0E">
        <w:rPr>
          <w:rFonts w:ascii="Times New Roman" w:hAnsi="Times New Roman" w:cs="Times New Roman"/>
          <w:sz w:val="28"/>
          <w:szCs w:val="28"/>
        </w:rPr>
        <w:t>Рассмотрели педагогические ситуации.</w:t>
      </w:r>
    </w:p>
    <w:p w:rsidR="007F0E0E" w:rsidRPr="007F0E0E" w:rsidRDefault="007F0E0E" w:rsidP="007F0E0E">
      <w:pPr>
        <w:pStyle w:val="a8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E0E">
        <w:rPr>
          <w:rFonts w:ascii="Times New Roman" w:hAnsi="Times New Roman" w:cs="Times New Roman"/>
          <w:sz w:val="28"/>
          <w:szCs w:val="28"/>
        </w:rPr>
        <w:t>Определились с приемами переключения и концентрации внимания, таким образом, решили одну из трудностей, которая звучит «Как сделать так, чтобы дети меня слышали».</w:t>
      </w:r>
    </w:p>
    <w:p w:rsidR="000620BB" w:rsidRPr="007F0E0E" w:rsidRDefault="007F0E0E" w:rsidP="007F0E0E">
      <w:pPr>
        <w:pStyle w:val="a8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0E0E">
        <w:rPr>
          <w:rFonts w:ascii="Times New Roman" w:hAnsi="Times New Roman" w:cs="Times New Roman"/>
          <w:sz w:val="28"/>
          <w:szCs w:val="28"/>
        </w:rPr>
        <w:t xml:space="preserve">Включили разговор о чувствах </w:t>
      </w:r>
      <w:proofErr w:type="gramStart"/>
      <w:r w:rsidRPr="007F0E0E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7F0E0E">
        <w:rPr>
          <w:rFonts w:ascii="Times New Roman" w:hAnsi="Times New Roman" w:cs="Times New Roman"/>
          <w:sz w:val="28"/>
          <w:szCs w:val="28"/>
        </w:rPr>
        <w:t xml:space="preserve"> «Я</w:t>
      </w:r>
      <w:r w:rsidR="00F84020">
        <w:rPr>
          <w:rFonts w:ascii="Times New Roman" w:hAnsi="Times New Roman" w:cs="Times New Roman"/>
          <w:sz w:val="28"/>
          <w:szCs w:val="28"/>
        </w:rPr>
        <w:t xml:space="preserve"> – </w:t>
      </w:r>
      <w:r w:rsidRPr="007F0E0E">
        <w:rPr>
          <w:rFonts w:ascii="Times New Roman" w:hAnsi="Times New Roman" w:cs="Times New Roman"/>
          <w:sz w:val="28"/>
          <w:szCs w:val="28"/>
        </w:rPr>
        <w:t>сообщение</w:t>
      </w:r>
      <w:r w:rsidR="00F84020">
        <w:rPr>
          <w:rFonts w:ascii="Times New Roman" w:hAnsi="Times New Roman" w:cs="Times New Roman"/>
          <w:sz w:val="28"/>
          <w:szCs w:val="28"/>
        </w:rPr>
        <w:t>»</w:t>
      </w:r>
      <w:r w:rsidRPr="007F0E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E0E" w:rsidRDefault="007F0E0E" w:rsidP="007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подробно рассмотрели актуальную для нас технологию Л.В. Свирской «Детский совет» на примере сбора «вкусного бутерброда.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F0E0E" w:rsidTr="007F0E0E">
        <w:tc>
          <w:tcPr>
            <w:tcW w:w="5069" w:type="dxa"/>
          </w:tcPr>
          <w:p w:rsidR="007F0E0E" w:rsidRDefault="007F0E0E" w:rsidP="00797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0E3A87" wp14:editId="5FE84740">
                  <wp:extent cx="3009900" cy="2257529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193" cy="2259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7F0E0E" w:rsidRDefault="007F0E0E" w:rsidP="00797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65B260">
                  <wp:extent cx="2946263" cy="22098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809" cy="22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4020" w:rsidRDefault="00F84020" w:rsidP="007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B85" w:rsidRDefault="00F84020" w:rsidP="007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Метафорой </w:t>
      </w:r>
      <w:r w:rsidRPr="007B2E12">
        <w:rPr>
          <w:rFonts w:ascii="Times New Roman" w:hAnsi="Times New Roman" w:cs="Times New Roman"/>
          <w:i/>
          <w:sz w:val="28"/>
          <w:szCs w:val="28"/>
        </w:rPr>
        <w:t>3 встречи</w:t>
      </w:r>
      <w:r>
        <w:rPr>
          <w:rFonts w:ascii="Times New Roman" w:hAnsi="Times New Roman" w:cs="Times New Roman"/>
          <w:sz w:val="28"/>
          <w:szCs w:val="28"/>
        </w:rPr>
        <w:t xml:space="preserve">  стала реплика из кинофильма «Двенадцать стульев»:</w:t>
      </w:r>
    </w:p>
    <w:p w:rsidR="00F84020" w:rsidRDefault="00F84020" w:rsidP="007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Позвольте спросить, как художник художника: Вы рисовать умеете?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B2E12" w:rsidTr="007B2E12">
        <w:tc>
          <w:tcPr>
            <w:tcW w:w="5069" w:type="dxa"/>
          </w:tcPr>
          <w:p w:rsidR="007B2E12" w:rsidRDefault="007B2E12" w:rsidP="00797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 фраза раскрывает важное качество педагога, которого жду дети – умение задавать правильные вопросы и общаться с детьми. Так, по итогам встречи были выбраны 10 нескучных вопросов, для утреннего и вечернего общения с детьми.</w:t>
            </w:r>
          </w:p>
        </w:tc>
        <w:tc>
          <w:tcPr>
            <w:tcW w:w="5069" w:type="dxa"/>
          </w:tcPr>
          <w:p w:rsidR="007B2E12" w:rsidRDefault="007B2E12" w:rsidP="00797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01A23D">
                  <wp:extent cx="2979335" cy="1409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5" t="8667" b="18000"/>
                          <a:stretch/>
                        </pic:blipFill>
                        <pic:spPr bwMode="auto">
                          <a:xfrm>
                            <a:off x="0" y="0"/>
                            <a:ext cx="2987668" cy="141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E12" w:rsidRDefault="007B2E12" w:rsidP="007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0" w:rsidRDefault="007B2E12" w:rsidP="007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Мотивирующим «крючком» 4 встречи Лиги стала фраза кота из мультфильма «Нас и здесь неплохо кормят», которая явилась толчком для «перезагрузки» содержания образовательной деятельности.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B2E12" w:rsidTr="007B2E12">
        <w:tc>
          <w:tcPr>
            <w:tcW w:w="5069" w:type="dxa"/>
          </w:tcPr>
          <w:p w:rsidR="007B2E12" w:rsidRDefault="002E24CC" w:rsidP="002E2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рассмотрели структуру образовательной деятельности, определили вопросы на каждом из этапов. Обратили внимание на «подводные» камни, которые часто остаются незаметными, но могут повлиять на результат.</w:t>
            </w:r>
          </w:p>
        </w:tc>
        <w:tc>
          <w:tcPr>
            <w:tcW w:w="5069" w:type="dxa"/>
          </w:tcPr>
          <w:p w:rsidR="007B2E12" w:rsidRDefault="002E24CC" w:rsidP="00797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5017D1" wp14:editId="68B1500A">
                  <wp:extent cx="2743200" cy="1343025"/>
                  <wp:effectExtent l="0" t="0" r="0" b="9525"/>
                  <wp:docPr id="11" name="Рисунок 11" descr="https://s00.yaplakal.com/pics/pics_original/9/8/5/2644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00.yaplakal.com/pics/pics_original/9/8/5/2644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E12" w:rsidRDefault="007B2E12" w:rsidP="00797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A3" w:rsidRDefault="00797C6E" w:rsidP="00911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24CC">
        <w:rPr>
          <w:rFonts w:ascii="Times New Roman" w:hAnsi="Times New Roman" w:cs="Times New Roman"/>
          <w:sz w:val="28"/>
          <w:szCs w:val="28"/>
        </w:rPr>
        <w:t xml:space="preserve">И </w:t>
      </w:r>
      <w:r w:rsidR="002E24CC" w:rsidRPr="0091171A">
        <w:rPr>
          <w:rFonts w:ascii="Times New Roman" w:hAnsi="Times New Roman" w:cs="Times New Roman"/>
          <w:i/>
          <w:sz w:val="28"/>
          <w:szCs w:val="28"/>
        </w:rPr>
        <w:t>5 встреча</w:t>
      </w:r>
      <w:r w:rsidR="002E24CC">
        <w:rPr>
          <w:rFonts w:ascii="Times New Roman" w:hAnsi="Times New Roman" w:cs="Times New Roman"/>
          <w:sz w:val="28"/>
          <w:szCs w:val="28"/>
        </w:rPr>
        <w:t xml:space="preserve"> «Ну, </w:t>
      </w:r>
      <w:proofErr w:type="spellStart"/>
      <w:r w:rsidR="002E24CC">
        <w:rPr>
          <w:rFonts w:ascii="Times New Roman" w:hAnsi="Times New Roman" w:cs="Times New Roman"/>
          <w:sz w:val="28"/>
          <w:szCs w:val="28"/>
        </w:rPr>
        <w:t>чумадан</w:t>
      </w:r>
      <w:proofErr w:type="spellEnd"/>
      <w:r w:rsidR="002E24CC">
        <w:rPr>
          <w:rFonts w:ascii="Times New Roman" w:hAnsi="Times New Roman" w:cs="Times New Roman"/>
          <w:sz w:val="28"/>
          <w:szCs w:val="28"/>
        </w:rPr>
        <w:t>, погоди!»</w:t>
      </w:r>
      <w:r w:rsidR="0091171A">
        <w:rPr>
          <w:rFonts w:ascii="Times New Roman" w:hAnsi="Times New Roman" w:cs="Times New Roman"/>
          <w:sz w:val="28"/>
          <w:szCs w:val="28"/>
        </w:rPr>
        <w:t xml:space="preserve"> Где чемодан, как прототип педагогического кейса</w:t>
      </w:r>
      <w:r w:rsidR="00E461FC">
        <w:rPr>
          <w:rFonts w:ascii="Times New Roman" w:hAnsi="Times New Roman" w:cs="Times New Roman"/>
          <w:sz w:val="28"/>
          <w:szCs w:val="28"/>
        </w:rPr>
        <w:t>,</w:t>
      </w:r>
      <w:r w:rsidR="0091171A">
        <w:rPr>
          <w:rFonts w:ascii="Times New Roman" w:hAnsi="Times New Roman" w:cs="Times New Roman"/>
          <w:sz w:val="28"/>
          <w:szCs w:val="28"/>
        </w:rPr>
        <w:t xml:space="preserve"> фиксируется в багаже у молодых педагогов: это </w:t>
      </w:r>
      <w:r w:rsidR="0091171A">
        <w:rPr>
          <w:rFonts w:ascii="Times New Roman" w:hAnsi="Times New Roman" w:cs="Times New Roman"/>
          <w:sz w:val="28"/>
          <w:szCs w:val="28"/>
        </w:rPr>
        <w:lastRenderedPageBreak/>
        <w:t>методические материалы</w:t>
      </w:r>
      <w:r w:rsidR="00E461FC">
        <w:rPr>
          <w:rFonts w:ascii="Times New Roman" w:hAnsi="Times New Roman" w:cs="Times New Roman"/>
          <w:sz w:val="28"/>
          <w:szCs w:val="28"/>
        </w:rPr>
        <w:t>;</w:t>
      </w:r>
      <w:r w:rsidR="0091171A">
        <w:rPr>
          <w:rFonts w:ascii="Times New Roman" w:hAnsi="Times New Roman" w:cs="Times New Roman"/>
          <w:sz w:val="28"/>
          <w:szCs w:val="28"/>
        </w:rPr>
        <w:t xml:space="preserve"> опыт, полученный в Лиге</w:t>
      </w:r>
      <w:r w:rsidR="00E461FC">
        <w:rPr>
          <w:rFonts w:ascii="Times New Roman" w:hAnsi="Times New Roman" w:cs="Times New Roman"/>
          <w:sz w:val="28"/>
          <w:szCs w:val="28"/>
        </w:rPr>
        <w:t>,</w:t>
      </w:r>
      <w:r w:rsidR="0091171A">
        <w:rPr>
          <w:rFonts w:ascii="Times New Roman" w:hAnsi="Times New Roman" w:cs="Times New Roman"/>
          <w:sz w:val="28"/>
          <w:szCs w:val="28"/>
        </w:rPr>
        <w:t xml:space="preserve"> и перспектива развития – вектор самообразования над которым будет работать педагог. Конечно, данная встреча носит рефлексивный характер. </w:t>
      </w:r>
    </w:p>
    <w:p w:rsidR="00F461B3" w:rsidRDefault="00E461FC" w:rsidP="00E46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частью работы с педагогами является </w:t>
      </w:r>
      <w:r w:rsidRPr="003D5F80">
        <w:rPr>
          <w:rFonts w:ascii="Times New Roman" w:hAnsi="Times New Roman" w:cs="Times New Roman"/>
          <w:i/>
          <w:sz w:val="28"/>
          <w:szCs w:val="28"/>
        </w:rPr>
        <w:t>наблюдение за динамикой развития педагога</w:t>
      </w:r>
      <w:r>
        <w:rPr>
          <w:rFonts w:ascii="Times New Roman" w:hAnsi="Times New Roman" w:cs="Times New Roman"/>
          <w:sz w:val="28"/>
          <w:szCs w:val="28"/>
        </w:rPr>
        <w:t xml:space="preserve">. Так, по итогам каждой встречи мы заполняем «Карту </w:t>
      </w:r>
      <w:proofErr w:type="gramStart"/>
      <w:r w:rsidR="00F461B3">
        <w:rPr>
          <w:rFonts w:ascii="Times New Roman" w:hAnsi="Times New Roman" w:cs="Times New Roman"/>
          <w:sz w:val="28"/>
          <w:szCs w:val="28"/>
        </w:rPr>
        <w:t>наблюдений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F461B3">
        <w:rPr>
          <w:rFonts w:ascii="Times New Roman" w:hAnsi="Times New Roman" w:cs="Times New Roman"/>
          <w:sz w:val="28"/>
          <w:szCs w:val="28"/>
        </w:rPr>
        <w:t xml:space="preserve"> в которых фиксируются следующие показатели.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F461B3" w:rsidTr="00F461B3">
        <w:tc>
          <w:tcPr>
            <w:tcW w:w="2534" w:type="dxa"/>
          </w:tcPr>
          <w:p w:rsidR="00F461B3" w:rsidRPr="00F461B3" w:rsidRDefault="00F461B3" w:rsidP="00F461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1B3">
              <w:rPr>
                <w:rFonts w:ascii="Times New Roman" w:hAnsi="Times New Roman" w:cs="Times New Roman"/>
                <w:i/>
                <w:sz w:val="28"/>
                <w:szCs w:val="28"/>
              </w:rPr>
              <w:t>Интерес</w:t>
            </w:r>
          </w:p>
        </w:tc>
        <w:tc>
          <w:tcPr>
            <w:tcW w:w="2534" w:type="dxa"/>
          </w:tcPr>
          <w:p w:rsidR="00F461B3" w:rsidRPr="00F461B3" w:rsidRDefault="00F461B3" w:rsidP="00F461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1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Готовность </w:t>
            </w:r>
          </w:p>
        </w:tc>
        <w:tc>
          <w:tcPr>
            <w:tcW w:w="2535" w:type="dxa"/>
          </w:tcPr>
          <w:p w:rsidR="00F461B3" w:rsidRPr="00F461B3" w:rsidRDefault="00F461B3" w:rsidP="00F461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1B3">
              <w:rPr>
                <w:rFonts w:ascii="Times New Roman" w:hAnsi="Times New Roman" w:cs="Times New Roman"/>
                <w:i/>
                <w:sz w:val="28"/>
                <w:szCs w:val="28"/>
              </w:rPr>
              <w:t>Идеи/ инициатива</w:t>
            </w:r>
          </w:p>
        </w:tc>
        <w:tc>
          <w:tcPr>
            <w:tcW w:w="2535" w:type="dxa"/>
          </w:tcPr>
          <w:p w:rsidR="00F461B3" w:rsidRPr="00F461B3" w:rsidRDefault="00F461B3" w:rsidP="00F461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1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Стратегия </w:t>
            </w:r>
          </w:p>
        </w:tc>
      </w:tr>
      <w:tr w:rsidR="00F461B3" w:rsidTr="00F461B3">
        <w:tc>
          <w:tcPr>
            <w:tcW w:w="2534" w:type="dxa"/>
          </w:tcPr>
          <w:p w:rsidR="00F461B3" w:rsidRPr="00F461B3" w:rsidRDefault="00F461B3" w:rsidP="00F461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61B3">
              <w:rPr>
                <w:rFonts w:ascii="Times New Roman" w:hAnsi="Times New Roman" w:cs="Times New Roman"/>
                <w:sz w:val="24"/>
                <w:szCs w:val="28"/>
              </w:rPr>
              <w:t>Педагог проявляет интерес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 познанию нового: участвует в обсуждениях, задают вопросы </w:t>
            </w:r>
          </w:p>
        </w:tc>
        <w:tc>
          <w:tcPr>
            <w:tcW w:w="2534" w:type="dxa"/>
          </w:tcPr>
          <w:p w:rsidR="00F461B3" w:rsidRPr="00F461B3" w:rsidRDefault="00F461B3" w:rsidP="00F461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Готов к изменениям, преобразованиям, охотно практикует методические приемы, технологии </w:t>
            </w:r>
          </w:p>
        </w:tc>
        <w:tc>
          <w:tcPr>
            <w:tcW w:w="2535" w:type="dxa"/>
          </w:tcPr>
          <w:p w:rsidR="00F461B3" w:rsidRPr="00F461B3" w:rsidRDefault="00F461B3" w:rsidP="00F461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генерирует идеи (например, применения приема в собственной деятельности), проявляет инициативу к участию в совместных делах, обсуждениях, предлагает варианты решения ситуаций и др.</w:t>
            </w:r>
          </w:p>
        </w:tc>
        <w:tc>
          <w:tcPr>
            <w:tcW w:w="2535" w:type="dxa"/>
          </w:tcPr>
          <w:p w:rsidR="00F461B3" w:rsidRPr="00F461B3" w:rsidRDefault="003D5F80" w:rsidP="003D5F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Педагог-стратег: мотивирован,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понимает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как полученные знания  преобразовать в собственный опыт, фокусирует внимание на значимости саморазвития, с</w:t>
            </w:r>
            <w:r w:rsidR="00F461B3">
              <w:rPr>
                <w:rFonts w:ascii="Times New Roman" w:hAnsi="Times New Roman" w:cs="Times New Roman"/>
                <w:sz w:val="24"/>
                <w:szCs w:val="28"/>
              </w:rPr>
              <w:t>пособен к рефлексии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Имеет вектор профессионального роста. </w:t>
            </w:r>
          </w:p>
        </w:tc>
      </w:tr>
    </w:tbl>
    <w:p w:rsidR="003D5F80" w:rsidRDefault="003D5F80" w:rsidP="00E46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F80" w:rsidRDefault="003D5F80" w:rsidP="00E46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80">
        <w:rPr>
          <w:rFonts w:ascii="Times New Roman" w:hAnsi="Times New Roman" w:cs="Times New Roman"/>
          <w:sz w:val="28"/>
          <w:szCs w:val="28"/>
        </w:rPr>
        <w:t>Какого педагога ждет современный дошкольник?</w:t>
      </w:r>
      <w:r>
        <w:rPr>
          <w:rFonts w:ascii="Times New Roman" w:hAnsi="Times New Roman" w:cs="Times New Roman"/>
          <w:sz w:val="28"/>
          <w:szCs w:val="28"/>
        </w:rPr>
        <w:t xml:space="preserve"> Развивающегося профессионала, любящего детей – педагога </w:t>
      </w:r>
      <w:r w:rsidR="00B616C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Высшей лиги</w:t>
      </w:r>
      <w:r w:rsidR="00B616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3A3" w:rsidRPr="001D4514" w:rsidRDefault="001D4514" w:rsidP="006F72C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2. «Эмоциональный интеллект</w:t>
      </w:r>
      <w:r w:rsidR="000533A3">
        <w:rPr>
          <w:rFonts w:ascii="Times New Roman" w:hAnsi="Times New Roman" w:cs="Times New Roman"/>
          <w:b/>
          <w:sz w:val="28"/>
          <w:szCs w:val="28"/>
        </w:rPr>
        <w:t>»</w:t>
      </w:r>
      <w:r w:rsidR="006F72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533A3" w:rsidRPr="001D4514">
        <w:rPr>
          <w:rFonts w:ascii="Times New Roman" w:hAnsi="Times New Roman" w:cs="Times New Roman"/>
          <w:i/>
          <w:sz w:val="28"/>
          <w:szCs w:val="28"/>
        </w:rPr>
        <w:t>Олифиренко Надежда Игоревна, педагог-психолог МДОБУ детского сада №67 города Сочи.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коэффициент интеллекта влияет на успех человека? Были исследованы очень конкретные вещи: доход человека, известность, карьерный рост, желание и мотивация человека развиваться. В результате ученые не нашли прямой связи между интеллектом и степенью успешности.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сли не коэффициент интеллекта,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является основой успеха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Мы знаем много примеров, когда люди, не получившие высше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не обладая высоким уровнем интеллекта, добивались больших успехов. 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тогда является основой успеха?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был введен другой коэффициент, который называется «эмоциональный интеллект» и пришли к выводу, что знания не определяют результат. 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Эмоциональный интеллект - способность преодолевать внутренние барьеры, которые есть у человека, способность принимать решения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действовать!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современном мире появились новые требования к современному педагогу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дним из направлений «Лиг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молодых специалистов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развитие эмоционального интеллекта. 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его можно обнаружить? 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 интеллект проявляется через профессионально важные системные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и установки.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психолого-педагогический модуль </w:t>
      </w: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развить</w:t>
      </w:r>
      <w:r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управлять своими эмоциями, умение принимать решения, держать страх под контролем, 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>
        <w:rPr>
          <w:rFonts w:ascii="Times New Roman" w:hAnsi="Times New Roman" w:cs="Times New Roman"/>
          <w:sz w:val="28"/>
          <w:szCs w:val="28"/>
        </w:rPr>
        <w:t xml:space="preserve"> уровень уверенности</w:t>
      </w:r>
      <w:r>
        <w:rPr>
          <w:rFonts w:ascii="Times New Roman" w:hAnsi="Times New Roman" w:cs="Times New Roman"/>
          <w:sz w:val="28"/>
          <w:szCs w:val="28"/>
        </w:rPr>
        <w:t xml:space="preserve"> в своих силах</w:t>
      </w:r>
      <w:r>
        <w:rPr>
          <w:rFonts w:ascii="Times New Roman" w:hAnsi="Times New Roman" w:cs="Times New Roman"/>
          <w:sz w:val="28"/>
          <w:szCs w:val="28"/>
        </w:rPr>
        <w:t xml:space="preserve">. Эта работа проводится с целью создания прочной базы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эмоциональным состоянием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Эмоционально стабильный педагог – это важный фактор для создания благоприятного микроклимата в группе детей.  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«Эмоциональный интеллект»</w:t>
      </w:r>
      <w:r>
        <w:rPr>
          <w:rFonts w:ascii="Times New Roman" w:hAnsi="Times New Roman" w:cs="Times New Roman"/>
          <w:sz w:val="28"/>
          <w:szCs w:val="28"/>
        </w:rPr>
        <w:t xml:space="preserve"> состоит из 8 </w:t>
      </w:r>
      <w:r>
        <w:rPr>
          <w:rFonts w:ascii="Times New Roman" w:hAnsi="Times New Roman" w:cs="Times New Roman"/>
          <w:sz w:val="28"/>
          <w:szCs w:val="28"/>
        </w:rPr>
        <w:t xml:space="preserve">практикумов, в процессе которых педагог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«</w:t>
      </w:r>
      <w:r>
        <w:rPr>
          <w:rFonts w:ascii="Times New Roman" w:hAnsi="Times New Roman" w:cs="Times New Roman"/>
          <w:sz w:val="28"/>
          <w:szCs w:val="28"/>
        </w:rPr>
        <w:t>загляну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внутрь себя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2C5">
        <w:rPr>
          <w:rFonts w:ascii="Times New Roman" w:hAnsi="Times New Roman" w:cs="Times New Roman"/>
          <w:sz w:val="28"/>
          <w:szCs w:val="28"/>
        </w:rPr>
        <w:t xml:space="preserve">Предупрежден – значит вооружен! </w:t>
      </w:r>
      <w:r>
        <w:rPr>
          <w:rFonts w:ascii="Times New Roman" w:hAnsi="Times New Roman" w:cs="Times New Roman"/>
          <w:sz w:val="28"/>
          <w:szCs w:val="28"/>
        </w:rPr>
        <w:t>Получая</w:t>
      </w:r>
      <w:r>
        <w:rPr>
          <w:rFonts w:ascii="Times New Roman" w:hAnsi="Times New Roman" w:cs="Times New Roman"/>
          <w:sz w:val="28"/>
          <w:szCs w:val="28"/>
        </w:rPr>
        <w:t xml:space="preserve"> набор психоэмоциональных инструментов</w:t>
      </w:r>
      <w:r>
        <w:rPr>
          <w:rFonts w:ascii="Times New Roman" w:hAnsi="Times New Roman" w:cs="Times New Roman"/>
          <w:sz w:val="28"/>
          <w:szCs w:val="28"/>
        </w:rPr>
        <w:t>, мы можем</w:t>
      </w:r>
      <w:r>
        <w:rPr>
          <w:rFonts w:ascii="Times New Roman" w:hAnsi="Times New Roman" w:cs="Times New Roman"/>
          <w:sz w:val="28"/>
          <w:szCs w:val="28"/>
        </w:rPr>
        <w:t xml:space="preserve"> совладать своими эмоциями. </w:t>
      </w:r>
      <w:r w:rsidR="006F72C5">
        <w:rPr>
          <w:rFonts w:ascii="Times New Roman" w:hAnsi="Times New Roman" w:cs="Times New Roman"/>
          <w:sz w:val="28"/>
          <w:szCs w:val="28"/>
        </w:rPr>
        <w:t>Что же это за инструменты?</w:t>
      </w:r>
      <w:r w:rsidR="006F72C5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6F72C5">
        <w:rPr>
          <w:rFonts w:ascii="Times New Roman" w:hAnsi="Times New Roman" w:cs="Times New Roman"/>
          <w:sz w:val="28"/>
          <w:szCs w:val="28"/>
        </w:rPr>
        <w:t xml:space="preserve"> Рассмотрим подробнее.</w:t>
      </w:r>
    </w:p>
    <w:p w:rsidR="006F72C5" w:rsidRDefault="006F72C5" w:rsidP="006F72C5">
      <w:pPr>
        <w:pStyle w:val="a8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«Дневник эмоций»</w:t>
      </w:r>
      <w:bookmarkStart w:id="0" w:name="_GoBack"/>
      <w:bookmarkEnd w:id="0"/>
    </w:p>
    <w:p w:rsidR="006F72C5" w:rsidRDefault="006F72C5" w:rsidP="006F72C5">
      <w:pPr>
        <w:pStyle w:val="a8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«Зеркало»</w:t>
      </w:r>
    </w:p>
    <w:p w:rsidR="006F72C5" w:rsidRDefault="006F72C5" w:rsidP="006F72C5">
      <w:pPr>
        <w:pStyle w:val="a8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</w:t>
      </w:r>
      <w:r w:rsidRPr="006F72C5">
        <w:rPr>
          <w:rFonts w:ascii="Times New Roman" w:hAnsi="Times New Roman" w:cs="Times New Roman"/>
          <w:sz w:val="28"/>
          <w:szCs w:val="28"/>
        </w:rPr>
        <w:t>«СМЭР» (ситуация, мысли, эмоции, реакции)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2C5" w:rsidRDefault="006F72C5" w:rsidP="006F72C5">
      <w:pPr>
        <w:pStyle w:val="a8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F72C5">
        <w:rPr>
          <w:rFonts w:ascii="Times New Roman" w:hAnsi="Times New Roman" w:cs="Times New Roman"/>
          <w:sz w:val="28"/>
          <w:szCs w:val="28"/>
        </w:rPr>
        <w:t>Техника «Я и образ моей профессии»</w:t>
      </w:r>
    </w:p>
    <w:p w:rsidR="006F72C5" w:rsidRPr="006F72C5" w:rsidRDefault="006F72C5" w:rsidP="006F72C5">
      <w:pPr>
        <w:pStyle w:val="a8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F72C5">
        <w:rPr>
          <w:rFonts w:ascii="Times New Roman" w:hAnsi="Times New Roman" w:cs="Times New Roman"/>
          <w:sz w:val="28"/>
          <w:szCs w:val="28"/>
        </w:rPr>
        <w:t>Упражнение «16 ассоциаций»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D04" w:rsidRDefault="00B11D04" w:rsidP="00B11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</w:t>
      </w:r>
      <w:r w:rsidR="00A274D7">
        <w:rPr>
          <w:rFonts w:ascii="Times New Roman" w:hAnsi="Times New Roman" w:cs="Times New Roman"/>
          <w:sz w:val="28"/>
          <w:szCs w:val="28"/>
        </w:rPr>
        <w:t>психолого-педагогического модуля</w:t>
      </w:r>
      <w:r>
        <w:rPr>
          <w:rFonts w:ascii="Times New Roman" w:hAnsi="Times New Roman" w:cs="Times New Roman"/>
          <w:sz w:val="28"/>
          <w:szCs w:val="28"/>
        </w:rPr>
        <w:t xml:space="preserve"> отслеживается через апробацию результатов диагностики, успешности воспитателей, их мотивации, в отсутствии синдрома хронической усталости и профессионального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выгорания</w:t>
      </w:r>
      <w:proofErr w:type="gramEnd"/>
      <w:r w:rsidR="00A274D7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274D7" w:rsidRPr="00A274D7">
        <w:rPr>
          <w:rFonts w:ascii="Times New Roman" w:hAnsi="Times New Roman" w:cs="Times New Roman"/>
          <w:sz w:val="28"/>
          <w:szCs w:val="28"/>
        </w:rPr>
        <w:t>динамикой развития педагога.</w:t>
      </w:r>
    </w:p>
    <w:p w:rsidR="001D4514" w:rsidRPr="001D4514" w:rsidRDefault="001D4514">
      <w:pPr>
        <w:rPr>
          <w:rFonts w:ascii="Times New Roman" w:hAnsi="Times New Roman" w:cs="Times New Roman"/>
          <w:b/>
          <w:sz w:val="28"/>
          <w:szCs w:val="28"/>
        </w:rPr>
      </w:pPr>
    </w:p>
    <w:sectPr w:rsidR="001D4514" w:rsidRPr="001D4514" w:rsidSect="001D451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E3" w:rsidRDefault="000C2AE3" w:rsidP="007B2E12">
      <w:pPr>
        <w:spacing w:after="0" w:line="240" w:lineRule="auto"/>
      </w:pPr>
      <w:r>
        <w:separator/>
      </w:r>
    </w:p>
  </w:endnote>
  <w:endnote w:type="continuationSeparator" w:id="0">
    <w:p w:rsidR="000C2AE3" w:rsidRDefault="000C2AE3" w:rsidP="007B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E3" w:rsidRDefault="000C2AE3" w:rsidP="007B2E12">
      <w:pPr>
        <w:spacing w:after="0" w:line="240" w:lineRule="auto"/>
      </w:pPr>
      <w:r>
        <w:separator/>
      </w:r>
    </w:p>
  </w:footnote>
  <w:footnote w:type="continuationSeparator" w:id="0">
    <w:p w:rsidR="000C2AE3" w:rsidRDefault="000C2AE3" w:rsidP="007B2E12">
      <w:pPr>
        <w:spacing w:after="0" w:line="240" w:lineRule="auto"/>
      </w:pPr>
      <w:r>
        <w:continuationSeparator/>
      </w:r>
    </w:p>
  </w:footnote>
  <w:footnote w:id="1">
    <w:p w:rsidR="006F72C5" w:rsidRDefault="006F72C5">
      <w:pPr>
        <w:pStyle w:val="a9"/>
      </w:pPr>
      <w:r>
        <w:rPr>
          <w:rStyle w:val="ab"/>
        </w:rPr>
        <w:footnoteRef/>
      </w:r>
      <w:r>
        <w:t xml:space="preserve"> Участникам конференции предлагается интерактивная игра  по техникам «Зеркало», «Дневник эмоций» и др.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7091"/>
    <w:multiLevelType w:val="hybridMultilevel"/>
    <w:tmpl w:val="51CE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87B93"/>
    <w:multiLevelType w:val="hybridMultilevel"/>
    <w:tmpl w:val="E566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46EB3"/>
    <w:multiLevelType w:val="hybridMultilevel"/>
    <w:tmpl w:val="510A41EC"/>
    <w:lvl w:ilvl="0" w:tplc="5AAC10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C862B7"/>
    <w:multiLevelType w:val="hybridMultilevel"/>
    <w:tmpl w:val="BC6C13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F41FD8"/>
    <w:multiLevelType w:val="hybridMultilevel"/>
    <w:tmpl w:val="9A7631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14"/>
    <w:rsid w:val="000533A3"/>
    <w:rsid w:val="000620BB"/>
    <w:rsid w:val="000C2AE3"/>
    <w:rsid w:val="001D4514"/>
    <w:rsid w:val="002A7A7A"/>
    <w:rsid w:val="002E24CC"/>
    <w:rsid w:val="003D5F80"/>
    <w:rsid w:val="00683E2A"/>
    <w:rsid w:val="006F72C5"/>
    <w:rsid w:val="00797C6E"/>
    <w:rsid w:val="007B2E12"/>
    <w:rsid w:val="007F0E0E"/>
    <w:rsid w:val="0091171A"/>
    <w:rsid w:val="00930EB7"/>
    <w:rsid w:val="00984B85"/>
    <w:rsid w:val="009B5AD4"/>
    <w:rsid w:val="009C4DE4"/>
    <w:rsid w:val="00A274D7"/>
    <w:rsid w:val="00AE3B61"/>
    <w:rsid w:val="00B11D04"/>
    <w:rsid w:val="00B3782F"/>
    <w:rsid w:val="00B616C1"/>
    <w:rsid w:val="00C0601A"/>
    <w:rsid w:val="00DB3F9C"/>
    <w:rsid w:val="00E461FC"/>
    <w:rsid w:val="00F03BE2"/>
    <w:rsid w:val="00F461B3"/>
    <w:rsid w:val="00F82B44"/>
    <w:rsid w:val="00F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45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5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Intense Quote"/>
    <w:basedOn w:val="a"/>
    <w:next w:val="a"/>
    <w:link w:val="a4"/>
    <w:uiPriority w:val="30"/>
    <w:qFormat/>
    <w:rsid w:val="001D45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D4514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2A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A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0E0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7B2E1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B2E1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B2E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45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5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Intense Quote"/>
    <w:basedOn w:val="a"/>
    <w:next w:val="a"/>
    <w:link w:val="a4"/>
    <w:uiPriority w:val="30"/>
    <w:qFormat/>
    <w:rsid w:val="001D45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D4514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2A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A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0E0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7B2E1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B2E1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B2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9D55-96BB-4241-944C-C1B04DB7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2022-04-04T08:00:00Z</dcterms:created>
  <dcterms:modified xsi:type="dcterms:W3CDTF">2022-04-07T15:05:00Z</dcterms:modified>
</cp:coreProperties>
</file>