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E56E90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5A4143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5A4143" w:rsidP="005A414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4E733F" w:rsidRPr="00AA67D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17</w:t>
            </w:r>
            <w:r w:rsidR="004E733F"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E56E90" w:rsidRPr="00AA67D5" w:rsidTr="005A4143">
        <w:tc>
          <w:tcPr>
            <w:tcW w:w="4927" w:type="dxa"/>
          </w:tcPr>
          <w:p w:rsidR="00E56E90" w:rsidRPr="00AA67D5" w:rsidRDefault="00E56E90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279" w:type="dxa"/>
          </w:tcPr>
          <w:p w:rsidR="00E56E90" w:rsidRDefault="00E56E90" w:rsidP="005A414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2F186E" w:rsidRPr="00873E15" w:rsidRDefault="005862F4" w:rsidP="00873E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по дополнительной профессиональной программе повышения </w:t>
      </w:r>
      <w:r w:rsidR="005862F4" w:rsidRPr="005A4143">
        <w:rPr>
          <w:rFonts w:ascii="Times New Roman" w:hAnsi="Times New Roman"/>
          <w:sz w:val="24"/>
          <w:szCs w:val="24"/>
          <w:lang w:eastAsia="ru-RU"/>
        </w:rPr>
        <w:t>квалификации</w:t>
      </w:r>
      <w:r w:rsidR="00B165F6" w:rsidRPr="005A4143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5A41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5A4143">
        <w:rPr>
          <w:rFonts w:ascii="Times New Roman" w:hAnsi="Times New Roman"/>
          <w:sz w:val="24"/>
          <w:szCs w:val="24"/>
          <w:lang w:eastAsia="ru-RU"/>
        </w:rPr>
        <w:t>«</w:t>
      </w:r>
      <w:r w:rsidR="005A4143" w:rsidRPr="005A4143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5A4143" w:rsidRPr="005A4143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5A4143" w:rsidRPr="005A4143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B233CD" w:rsidRPr="005A4143">
        <w:rPr>
          <w:rFonts w:ascii="Times New Roman" w:hAnsi="Times New Roman"/>
          <w:sz w:val="24"/>
          <w:szCs w:val="24"/>
          <w:lang w:eastAsia="ru-RU"/>
        </w:rPr>
        <w:t>»</w:t>
      </w:r>
      <w:r w:rsidRPr="005A41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5A4143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5A41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4143" w:rsidRPr="005A4143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5A41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5A4143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5A4143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5A4143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A4143">
        <w:rPr>
          <w:rFonts w:ascii="Times New Roman" w:hAnsi="Times New Roman"/>
          <w:sz w:val="24"/>
          <w:szCs w:val="24"/>
          <w:lang w:eastAsia="ru-RU"/>
        </w:rPr>
        <w:t>17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4143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A4143">
        <w:rPr>
          <w:rFonts w:ascii="Times New Roman" w:hAnsi="Times New Roman"/>
          <w:sz w:val="24"/>
          <w:szCs w:val="24"/>
          <w:lang w:eastAsia="ru-RU"/>
        </w:rPr>
        <w:t>23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4143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4143" w:rsidRPr="005A4143">
        <w:rPr>
          <w:rFonts w:ascii="Times New Roman" w:hAnsi="Times New Roman"/>
          <w:sz w:val="24"/>
          <w:szCs w:val="24"/>
          <w:lang w:eastAsia="ru-RU"/>
        </w:rPr>
        <w:t xml:space="preserve">очно-заочная, с применением </w:t>
      </w:r>
      <w:r w:rsidR="00E56E90">
        <w:rPr>
          <w:rFonts w:ascii="Times New Roman" w:hAnsi="Times New Roman"/>
          <w:sz w:val="24"/>
          <w:szCs w:val="24"/>
          <w:lang w:eastAsia="ru-RU"/>
        </w:rPr>
        <w:t xml:space="preserve">дистанционных </w:t>
      </w:r>
      <w:r w:rsidR="005A4143" w:rsidRPr="005A4143">
        <w:rPr>
          <w:rFonts w:ascii="Times New Roman" w:hAnsi="Times New Roman"/>
          <w:sz w:val="24"/>
          <w:szCs w:val="24"/>
          <w:lang w:eastAsia="ru-RU"/>
        </w:rPr>
        <w:t>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5A4143">
        <w:rPr>
          <w:rFonts w:ascii="Times New Roman" w:hAnsi="Times New Roman"/>
          <w:spacing w:val="-5"/>
          <w:sz w:val="24"/>
          <w:szCs w:val="24"/>
        </w:rPr>
        <w:t>г. Новороссийск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873E15" w:rsidRDefault="005862F4" w:rsidP="00873E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50FA4" w:rsidRPr="00873E15" w:rsidRDefault="00AE4785" w:rsidP="00873E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E15" w:rsidRDefault="00873E1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E15" w:rsidRDefault="00873E1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E15" w:rsidRDefault="00873E1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E15" w:rsidRDefault="00873E1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E15" w:rsidRDefault="00873E1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1C6552" w:rsidRPr="001C6552">
        <w:rPr>
          <w:rFonts w:ascii="Times New Roman" w:hAnsi="Times New Roman"/>
          <w:sz w:val="20"/>
          <w:szCs w:val="20"/>
        </w:rPr>
        <w:t>___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C6552" w:rsidRPr="00A32FA8">
        <w:rPr>
          <w:rFonts w:ascii="Times New Roman" w:hAnsi="Times New Roman"/>
          <w:sz w:val="20"/>
          <w:szCs w:val="20"/>
        </w:rPr>
        <w:t>_______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  <w:bookmarkStart w:id="0" w:name="_GoBack"/>
      <w:bookmarkEnd w:id="0"/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E56E90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56E90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56E90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100"/>
      </w:tblGrid>
      <w:tr w:rsidR="004E733F" w:rsidRPr="00AA67D5" w:rsidTr="00B50082">
        <w:trPr>
          <w:trHeight w:val="349"/>
        </w:trPr>
        <w:tc>
          <w:tcPr>
            <w:tcW w:w="5099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00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56E90">
              <w:rPr>
                <w:sz w:val="24"/>
                <w:szCs w:val="24"/>
                <w:lang w:val="en-US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E56E90">
              <w:rPr>
                <w:sz w:val="24"/>
                <w:szCs w:val="24"/>
                <w:lang w:val="en-US"/>
              </w:rPr>
              <w:t>июня</w:t>
            </w:r>
            <w:proofErr w:type="spellEnd"/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E56E90" w:rsidRDefault="00E56E90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56E90" w:rsidRPr="005A4143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E56E90" w:rsidRPr="005A4143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E56E90" w:rsidRPr="005A4143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56E90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E56E90">
        <w:rPr>
          <w:rFonts w:ascii="Times New Roman" w:hAnsi="Times New Roman"/>
          <w:sz w:val="24"/>
          <w:szCs w:val="24"/>
          <w:lang w:eastAsia="ru-RU"/>
        </w:rPr>
        <w:t>17</w:t>
      </w:r>
      <w:r w:rsidR="00E56E90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56E90">
        <w:rPr>
          <w:rFonts w:ascii="Times New Roman" w:hAnsi="Times New Roman"/>
          <w:sz w:val="24"/>
          <w:szCs w:val="24"/>
          <w:lang w:eastAsia="ru-RU"/>
        </w:rPr>
        <w:t>июня</w:t>
      </w:r>
      <w:r w:rsidR="00E56E90" w:rsidRPr="00A32FA8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E56E90">
        <w:rPr>
          <w:rFonts w:ascii="Times New Roman" w:hAnsi="Times New Roman"/>
          <w:sz w:val="24"/>
          <w:szCs w:val="24"/>
          <w:lang w:eastAsia="ru-RU"/>
        </w:rPr>
        <w:t>23</w:t>
      </w:r>
      <w:r w:rsidR="00E56E90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56E90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E15" w:rsidRPr="005A4143">
        <w:rPr>
          <w:rFonts w:ascii="Times New Roman" w:hAnsi="Times New Roman"/>
          <w:sz w:val="24"/>
          <w:szCs w:val="24"/>
          <w:lang w:eastAsia="ru-RU"/>
        </w:rPr>
        <w:t xml:space="preserve">очно-заочная, с применением </w:t>
      </w:r>
      <w:r w:rsidR="00873E15">
        <w:rPr>
          <w:rFonts w:ascii="Times New Roman" w:hAnsi="Times New Roman"/>
          <w:sz w:val="24"/>
          <w:szCs w:val="24"/>
          <w:lang w:eastAsia="ru-RU"/>
        </w:rPr>
        <w:t xml:space="preserve">дистанционных </w:t>
      </w:r>
      <w:r w:rsidR="00873E15" w:rsidRPr="005A4143">
        <w:rPr>
          <w:rFonts w:ascii="Times New Roman" w:hAnsi="Times New Roman"/>
          <w:sz w:val="24"/>
          <w:szCs w:val="24"/>
          <w:lang w:eastAsia="ru-RU"/>
        </w:rPr>
        <w:t>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873E15">
        <w:rPr>
          <w:rFonts w:ascii="Times New Roman" w:hAnsi="Times New Roman"/>
          <w:spacing w:val="-5"/>
          <w:sz w:val="24"/>
          <w:szCs w:val="24"/>
        </w:rPr>
        <w:t>г. Новороссийск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AF" w:rsidRDefault="00F549AF" w:rsidP="006D2377">
      <w:pPr>
        <w:spacing w:after="0" w:line="240" w:lineRule="auto"/>
      </w:pPr>
      <w:r>
        <w:separator/>
      </w:r>
    </w:p>
  </w:endnote>
  <w:endnote w:type="continuationSeparator" w:id="0">
    <w:p w:rsidR="00F549AF" w:rsidRDefault="00F549A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AF" w:rsidRDefault="00F549AF" w:rsidP="006D2377">
      <w:pPr>
        <w:spacing w:after="0" w:line="240" w:lineRule="auto"/>
      </w:pPr>
      <w:r>
        <w:separator/>
      </w:r>
    </w:p>
  </w:footnote>
  <w:footnote w:type="continuationSeparator" w:id="0">
    <w:p w:rsidR="00F549AF" w:rsidRDefault="00F549A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5008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143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73E15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6708"/>
    <w:rsid w:val="00A0323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50082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56E90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549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AA1C4-D365-4A7E-A222-F7CFED9F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Наталия С. Давыдова</cp:lastModifiedBy>
  <cp:revision>48</cp:revision>
  <cp:lastPrinted>2022-06-15T12:35:00Z</cp:lastPrinted>
  <dcterms:created xsi:type="dcterms:W3CDTF">2018-07-05T12:53:00Z</dcterms:created>
  <dcterms:modified xsi:type="dcterms:W3CDTF">2022-06-16T12:06:00Z</dcterms:modified>
</cp:coreProperties>
</file>