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077" w:rsidRDefault="007A7077" w:rsidP="007A7077">
      <w:pPr>
        <w:spacing w:after="0" w:line="240" w:lineRule="auto"/>
        <w:ind w:right="-5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56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5656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науки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молодежной политики </w:t>
      </w:r>
      <w:r w:rsidRPr="005656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Краснодарского края</w:t>
      </w:r>
    </w:p>
    <w:p w:rsidR="007A7077" w:rsidRDefault="007A7077" w:rsidP="007A7077">
      <w:pPr>
        <w:spacing w:after="0" w:line="240" w:lineRule="auto"/>
        <w:ind w:right="-5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7077" w:rsidRDefault="007A7077" w:rsidP="007A7077">
      <w:pPr>
        <w:spacing w:after="0" w:line="240" w:lineRule="auto"/>
        <w:ind w:right="-5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27E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Федеральное государственное бюджетное образовательное учреждение высшего образования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A7077" w:rsidRDefault="007A7077" w:rsidP="007A7077">
      <w:pPr>
        <w:spacing w:after="0" w:line="240" w:lineRule="auto"/>
        <w:ind w:right="-5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6327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Краснодарский 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сударственный институт культуры»</w:t>
      </w:r>
    </w:p>
    <w:p w:rsidR="007A7077" w:rsidRPr="00565684" w:rsidRDefault="007A7077" w:rsidP="007A7077">
      <w:pPr>
        <w:spacing w:after="0" w:line="240" w:lineRule="auto"/>
        <w:ind w:right="-5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7077" w:rsidRPr="00565684" w:rsidRDefault="007A7077" w:rsidP="007A7077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68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бюджетное образовательное учреждение</w:t>
      </w:r>
    </w:p>
    <w:p w:rsidR="007A7077" w:rsidRPr="00565684" w:rsidRDefault="007A7077" w:rsidP="007A7077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68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дополнительного профессионального образования</w:t>
      </w:r>
    </w:p>
    <w:p w:rsidR="007A7077" w:rsidRPr="00565684" w:rsidRDefault="007A7077" w:rsidP="007A7077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56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«Институт развития образования» Краснодарского края</w:t>
      </w:r>
    </w:p>
    <w:p w:rsidR="007A7077" w:rsidRPr="00565684" w:rsidRDefault="007A7077" w:rsidP="007A7077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684">
        <w:rPr>
          <w:rFonts w:ascii="Times New Roman" w:eastAsia="Times New Roman" w:hAnsi="Times New Roman" w:cs="Times New Roman"/>
          <w:sz w:val="28"/>
          <w:szCs w:val="28"/>
          <w:lang w:eastAsia="ru-RU"/>
        </w:rPr>
        <w:t>(ГБОУ ИРО Краснодарского края)</w:t>
      </w:r>
    </w:p>
    <w:p w:rsidR="007A7077" w:rsidRPr="00565684" w:rsidRDefault="007A7077" w:rsidP="007A7077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7A7077" w:rsidRDefault="007A7077" w:rsidP="007A707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A7077" w:rsidRDefault="007A7077" w:rsidP="007A707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A7077" w:rsidRDefault="007A7077" w:rsidP="007A707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A7077" w:rsidRDefault="007A7077" w:rsidP="007A707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A7077" w:rsidRDefault="007A7077" w:rsidP="007A707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A7077" w:rsidRPr="00565684" w:rsidRDefault="007A7077" w:rsidP="007A707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A7077" w:rsidRPr="00565684" w:rsidRDefault="007A7077" w:rsidP="007A707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A7077" w:rsidRPr="006327E8" w:rsidRDefault="007A7077" w:rsidP="007A7077">
      <w:pPr>
        <w:widowControl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327E8">
        <w:rPr>
          <w:rFonts w:ascii="Times New Roman" w:eastAsia="Calibri" w:hAnsi="Times New Roman" w:cs="Times New Roman"/>
          <w:b/>
          <w:sz w:val="28"/>
          <w:szCs w:val="28"/>
        </w:rPr>
        <w:t xml:space="preserve">Программа </w:t>
      </w:r>
    </w:p>
    <w:p w:rsidR="007A7077" w:rsidRDefault="007A7077" w:rsidP="007A7077">
      <w:pPr>
        <w:widowControl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A7077">
        <w:rPr>
          <w:rFonts w:ascii="Times New Roman" w:eastAsia="Calibri" w:hAnsi="Times New Roman" w:cs="Times New Roman"/>
          <w:sz w:val="28"/>
          <w:szCs w:val="28"/>
        </w:rPr>
        <w:t xml:space="preserve">внеурочной деятельности для учащихся 8-9 классов общеобразовательных школ </w:t>
      </w:r>
    </w:p>
    <w:p w:rsidR="007A7077" w:rsidRPr="007A7077" w:rsidRDefault="007A7077" w:rsidP="007A7077">
      <w:pPr>
        <w:widowControl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327E8">
        <w:rPr>
          <w:rFonts w:ascii="Times New Roman" w:eastAsia="Calibri" w:hAnsi="Times New Roman" w:cs="Times New Roman"/>
          <w:b/>
          <w:sz w:val="32"/>
          <w:szCs w:val="32"/>
        </w:rPr>
        <w:t>«</w:t>
      </w:r>
      <w:r w:rsidRPr="007A7077">
        <w:rPr>
          <w:rFonts w:ascii="Times New Roman" w:eastAsia="Calibri" w:hAnsi="Times New Roman" w:cs="Times New Roman"/>
          <w:b/>
          <w:sz w:val="32"/>
          <w:szCs w:val="32"/>
        </w:rPr>
        <w:t>Основы театрального искусства</w:t>
      </w:r>
      <w:r w:rsidRPr="006327E8">
        <w:rPr>
          <w:rFonts w:ascii="Times New Roman" w:eastAsia="Calibri" w:hAnsi="Times New Roman" w:cs="Times New Roman"/>
          <w:b/>
          <w:sz w:val="32"/>
          <w:szCs w:val="32"/>
        </w:rPr>
        <w:t>»</w:t>
      </w:r>
    </w:p>
    <w:p w:rsidR="007A7077" w:rsidRPr="006327E8" w:rsidRDefault="007A7077" w:rsidP="007A7077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7077" w:rsidRPr="00565684" w:rsidRDefault="007A7077" w:rsidP="007A707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A7077" w:rsidRDefault="007A7077" w:rsidP="007A70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7077" w:rsidRDefault="007A7077" w:rsidP="007A70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7077" w:rsidRDefault="007A7077" w:rsidP="007A70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7077" w:rsidRDefault="007A7077" w:rsidP="007A70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7077" w:rsidRDefault="007A7077" w:rsidP="007A70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7077" w:rsidRDefault="007A7077" w:rsidP="007A70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7077" w:rsidRDefault="007A7077" w:rsidP="007A70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7077" w:rsidRDefault="007A7077" w:rsidP="007A70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7077" w:rsidRDefault="007A7077" w:rsidP="007A70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7077" w:rsidRDefault="007A7077" w:rsidP="007A70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93563329"/>
    </w:p>
    <w:bookmarkEnd w:id="0"/>
    <w:p w:rsidR="007A7077" w:rsidRPr="006327E8" w:rsidRDefault="007A7077" w:rsidP="007A70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27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разработчики программы:</w:t>
      </w:r>
    </w:p>
    <w:p w:rsidR="007A7077" w:rsidRPr="006327E8" w:rsidRDefault="007A7077" w:rsidP="007A70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7E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образования науки и молодежной политики Краснодарского края;</w:t>
      </w:r>
    </w:p>
    <w:p w:rsidR="007A7077" w:rsidRPr="006327E8" w:rsidRDefault="007A7077" w:rsidP="007A70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7E8">
        <w:rPr>
          <w:rFonts w:ascii="Times New Roman" w:eastAsia="Times New Roman" w:hAnsi="Times New Roman" w:cs="Times New Roman"/>
          <w:sz w:val="28"/>
          <w:szCs w:val="28"/>
          <w:lang w:eastAsia="ru-RU"/>
        </w:rPr>
        <w:t>ГБОУ ИРО Краснодарского края;</w:t>
      </w:r>
    </w:p>
    <w:p w:rsidR="007A7077" w:rsidRDefault="007A7077" w:rsidP="007A70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27E8">
        <w:rPr>
          <w:rFonts w:ascii="Times New Roman" w:eastAsia="Times New Roman" w:hAnsi="Times New Roman" w:cs="Times New Roman"/>
          <w:sz w:val="28"/>
          <w:szCs w:val="28"/>
          <w:lang w:eastAsia="ru-RU"/>
        </w:rPr>
        <w:t>ФГБОУ ВО Краснодарский государственный институт культуры (кафедра театрального искусства).</w:t>
      </w:r>
    </w:p>
    <w:p w:rsidR="007A7077" w:rsidRDefault="007A7077" w:rsidP="007A707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7077" w:rsidRDefault="007A7077" w:rsidP="007A707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  <w:sectPr w:rsidR="007A7077" w:rsidSect="007A7077">
          <w:footerReference w:type="default" r:id="rId8"/>
          <w:headerReference w:type="first" r:id="rId9"/>
          <w:footerReference w:type="first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A206E5">
        <w:rPr>
          <w:rFonts w:ascii="Times New Roman" w:eastAsia="Calibri" w:hAnsi="Times New Roman" w:cs="Times New Roman"/>
          <w:sz w:val="28"/>
          <w:szCs w:val="28"/>
        </w:rPr>
        <w:t>Краснодар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A206E5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>
        <w:rPr>
          <w:rFonts w:ascii="Times New Roman" w:eastAsia="Calibri" w:hAnsi="Times New Roman" w:cs="Times New Roman"/>
          <w:sz w:val="28"/>
          <w:szCs w:val="28"/>
        </w:rPr>
        <w:t>22</w:t>
      </w:r>
    </w:p>
    <w:p w:rsidR="007A7077" w:rsidRPr="00E70C62" w:rsidRDefault="007A7077" w:rsidP="007A7077">
      <w:pPr>
        <w:spacing w:after="2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0C62">
        <w:rPr>
          <w:rFonts w:ascii="Times New Roman" w:hAnsi="Times New Roman" w:cs="Times New Roman"/>
          <w:b/>
          <w:sz w:val="28"/>
          <w:szCs w:val="28"/>
        </w:rPr>
        <w:lastRenderedPageBreak/>
        <w:t>Структура</w:t>
      </w:r>
    </w:p>
    <w:tbl>
      <w:tblPr>
        <w:tblStyle w:val="a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  <w:gridCol w:w="601"/>
      </w:tblGrid>
      <w:tr w:rsidR="007A7077" w:rsidRPr="00E70C62" w:rsidTr="007A7077">
        <w:tc>
          <w:tcPr>
            <w:tcW w:w="9180" w:type="dxa"/>
          </w:tcPr>
          <w:p w:rsidR="007A7077" w:rsidRPr="00E70C62" w:rsidRDefault="007A7077" w:rsidP="007A70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C62">
              <w:rPr>
                <w:rFonts w:ascii="Times New Roman" w:hAnsi="Times New Roman" w:cs="Times New Roman"/>
                <w:sz w:val="28"/>
                <w:szCs w:val="28"/>
              </w:rPr>
              <w:t xml:space="preserve">1. Общая характеристика программы (пояснительная </w:t>
            </w:r>
            <w:proofErr w:type="gramStart"/>
            <w:r w:rsidRPr="00E70C62">
              <w:rPr>
                <w:rFonts w:ascii="Times New Roman" w:hAnsi="Times New Roman" w:cs="Times New Roman"/>
                <w:sz w:val="28"/>
                <w:szCs w:val="28"/>
              </w:rPr>
              <w:t>записка)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……….…</w:t>
            </w:r>
          </w:p>
        </w:tc>
        <w:tc>
          <w:tcPr>
            <w:tcW w:w="601" w:type="dxa"/>
          </w:tcPr>
          <w:p w:rsidR="007A7077" w:rsidRPr="00E70C62" w:rsidRDefault="007A7077" w:rsidP="007A7077">
            <w:pPr>
              <w:spacing w:after="20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E70C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A7077" w:rsidRPr="00E70C62" w:rsidTr="007A7077">
        <w:tc>
          <w:tcPr>
            <w:tcW w:w="9180" w:type="dxa"/>
          </w:tcPr>
          <w:p w:rsidR="007A7077" w:rsidRPr="00E70C62" w:rsidRDefault="007A7077" w:rsidP="007A70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C62">
              <w:rPr>
                <w:rFonts w:ascii="Times New Roman" w:hAnsi="Times New Roman" w:cs="Times New Roman"/>
                <w:sz w:val="28"/>
                <w:szCs w:val="28"/>
              </w:rPr>
              <w:t>1.1. Обоснование актуальности и ее практической значимости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…………….</w:t>
            </w:r>
          </w:p>
        </w:tc>
        <w:tc>
          <w:tcPr>
            <w:tcW w:w="601" w:type="dxa"/>
          </w:tcPr>
          <w:p w:rsidR="007A7077" w:rsidRPr="00E70C62" w:rsidRDefault="007A7077" w:rsidP="007A7077">
            <w:pPr>
              <w:spacing w:after="20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E70C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A7077" w:rsidRPr="00E70C62" w:rsidTr="007A7077">
        <w:tc>
          <w:tcPr>
            <w:tcW w:w="9180" w:type="dxa"/>
          </w:tcPr>
          <w:p w:rsidR="007A7077" w:rsidRPr="00E70C62" w:rsidRDefault="007A7077" w:rsidP="007A70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C62">
              <w:rPr>
                <w:rFonts w:ascii="Times New Roman" w:hAnsi="Times New Roman" w:cs="Times New Roman"/>
                <w:sz w:val="28"/>
                <w:szCs w:val="28"/>
              </w:rPr>
              <w:t>1.2. Цель и задачи реализации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</w:t>
            </w:r>
          </w:p>
        </w:tc>
        <w:tc>
          <w:tcPr>
            <w:tcW w:w="601" w:type="dxa"/>
          </w:tcPr>
          <w:p w:rsidR="007A7077" w:rsidRPr="00E70C62" w:rsidRDefault="007A7077" w:rsidP="007A7077">
            <w:pPr>
              <w:spacing w:after="20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E70C6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A7077" w:rsidRPr="00E70C62" w:rsidTr="007A7077">
        <w:tc>
          <w:tcPr>
            <w:tcW w:w="9180" w:type="dxa"/>
          </w:tcPr>
          <w:p w:rsidR="007A7077" w:rsidRPr="00E70C62" w:rsidRDefault="007A7077" w:rsidP="007A70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C62">
              <w:rPr>
                <w:rFonts w:ascii="Times New Roman" w:hAnsi="Times New Roman" w:cs="Times New Roman"/>
                <w:sz w:val="28"/>
                <w:szCs w:val="28"/>
              </w:rPr>
              <w:t>1.3. Планируемые результаты обучения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</w:t>
            </w:r>
          </w:p>
        </w:tc>
        <w:tc>
          <w:tcPr>
            <w:tcW w:w="601" w:type="dxa"/>
          </w:tcPr>
          <w:p w:rsidR="007A7077" w:rsidRPr="00E70C62" w:rsidRDefault="007A7077" w:rsidP="007A7077">
            <w:pPr>
              <w:spacing w:after="20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E70C6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A7077" w:rsidRPr="00E70C62" w:rsidTr="007A7077">
        <w:tc>
          <w:tcPr>
            <w:tcW w:w="9180" w:type="dxa"/>
          </w:tcPr>
          <w:p w:rsidR="007A7077" w:rsidRPr="00E70C62" w:rsidRDefault="007A7077" w:rsidP="007A7077">
            <w:r w:rsidRPr="00E70C62">
              <w:rPr>
                <w:rFonts w:ascii="Times New Roman" w:hAnsi="Times New Roman" w:cs="Times New Roman"/>
                <w:sz w:val="28"/>
                <w:szCs w:val="28"/>
              </w:rPr>
              <w:t xml:space="preserve">1.4. Целевая аудитория (контингент </w:t>
            </w:r>
            <w:proofErr w:type="gramStart"/>
            <w:r w:rsidRPr="00E70C62">
              <w:rPr>
                <w:rFonts w:ascii="Times New Roman" w:hAnsi="Times New Roman" w:cs="Times New Roman"/>
                <w:sz w:val="28"/>
                <w:szCs w:val="28"/>
              </w:rPr>
              <w:t>слушателей)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………………..…..……</w:t>
            </w:r>
          </w:p>
        </w:tc>
        <w:tc>
          <w:tcPr>
            <w:tcW w:w="601" w:type="dxa"/>
          </w:tcPr>
          <w:p w:rsidR="007A7077" w:rsidRPr="00E70C62" w:rsidRDefault="007A7077" w:rsidP="007A7077">
            <w:pPr>
              <w:spacing w:after="20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E70C6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A7077" w:rsidRPr="00E70C62" w:rsidTr="007A7077">
        <w:tc>
          <w:tcPr>
            <w:tcW w:w="9180" w:type="dxa"/>
          </w:tcPr>
          <w:p w:rsidR="007A7077" w:rsidRPr="00E70C62" w:rsidRDefault="007A7077" w:rsidP="007A70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C62">
              <w:rPr>
                <w:rFonts w:ascii="Times New Roman" w:hAnsi="Times New Roman" w:cs="Times New Roman"/>
                <w:sz w:val="28"/>
                <w:szCs w:val="28"/>
              </w:rPr>
              <w:t>1.5. Объем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………………………………………………………….</w:t>
            </w:r>
          </w:p>
        </w:tc>
        <w:tc>
          <w:tcPr>
            <w:tcW w:w="601" w:type="dxa"/>
          </w:tcPr>
          <w:p w:rsidR="007A7077" w:rsidRPr="00E70C62" w:rsidRDefault="000E284E" w:rsidP="007A7077">
            <w:pPr>
              <w:spacing w:after="20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A7077" w:rsidRPr="00E70C62" w:rsidTr="007A7077">
        <w:trPr>
          <w:trHeight w:val="144"/>
        </w:trPr>
        <w:tc>
          <w:tcPr>
            <w:tcW w:w="9180" w:type="dxa"/>
          </w:tcPr>
          <w:p w:rsidR="007A7077" w:rsidRPr="00E70C62" w:rsidRDefault="007A7077" w:rsidP="007A70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C62">
              <w:rPr>
                <w:rFonts w:ascii="Times New Roman" w:hAnsi="Times New Roman" w:cs="Times New Roman"/>
                <w:sz w:val="28"/>
                <w:szCs w:val="28"/>
              </w:rPr>
              <w:t>1.6. Форма проведения занятий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.……..…..</w:t>
            </w:r>
          </w:p>
        </w:tc>
        <w:tc>
          <w:tcPr>
            <w:tcW w:w="601" w:type="dxa"/>
          </w:tcPr>
          <w:p w:rsidR="007A7077" w:rsidRPr="00E70C62" w:rsidRDefault="007A7077" w:rsidP="007A7077">
            <w:pPr>
              <w:spacing w:after="20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E70C6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A7077" w:rsidRPr="00E70C62" w:rsidTr="007A7077">
        <w:trPr>
          <w:trHeight w:val="475"/>
        </w:trPr>
        <w:tc>
          <w:tcPr>
            <w:tcW w:w="9180" w:type="dxa"/>
          </w:tcPr>
          <w:p w:rsidR="007A7077" w:rsidRPr="00E70C62" w:rsidRDefault="007A7077" w:rsidP="007A70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C62">
              <w:rPr>
                <w:rFonts w:ascii="Times New Roman" w:hAnsi="Times New Roman" w:cs="Times New Roman"/>
                <w:sz w:val="28"/>
                <w:szCs w:val="28"/>
              </w:rPr>
              <w:t xml:space="preserve">2.Содержание программы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.……..…..</w:t>
            </w:r>
          </w:p>
        </w:tc>
        <w:tc>
          <w:tcPr>
            <w:tcW w:w="601" w:type="dxa"/>
          </w:tcPr>
          <w:p w:rsidR="007A7077" w:rsidRPr="00E70C62" w:rsidRDefault="007A7077" w:rsidP="007A7077">
            <w:pPr>
              <w:spacing w:after="20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E70C6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A7077" w:rsidRPr="00E70C62" w:rsidTr="007A7077">
        <w:tc>
          <w:tcPr>
            <w:tcW w:w="9180" w:type="dxa"/>
          </w:tcPr>
          <w:p w:rsidR="007A7077" w:rsidRPr="00E70C62" w:rsidRDefault="007A7077" w:rsidP="007A70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2.1. </w:t>
            </w:r>
            <w:r w:rsidRPr="00505134">
              <w:rPr>
                <w:rFonts w:ascii="Times New Roman" w:hAnsi="Times New Roman" w:cs="Times New Roman"/>
                <w:sz w:val="28"/>
                <w:szCs w:val="28"/>
              </w:rPr>
              <w:t>Тематический план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…………………………………………...</w:t>
            </w:r>
          </w:p>
        </w:tc>
        <w:tc>
          <w:tcPr>
            <w:tcW w:w="601" w:type="dxa"/>
          </w:tcPr>
          <w:p w:rsidR="007A7077" w:rsidRPr="00E70C62" w:rsidRDefault="007A7077" w:rsidP="007A7077">
            <w:pPr>
              <w:spacing w:after="20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E70C6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A7077" w:rsidRPr="00E70C62" w:rsidTr="007A7077">
        <w:tc>
          <w:tcPr>
            <w:tcW w:w="9180" w:type="dxa"/>
          </w:tcPr>
          <w:p w:rsidR="007A7077" w:rsidRPr="00E70C62" w:rsidRDefault="007A7077" w:rsidP="007A70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C62">
              <w:rPr>
                <w:rFonts w:ascii="Times New Roman" w:hAnsi="Times New Roman" w:cs="Times New Roman"/>
                <w:sz w:val="28"/>
                <w:szCs w:val="28"/>
              </w:rPr>
              <w:t xml:space="preserve">2.2. </w:t>
            </w:r>
            <w:r w:rsidRPr="00657713">
              <w:rPr>
                <w:rFonts w:ascii="Times New Roman" w:hAnsi="Times New Roman" w:cs="Times New Roman"/>
                <w:sz w:val="28"/>
                <w:szCs w:val="28"/>
              </w:rPr>
              <w:t>Рабочая прог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рамма дополнительной внеурочной </w:t>
            </w:r>
            <w:r w:rsidRPr="00657713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………….</w:t>
            </w:r>
          </w:p>
        </w:tc>
        <w:tc>
          <w:tcPr>
            <w:tcW w:w="601" w:type="dxa"/>
          </w:tcPr>
          <w:p w:rsidR="007A7077" w:rsidRPr="00E70C62" w:rsidRDefault="00957626" w:rsidP="007A7077">
            <w:pPr>
              <w:spacing w:after="20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A7077" w:rsidRPr="00E70C62" w:rsidTr="007A7077">
        <w:tc>
          <w:tcPr>
            <w:tcW w:w="9180" w:type="dxa"/>
          </w:tcPr>
          <w:p w:rsidR="007A7077" w:rsidRPr="00E70C62" w:rsidRDefault="007A7077" w:rsidP="007A70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C62">
              <w:rPr>
                <w:rFonts w:ascii="Times New Roman" w:hAnsi="Times New Roman" w:cs="Times New Roman"/>
                <w:sz w:val="28"/>
                <w:szCs w:val="28"/>
              </w:rPr>
              <w:t>3. Организационно-педагогические условия реализации дополнительной внеурочной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………………………………………………………...</w:t>
            </w:r>
          </w:p>
        </w:tc>
        <w:tc>
          <w:tcPr>
            <w:tcW w:w="601" w:type="dxa"/>
          </w:tcPr>
          <w:p w:rsidR="007A7077" w:rsidRPr="00E70C62" w:rsidRDefault="00627425" w:rsidP="007A7077">
            <w:pPr>
              <w:spacing w:after="20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7A7077" w:rsidRPr="00E70C62" w:rsidTr="007A7077">
        <w:tc>
          <w:tcPr>
            <w:tcW w:w="9180" w:type="dxa"/>
          </w:tcPr>
          <w:p w:rsidR="007A7077" w:rsidRPr="00E70C62" w:rsidRDefault="007A7077" w:rsidP="007A70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C62">
              <w:rPr>
                <w:rFonts w:ascii="Times New Roman" w:hAnsi="Times New Roman" w:cs="Times New Roman"/>
                <w:sz w:val="28"/>
                <w:szCs w:val="28"/>
              </w:rPr>
              <w:t xml:space="preserve">3.1. </w:t>
            </w:r>
            <w:r w:rsidRPr="00E70C62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Материально-технические условия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……………………………………….</w:t>
            </w:r>
          </w:p>
        </w:tc>
        <w:tc>
          <w:tcPr>
            <w:tcW w:w="601" w:type="dxa"/>
          </w:tcPr>
          <w:p w:rsidR="007A7077" w:rsidRPr="00E70C62" w:rsidRDefault="00627425" w:rsidP="007A7077">
            <w:pPr>
              <w:spacing w:after="20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7A7077" w:rsidRPr="00E70C62" w:rsidTr="007A7077">
        <w:tc>
          <w:tcPr>
            <w:tcW w:w="9180" w:type="dxa"/>
          </w:tcPr>
          <w:p w:rsidR="007A7077" w:rsidRPr="00E70C62" w:rsidRDefault="007A7077" w:rsidP="007A7077">
            <w:pPr>
              <w:widowControl w:val="0"/>
              <w:shd w:val="clear" w:color="auto" w:fill="FFFFFF"/>
              <w:tabs>
                <w:tab w:val="left" w:pos="8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0C6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E70C62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  <w:r w:rsidRPr="00E70C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Учебно-методическое обеспечение дополнительной внеурочной программы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………………………………………………………………………</w:t>
            </w:r>
          </w:p>
        </w:tc>
        <w:tc>
          <w:tcPr>
            <w:tcW w:w="601" w:type="dxa"/>
          </w:tcPr>
          <w:p w:rsidR="007A7077" w:rsidRDefault="007A7077" w:rsidP="007A70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7077" w:rsidRPr="00E70C62" w:rsidRDefault="00627425" w:rsidP="007A70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7A7077" w:rsidRPr="00E70C62" w:rsidTr="007A7077">
        <w:tc>
          <w:tcPr>
            <w:tcW w:w="9180" w:type="dxa"/>
          </w:tcPr>
          <w:p w:rsidR="007A7077" w:rsidRPr="00E70C62" w:rsidRDefault="007A7077" w:rsidP="005F2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C62">
              <w:rPr>
                <w:rFonts w:ascii="Times New Roman" w:hAnsi="Times New Roman" w:cs="Times New Roman"/>
                <w:sz w:val="28"/>
                <w:szCs w:val="28"/>
              </w:rPr>
              <w:t>4. Список литературы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……………………………………...</w:t>
            </w:r>
            <w:r w:rsidR="005F20D0">
              <w:rPr>
                <w:rFonts w:ascii="Times New Roman" w:hAnsi="Times New Roman" w:cs="Times New Roman"/>
                <w:sz w:val="28"/>
                <w:szCs w:val="28"/>
              </w:rPr>
              <w:t>...............................</w:t>
            </w:r>
          </w:p>
        </w:tc>
        <w:tc>
          <w:tcPr>
            <w:tcW w:w="601" w:type="dxa"/>
          </w:tcPr>
          <w:p w:rsidR="007A7077" w:rsidRPr="00E70C62" w:rsidRDefault="00627425" w:rsidP="007A7077">
            <w:pPr>
              <w:spacing w:after="20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</w:tbl>
    <w:p w:rsidR="007A7077" w:rsidRDefault="007A7077" w:rsidP="007A7077">
      <w:pPr>
        <w:spacing w:after="26" w:line="25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7077" w:rsidRDefault="007A7077" w:rsidP="007A7077">
      <w:pPr>
        <w:spacing w:after="26" w:line="25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4AC3" w:rsidRDefault="00194AC3" w:rsidP="0044615D">
      <w:pPr>
        <w:spacing w:after="26" w:line="25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</w:p>
    <w:p w:rsidR="007A7077" w:rsidRDefault="007A7077" w:rsidP="0044615D">
      <w:pPr>
        <w:spacing w:after="26" w:line="25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7077" w:rsidRDefault="007A7077" w:rsidP="0044615D">
      <w:pPr>
        <w:spacing w:after="26" w:line="25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7077" w:rsidRDefault="007A7077" w:rsidP="0044615D">
      <w:pPr>
        <w:spacing w:after="26" w:line="25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7077" w:rsidRDefault="007A7077" w:rsidP="0044615D">
      <w:pPr>
        <w:spacing w:after="26" w:line="25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7077" w:rsidRDefault="007A7077" w:rsidP="0044615D">
      <w:pPr>
        <w:spacing w:after="26" w:line="25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7077" w:rsidRDefault="007A7077" w:rsidP="0044615D">
      <w:pPr>
        <w:spacing w:after="26" w:line="25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7077" w:rsidRDefault="007A7077" w:rsidP="0044615D">
      <w:pPr>
        <w:spacing w:after="26" w:line="25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7077" w:rsidRDefault="007A7077" w:rsidP="0044615D">
      <w:pPr>
        <w:spacing w:after="26" w:line="25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7077" w:rsidRDefault="007A7077" w:rsidP="0044615D">
      <w:pPr>
        <w:spacing w:after="26" w:line="25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7077" w:rsidRDefault="007A7077" w:rsidP="0044615D">
      <w:pPr>
        <w:spacing w:after="26" w:line="25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7077" w:rsidRDefault="007A7077" w:rsidP="0044615D">
      <w:pPr>
        <w:spacing w:after="26" w:line="25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7077" w:rsidRDefault="007A7077" w:rsidP="0044615D">
      <w:pPr>
        <w:spacing w:after="26" w:line="25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7077" w:rsidRDefault="007A7077" w:rsidP="0044615D">
      <w:pPr>
        <w:spacing w:after="26" w:line="25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7077" w:rsidRPr="00AF37DF" w:rsidRDefault="007A7077" w:rsidP="0044615D">
      <w:pPr>
        <w:spacing w:after="26" w:line="25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20D0" w:rsidRDefault="005F20D0" w:rsidP="0077146E">
      <w:pPr>
        <w:widowControl w:val="0"/>
        <w:spacing w:after="0" w:line="276" w:lineRule="auto"/>
        <w:ind w:left="648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7077" w:rsidRPr="0077146E" w:rsidRDefault="00AF4BB9" w:rsidP="0077146E">
      <w:pPr>
        <w:widowControl w:val="0"/>
        <w:spacing w:after="0" w:line="276" w:lineRule="auto"/>
        <w:ind w:left="648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</w:t>
      </w:r>
      <w:r w:rsidR="00194AC3" w:rsidRPr="00AF3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r w:rsidR="007A7077" w:rsidRPr="007A7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Общая характеристика программы (пояснительная записка)</w:t>
      </w:r>
    </w:p>
    <w:p w:rsidR="007A7077" w:rsidRDefault="007A7077" w:rsidP="0077146E">
      <w:pPr>
        <w:pStyle w:val="a4"/>
        <w:widowControl w:val="0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1.1 </w:t>
      </w:r>
      <w:r w:rsidRPr="007A7077">
        <w:rPr>
          <w:b/>
          <w:sz w:val="28"/>
          <w:szCs w:val="28"/>
        </w:rPr>
        <w:t>Обоснование актуальности и ее практической значимости</w:t>
      </w:r>
    </w:p>
    <w:p w:rsidR="00A51F83" w:rsidRDefault="00A51F83" w:rsidP="0077146E">
      <w:pPr>
        <w:pStyle w:val="a4"/>
        <w:widowControl w:val="0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Обновленные образовательные с</w:t>
      </w:r>
      <w:r w:rsidRPr="00A51F83">
        <w:rPr>
          <w:sz w:val="28"/>
          <w:szCs w:val="28"/>
        </w:rPr>
        <w:t>тандарты в качестве основной цели и одной из приоритетных задач общества и государства называют воспитание нравственного, ответственного, инициативного и компетентного гражданина России. Таким образом, процесс образования понимается не только как процесс формирования учебной деятельности ребенка, но и как процесс развития личности.</w:t>
      </w:r>
    </w:p>
    <w:p w:rsidR="00856C76" w:rsidRPr="00856C76" w:rsidRDefault="00856C76" w:rsidP="0077146E">
      <w:pPr>
        <w:pStyle w:val="a4"/>
        <w:widowControl w:val="0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56C76">
        <w:rPr>
          <w:sz w:val="28"/>
          <w:szCs w:val="28"/>
        </w:rPr>
        <w:t>Влияние искусства на становление личности человека и его развитие очень велико.</w:t>
      </w:r>
      <w:r>
        <w:rPr>
          <w:sz w:val="28"/>
          <w:szCs w:val="28"/>
        </w:rPr>
        <w:t xml:space="preserve"> Одна из важнейших особенностей искусства </w:t>
      </w:r>
      <w:r w:rsidRPr="00856C76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это </w:t>
      </w:r>
      <w:r w:rsidRPr="00856C76">
        <w:rPr>
          <w:sz w:val="28"/>
          <w:szCs w:val="28"/>
        </w:rPr>
        <w:t xml:space="preserve">отражение действительности в художественных образах, которые на сознание и чувства </w:t>
      </w:r>
      <w:r>
        <w:rPr>
          <w:sz w:val="28"/>
          <w:szCs w:val="28"/>
        </w:rPr>
        <w:t xml:space="preserve">влияют </w:t>
      </w:r>
      <w:r w:rsidRPr="00856C76">
        <w:rPr>
          <w:sz w:val="28"/>
          <w:szCs w:val="28"/>
        </w:rPr>
        <w:t>ребёнка, воспитывают в нём определённое отношение к событиям и явлениям жизни, помогают глубже и полнее познавать действительность. Произведения театрального искусства, богатые по своему идейному содержанию и совершённые по художественной форме, формируют художественный вкус, способность понять, различить, оценить прекрасное не только в искусстве, но и в действительности,</w:t>
      </w:r>
      <w:r>
        <w:rPr>
          <w:sz w:val="28"/>
          <w:szCs w:val="28"/>
        </w:rPr>
        <w:t xml:space="preserve"> в природе</w:t>
      </w:r>
      <w:r w:rsidRPr="00856C76">
        <w:rPr>
          <w:sz w:val="28"/>
          <w:szCs w:val="28"/>
        </w:rPr>
        <w:t>, в быту.</w:t>
      </w:r>
      <w:r w:rsidR="00A51F83">
        <w:rPr>
          <w:sz w:val="28"/>
          <w:szCs w:val="28"/>
        </w:rPr>
        <w:t xml:space="preserve"> Наряду с общекультурным развитием школьника, реализуется еще одно функциональное направление – профилактическое. Образное перевоплощение, обыгрывание образов, действий помогает развитию уверенного поведения с одной стороны, и снижению негативных внутриличностных тенденций – с другой стороны.  </w:t>
      </w:r>
    </w:p>
    <w:p w:rsidR="00A51F83" w:rsidRDefault="00194AC3" w:rsidP="0077146E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C7000">
        <w:rPr>
          <w:sz w:val="28"/>
          <w:szCs w:val="28"/>
        </w:rPr>
        <w:t>В связи с выше обозначенной актуальность</w:t>
      </w:r>
      <w:r w:rsidR="006C7000">
        <w:rPr>
          <w:sz w:val="28"/>
          <w:szCs w:val="28"/>
        </w:rPr>
        <w:t>ю</w:t>
      </w:r>
      <w:r w:rsidRPr="006C7000">
        <w:rPr>
          <w:sz w:val="28"/>
          <w:szCs w:val="28"/>
        </w:rPr>
        <w:t xml:space="preserve"> возникла необходи</w:t>
      </w:r>
      <w:r w:rsidR="00A51F83">
        <w:rPr>
          <w:sz w:val="28"/>
          <w:szCs w:val="28"/>
        </w:rPr>
        <w:t>мость в разработке и реализации программы в области театрального искусства.</w:t>
      </w:r>
    </w:p>
    <w:p w:rsidR="00A51F83" w:rsidRDefault="00194AC3" w:rsidP="0077146E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 концептуальным положением данной программы стало </w:t>
      </w:r>
      <w:r w:rsidR="00A51F83">
        <w:rPr>
          <w:sz w:val="28"/>
          <w:szCs w:val="28"/>
        </w:rPr>
        <w:t>понимание об использовании и координации всех практических навыков, приобретаемых учащимися в процессе освоения занятий по художественному слову. Синергия физического, эмоционального и интеллектуального аппарата ребенка способствует гармоничному развитию внутриличностного компонента.</w:t>
      </w:r>
    </w:p>
    <w:p w:rsidR="00194AC3" w:rsidRPr="00A51F83" w:rsidRDefault="005A5B60" w:rsidP="0077146E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51F83">
        <w:rPr>
          <w:sz w:val="28"/>
          <w:szCs w:val="28"/>
        </w:rPr>
        <w:t xml:space="preserve">Составляющими социальной функциональной грамотности школьника </w:t>
      </w:r>
      <w:r w:rsidR="00AB6A1C" w:rsidRPr="00A51F83">
        <w:rPr>
          <w:sz w:val="28"/>
          <w:szCs w:val="28"/>
        </w:rPr>
        <w:t xml:space="preserve">в аспекте содержания Программы </w:t>
      </w:r>
      <w:r w:rsidRPr="00A51F83">
        <w:rPr>
          <w:sz w:val="28"/>
          <w:szCs w:val="28"/>
        </w:rPr>
        <w:t>выступают:</w:t>
      </w:r>
    </w:p>
    <w:p w:rsidR="00A51F83" w:rsidRPr="00A51F83" w:rsidRDefault="007A7077" w:rsidP="0077146E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A51F83" w:rsidRPr="00A51F83">
        <w:rPr>
          <w:sz w:val="28"/>
          <w:szCs w:val="28"/>
        </w:rPr>
        <w:t xml:space="preserve"> умение четко и </w:t>
      </w:r>
      <w:r w:rsidR="00BB4D30" w:rsidRPr="00A51F83">
        <w:rPr>
          <w:sz w:val="28"/>
          <w:szCs w:val="28"/>
        </w:rPr>
        <w:t>уверенно выражать,</w:t>
      </w:r>
      <w:r w:rsidR="00A51F83" w:rsidRPr="00A51F83">
        <w:rPr>
          <w:sz w:val="28"/>
          <w:szCs w:val="28"/>
        </w:rPr>
        <w:t xml:space="preserve"> и отстаивать свою позицию;</w:t>
      </w:r>
    </w:p>
    <w:p w:rsidR="00F07E24" w:rsidRPr="00A51F83" w:rsidRDefault="007A7077" w:rsidP="0077146E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FD523A" w:rsidRPr="00A51F83">
        <w:rPr>
          <w:sz w:val="28"/>
          <w:szCs w:val="28"/>
        </w:rPr>
        <w:t xml:space="preserve"> </w:t>
      </w:r>
      <w:r w:rsidR="00971EA6" w:rsidRPr="00A51F83">
        <w:rPr>
          <w:sz w:val="28"/>
          <w:szCs w:val="28"/>
        </w:rPr>
        <w:t>г</w:t>
      </w:r>
      <w:r w:rsidR="00F07E24" w:rsidRPr="00A51F83">
        <w:rPr>
          <w:sz w:val="28"/>
          <w:szCs w:val="28"/>
        </w:rPr>
        <w:t>отовность успешно адаптироваться в изменяюще</w:t>
      </w:r>
      <w:r w:rsidR="00D7688C" w:rsidRPr="00A51F83">
        <w:rPr>
          <w:sz w:val="28"/>
          <w:szCs w:val="28"/>
        </w:rPr>
        <w:t>йся</w:t>
      </w:r>
      <w:r w:rsidR="00F07E24" w:rsidRPr="00A51F83">
        <w:rPr>
          <w:sz w:val="28"/>
          <w:szCs w:val="28"/>
        </w:rPr>
        <w:t xml:space="preserve"> </w:t>
      </w:r>
      <w:r w:rsidR="00D7688C" w:rsidRPr="00A51F83">
        <w:rPr>
          <w:sz w:val="28"/>
          <w:szCs w:val="28"/>
        </w:rPr>
        <w:t>ситуации</w:t>
      </w:r>
      <w:r w:rsidR="00F07E24" w:rsidRPr="00A51F83">
        <w:rPr>
          <w:sz w:val="28"/>
          <w:szCs w:val="28"/>
        </w:rPr>
        <w:t>, приспоса</w:t>
      </w:r>
      <w:r w:rsidR="00A51F83" w:rsidRPr="00A51F83">
        <w:rPr>
          <w:sz w:val="28"/>
          <w:szCs w:val="28"/>
        </w:rPr>
        <w:t>бливаться к различным ситуациям</w:t>
      </w:r>
      <w:r w:rsidR="00971EA6" w:rsidRPr="00A51F83">
        <w:rPr>
          <w:sz w:val="28"/>
          <w:szCs w:val="28"/>
        </w:rPr>
        <w:t>;</w:t>
      </w:r>
    </w:p>
    <w:p w:rsidR="00A51F83" w:rsidRPr="00A51F83" w:rsidRDefault="007A7077" w:rsidP="0077146E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A51F83" w:rsidRPr="00A51F83">
        <w:rPr>
          <w:sz w:val="28"/>
          <w:szCs w:val="28"/>
        </w:rPr>
        <w:t xml:space="preserve"> готовность понимания и принятия позиции другого человека;</w:t>
      </w:r>
    </w:p>
    <w:p w:rsidR="00F07E24" w:rsidRPr="00A51F83" w:rsidRDefault="007A7077" w:rsidP="0077146E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FD523A" w:rsidRPr="00A51F83">
        <w:rPr>
          <w:sz w:val="28"/>
          <w:szCs w:val="28"/>
        </w:rPr>
        <w:t xml:space="preserve"> </w:t>
      </w:r>
      <w:r w:rsidR="00971EA6" w:rsidRPr="00A51F83">
        <w:rPr>
          <w:sz w:val="28"/>
          <w:szCs w:val="28"/>
        </w:rPr>
        <w:t>с</w:t>
      </w:r>
      <w:r w:rsidR="00F07E24" w:rsidRPr="00A51F83">
        <w:rPr>
          <w:sz w:val="28"/>
          <w:szCs w:val="28"/>
        </w:rPr>
        <w:t xml:space="preserve">пособность предвидеть последствия своего поведения, оценивать возможность корректировать ситуацию, проектировать способы </w:t>
      </w:r>
      <w:r w:rsidR="00AB6A1C" w:rsidRPr="00A51F83">
        <w:rPr>
          <w:sz w:val="28"/>
          <w:szCs w:val="28"/>
        </w:rPr>
        <w:t xml:space="preserve">поведения </w:t>
      </w:r>
      <w:r w:rsidR="00542795" w:rsidRPr="00A51F83">
        <w:rPr>
          <w:sz w:val="28"/>
          <w:szCs w:val="28"/>
        </w:rPr>
        <w:t>с учетом</w:t>
      </w:r>
      <w:r w:rsidR="00A51F83" w:rsidRPr="00A51F83">
        <w:rPr>
          <w:sz w:val="28"/>
          <w:szCs w:val="28"/>
        </w:rPr>
        <w:t xml:space="preserve"> полученного эмоционального опыта</w:t>
      </w:r>
      <w:r w:rsidR="00033B5D" w:rsidRPr="00A51F83">
        <w:rPr>
          <w:sz w:val="28"/>
          <w:szCs w:val="28"/>
        </w:rPr>
        <w:t>;</w:t>
      </w:r>
    </w:p>
    <w:p w:rsidR="00536C03" w:rsidRDefault="007A7077" w:rsidP="0077146E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–</w:t>
      </w:r>
      <w:r w:rsidR="00A51F83" w:rsidRPr="00A51F83">
        <w:rPr>
          <w:sz w:val="28"/>
          <w:szCs w:val="28"/>
        </w:rPr>
        <w:t xml:space="preserve"> развитие качественного понимания, литературной и общечеловеческой ценности культуры и искусства</w:t>
      </w:r>
      <w:r w:rsidR="00F07E24" w:rsidRPr="00A51F83">
        <w:rPr>
          <w:sz w:val="28"/>
          <w:szCs w:val="28"/>
        </w:rPr>
        <w:t>.</w:t>
      </w:r>
    </w:p>
    <w:p w:rsidR="00C61408" w:rsidRDefault="00C61408" w:rsidP="0077146E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 w:rsidRPr="00A93EAB">
        <w:rPr>
          <w:b/>
          <w:sz w:val="28"/>
          <w:szCs w:val="28"/>
        </w:rPr>
        <w:t>Нормативная основа для разработки программы</w:t>
      </w:r>
    </w:p>
    <w:p w:rsidR="00C61408" w:rsidRDefault="00C61408" w:rsidP="0077146E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Нормативной основой для разработки программы </w:t>
      </w:r>
      <w:r w:rsidR="00BB4D30" w:rsidRPr="00BB4D30">
        <w:rPr>
          <w:rFonts w:ascii="Times New Roman" w:eastAsia="Times New Roman" w:hAnsi="Times New Roman" w:cs="Times New Roman"/>
          <w:sz w:val="28"/>
          <w:szCs w:val="28"/>
          <w:lang w:eastAsia="ru-RU"/>
        </w:rPr>
        <w:t>«Основы театрального искусства» для учащихся 8-9 классов</w:t>
      </w:r>
      <w:r w:rsidR="00A51F83">
        <w:rPr>
          <w:rFonts w:ascii="Times New Roman" w:hAnsi="Times New Roman" w:cs="Times New Roman"/>
          <w:sz w:val="28"/>
          <w:szCs w:val="28"/>
        </w:rPr>
        <w:t xml:space="preserve"> общеобразовательной школы</w:t>
      </w:r>
      <w:r w:rsidRPr="00B6370E">
        <w:rPr>
          <w:sz w:val="28"/>
          <w:szCs w:val="28"/>
        </w:rPr>
        <w:t xml:space="preserve"> </w:t>
      </w:r>
      <w:r w:rsidRPr="00B6370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6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документы</w:t>
      </w:r>
      <w:r w:rsidRPr="00B6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C61408" w:rsidRPr="00A964CF" w:rsidRDefault="007A7077" w:rsidP="0077146E">
      <w:pPr>
        <w:widowControl w:val="0"/>
        <w:spacing w:after="0" w:line="276" w:lineRule="auto"/>
        <w:ind w:firstLine="709"/>
        <w:jc w:val="both"/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C61408" w:rsidRPr="00A96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Конституция Российской Федерации</w:t>
      </w:r>
      <w:r w:rsidR="00C61408">
        <w:rPr>
          <w:rFonts w:ascii="Times New Roman" w:eastAsia="Times New Roman" w:hAnsi="Times New Roman" w:cs="Times New Roman"/>
          <w:lang w:eastAsia="ru-RU"/>
        </w:rPr>
        <w:t xml:space="preserve"> </w:t>
      </w:r>
      <w:r w:rsidR="00C61408" w:rsidRPr="00A964C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C61408" w:rsidRPr="00A964C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принята всенародным голосованием 12.12.1993 с изменениями, одобренными в ходе общероссийского голосования 01.07.2020)</w:t>
      </w:r>
      <w:r w:rsidR="00C61408" w:rsidRPr="00A964CF">
        <w:rPr>
          <w:rFonts w:ascii="Times New Roman" w:eastAsia="Times New Roman" w:hAnsi="Times New Roman" w:cs="Times New Roman"/>
          <w:kern w:val="36"/>
          <w:lang w:eastAsia="ru-RU"/>
        </w:rPr>
        <w:t xml:space="preserve">, </w:t>
      </w:r>
      <w:r w:rsidR="00A51F83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44</w:t>
      </w:r>
      <w:r w:rsidR="00C61408" w:rsidRPr="00A96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1F8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Конституции РФ.</w:t>
      </w:r>
    </w:p>
    <w:p w:rsidR="00C61408" w:rsidRDefault="007A7077" w:rsidP="0077146E">
      <w:pPr>
        <w:widowControl w:val="0"/>
        <w:spacing w:after="0" w:line="276" w:lineRule="auto"/>
        <w:ind w:firstLine="709"/>
        <w:jc w:val="both"/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–</w:t>
      </w:r>
      <w:r w:rsidR="00C61408" w:rsidRPr="006345A4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Конвенция «О правах ребенка» (принята резолюцией 44/25 Генеральной Ассамблеи от 20 ноября 1989 года</w:t>
      </w:r>
      <w:r w:rsidR="00C61408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;</w:t>
      </w:r>
    </w:p>
    <w:p w:rsidR="00C61408" w:rsidRDefault="007A7077" w:rsidP="0077146E">
      <w:pPr>
        <w:widowControl w:val="0"/>
        <w:spacing w:after="0" w:line="276" w:lineRule="auto"/>
        <w:ind w:firstLine="709"/>
        <w:jc w:val="both"/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–</w:t>
      </w:r>
      <w:r w:rsidR="00C61408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Федеральный закон «</w:t>
      </w:r>
      <w:r w:rsidR="00C61408" w:rsidRPr="006345A4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Об образовании в Российской Федерации</w:t>
      </w:r>
      <w:r w:rsidR="00C61408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» № </w:t>
      </w:r>
      <w:r w:rsidR="00C61408" w:rsidRPr="006345A4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273-ФЗ от 29 декабря 2012</w:t>
      </w:r>
      <w:r w:rsidR="00C61408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(в ред. От 24.03.2021);</w:t>
      </w:r>
    </w:p>
    <w:p w:rsidR="00A51F83" w:rsidRDefault="007A7077" w:rsidP="0077146E">
      <w:pPr>
        <w:widowControl w:val="0"/>
        <w:spacing w:after="0" w:line="276" w:lineRule="auto"/>
        <w:ind w:firstLine="709"/>
        <w:jc w:val="both"/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–</w:t>
      </w:r>
      <w:r w:rsidR="00A51F83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Распоряжением П</w:t>
      </w:r>
      <w:r w:rsidR="00A51F83" w:rsidRPr="00A51F83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равител</w:t>
      </w:r>
      <w:r w:rsidR="00A51F83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ьства РФ от 29.05.2015 </w:t>
      </w:r>
      <w:r w:rsidR="00A51F83" w:rsidRPr="00A51F83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№ 996-р утверждена </w:t>
      </w:r>
      <w:r w:rsidR="00A51F83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«Стратегия развития воспитания</w:t>
      </w:r>
      <w:r w:rsidR="00A51F83" w:rsidRPr="00A51F83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в российской Федерации на период до 2025 Года</w:t>
      </w:r>
      <w:r w:rsidR="00A51F83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».</w:t>
      </w:r>
    </w:p>
    <w:p w:rsidR="00C61408" w:rsidRPr="00A51F83" w:rsidRDefault="007A7077" w:rsidP="0077146E">
      <w:pPr>
        <w:widowControl w:val="0"/>
        <w:shd w:val="clear" w:color="auto" w:fill="FFFFFF"/>
        <w:spacing w:after="0" w:line="276" w:lineRule="auto"/>
        <w:ind w:firstLine="709"/>
        <w:jc w:val="both"/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</w:pPr>
      <w:r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  <w:t>–</w:t>
      </w:r>
      <w:r w:rsidR="00C61408" w:rsidRPr="00A51F83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  <w:t xml:space="preserve"> 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 (Зарегистрирован 05.07.2021 № 64101)</w:t>
      </w:r>
    </w:p>
    <w:p w:rsidR="000B3942" w:rsidRPr="00E35CE0" w:rsidRDefault="007A7077" w:rsidP="0077146E">
      <w:pPr>
        <w:widowControl w:val="0"/>
        <w:shd w:val="clear" w:color="auto" w:fill="FFFFFF"/>
        <w:spacing w:after="0" w:line="276" w:lineRule="auto"/>
        <w:ind w:firstLine="709"/>
        <w:jc w:val="both"/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</w:pPr>
      <w:r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  <w:t>–</w:t>
      </w:r>
      <w:r w:rsidR="000B3942" w:rsidRPr="00A51F83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  <w:t xml:space="preserve"> Примерная рабочая программа воспитания для общеобразовательных организаций.</w:t>
      </w:r>
      <w:r w:rsidR="00595BA0" w:rsidRPr="00A51F83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  <w:t xml:space="preserve"> </w:t>
      </w:r>
      <w:r w:rsidR="000B3942" w:rsidRPr="00A51F83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  <w:t>/</w:t>
      </w:r>
      <w:r w:rsidR="00595BA0" w:rsidRPr="00A51F83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  <w:t xml:space="preserve"> Москва, 2021</w:t>
      </w:r>
      <w:r w:rsidR="001D7371" w:rsidRPr="00A51F83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  <w:t xml:space="preserve"> г.</w:t>
      </w:r>
    </w:p>
    <w:p w:rsidR="00C61408" w:rsidRPr="002C5389" w:rsidRDefault="007A7077" w:rsidP="0077146E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–</w:t>
      </w:r>
      <w:r w:rsidR="00C61408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Федеральный государственный образовательный стандарт основного общего образования (утв. приказом Министерства образования и науки Российской Федерации от 17 декабря 2010 г. № 1897) (в ред. От 21.12.2020);</w:t>
      </w:r>
    </w:p>
    <w:p w:rsidR="00C61408" w:rsidRDefault="007A7077" w:rsidP="0077146E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C61408" w:rsidRPr="006345A4">
        <w:rPr>
          <w:rFonts w:ascii="Times New Roman" w:hAnsi="Times New Roman" w:cs="Times New Roman"/>
          <w:sz w:val="28"/>
          <w:szCs w:val="28"/>
        </w:rPr>
        <w:t xml:space="preserve">Указ Президента РФ от 07.05.2018 </w:t>
      </w:r>
      <w:r w:rsidR="00C61408">
        <w:rPr>
          <w:rFonts w:ascii="Times New Roman" w:hAnsi="Times New Roman" w:cs="Times New Roman"/>
          <w:sz w:val="28"/>
          <w:szCs w:val="28"/>
        </w:rPr>
        <w:t>№</w:t>
      </w:r>
      <w:r w:rsidR="00C61408" w:rsidRPr="006345A4">
        <w:rPr>
          <w:rFonts w:ascii="Times New Roman" w:hAnsi="Times New Roman" w:cs="Times New Roman"/>
          <w:sz w:val="28"/>
          <w:szCs w:val="28"/>
        </w:rPr>
        <w:t xml:space="preserve"> 204 (ред. от 21.07.2020)</w:t>
      </w:r>
      <w:r w:rsidR="00A51F83">
        <w:rPr>
          <w:rFonts w:ascii="Times New Roman" w:hAnsi="Times New Roman" w:cs="Times New Roman"/>
          <w:sz w:val="28"/>
          <w:szCs w:val="28"/>
        </w:rPr>
        <w:t xml:space="preserve"> </w:t>
      </w:r>
      <w:r w:rsidR="00C61408">
        <w:rPr>
          <w:rFonts w:ascii="Times New Roman" w:hAnsi="Times New Roman" w:cs="Times New Roman"/>
          <w:sz w:val="28"/>
          <w:szCs w:val="28"/>
        </w:rPr>
        <w:t>«</w:t>
      </w:r>
      <w:r w:rsidR="00C61408" w:rsidRPr="006345A4">
        <w:rPr>
          <w:rFonts w:ascii="Times New Roman" w:hAnsi="Times New Roman" w:cs="Times New Roman"/>
          <w:sz w:val="28"/>
          <w:szCs w:val="28"/>
        </w:rPr>
        <w:t>О национальных целях и стратегических задачах развития Российской Федерации на период до 2024 года</w:t>
      </w:r>
      <w:r w:rsidR="00A51F83">
        <w:rPr>
          <w:rFonts w:ascii="Times New Roman" w:hAnsi="Times New Roman" w:cs="Times New Roman"/>
          <w:sz w:val="28"/>
          <w:szCs w:val="28"/>
        </w:rPr>
        <w:t>».</w:t>
      </w:r>
    </w:p>
    <w:p w:rsidR="00A51F83" w:rsidRPr="006345A4" w:rsidRDefault="00A51F83" w:rsidP="0077146E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AC3" w:rsidRDefault="00194AC3" w:rsidP="0077146E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 w:rsidRPr="00277045">
        <w:rPr>
          <w:b/>
          <w:sz w:val="28"/>
          <w:szCs w:val="28"/>
        </w:rPr>
        <w:t>Программа построе</w:t>
      </w:r>
      <w:r w:rsidR="004250FA">
        <w:rPr>
          <w:b/>
          <w:sz w:val="28"/>
          <w:szCs w:val="28"/>
        </w:rPr>
        <w:t>на с учетом следующих принципов.</w:t>
      </w:r>
    </w:p>
    <w:p w:rsidR="00A51F83" w:rsidRPr="007A7077" w:rsidRDefault="007A7077" w:rsidP="0077146E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A7077">
        <w:rPr>
          <w:i/>
          <w:sz w:val="28"/>
          <w:szCs w:val="28"/>
        </w:rPr>
        <w:t xml:space="preserve">– </w:t>
      </w:r>
      <w:r w:rsidR="00277045" w:rsidRPr="007A7077">
        <w:rPr>
          <w:i/>
          <w:sz w:val="28"/>
          <w:szCs w:val="28"/>
        </w:rPr>
        <w:t>Принцип индивидуального и дифференцированного подхода</w:t>
      </w:r>
      <w:r w:rsidR="00277045" w:rsidRPr="007A7077">
        <w:rPr>
          <w:sz w:val="28"/>
          <w:szCs w:val="28"/>
        </w:rPr>
        <w:t xml:space="preserve"> предполагает учет личностный, возрастных особенностей обучающихся и уровня их психического и физического развития. На основе индивидуального и дифференцированного подхода к обучающимся, изучение черт их характеров, темперамента, установок, интересов, мотивов</w:t>
      </w:r>
      <w:r w:rsidR="00A51F83" w:rsidRPr="007A7077">
        <w:rPr>
          <w:sz w:val="28"/>
          <w:szCs w:val="28"/>
        </w:rPr>
        <w:t xml:space="preserve"> поведения можно воспитать у детей положительные привычки и положительное отношение к искусству, сформировать </w:t>
      </w:r>
      <w:proofErr w:type="spellStart"/>
      <w:r w:rsidR="00A51F83" w:rsidRPr="007A7077">
        <w:rPr>
          <w:sz w:val="28"/>
          <w:szCs w:val="28"/>
        </w:rPr>
        <w:t>культуроприемлимое</w:t>
      </w:r>
      <w:proofErr w:type="spellEnd"/>
      <w:r w:rsidR="00A51F83" w:rsidRPr="007A7077">
        <w:rPr>
          <w:sz w:val="28"/>
          <w:szCs w:val="28"/>
        </w:rPr>
        <w:t xml:space="preserve"> поведение, гармонично и легко скорректировать пробелы в воспитании и развитии личности.</w:t>
      </w:r>
    </w:p>
    <w:p w:rsidR="00277045" w:rsidRPr="007A7077" w:rsidRDefault="007A7077" w:rsidP="0077146E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A7077">
        <w:rPr>
          <w:i/>
          <w:sz w:val="28"/>
          <w:szCs w:val="28"/>
        </w:rPr>
        <w:t xml:space="preserve">– </w:t>
      </w:r>
      <w:r w:rsidR="00277045" w:rsidRPr="007A7077">
        <w:rPr>
          <w:i/>
          <w:sz w:val="28"/>
          <w:szCs w:val="28"/>
        </w:rPr>
        <w:t>Принцип</w:t>
      </w:r>
      <w:r w:rsidR="00A51F83" w:rsidRPr="007A7077">
        <w:rPr>
          <w:i/>
          <w:sz w:val="28"/>
          <w:szCs w:val="28"/>
        </w:rPr>
        <w:t xml:space="preserve"> возрастного</w:t>
      </w:r>
      <w:r w:rsidR="00277045" w:rsidRPr="007A7077">
        <w:rPr>
          <w:i/>
          <w:sz w:val="28"/>
          <w:szCs w:val="28"/>
        </w:rPr>
        <w:t xml:space="preserve"> </w:t>
      </w:r>
      <w:r w:rsidR="00A51F83" w:rsidRPr="007A7077">
        <w:rPr>
          <w:i/>
          <w:sz w:val="28"/>
          <w:szCs w:val="28"/>
        </w:rPr>
        <w:t xml:space="preserve">соответствия.  </w:t>
      </w:r>
      <w:r w:rsidR="00277045" w:rsidRPr="007A7077">
        <w:rPr>
          <w:sz w:val="28"/>
          <w:szCs w:val="28"/>
        </w:rPr>
        <w:t xml:space="preserve">Детское восприятие окружающей среды во многом определяется вербальной (словесной) информацией взрослых, обращающих внимание на светофор, пешеходный переход, опасность на дороге, скорость движения машин. </w:t>
      </w:r>
    </w:p>
    <w:p w:rsidR="00277045" w:rsidRPr="007A7077" w:rsidRDefault="00277045" w:rsidP="0077146E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A7077">
        <w:rPr>
          <w:sz w:val="28"/>
          <w:szCs w:val="28"/>
        </w:rPr>
        <w:t>Двигательная реакция определяется уровнем развития у детей центральных регуляторных физиологических механизмов, обеспечивающих равновесие. Необходимые двигательные навыки и умения они приобретают с возрастом в процессе обучения и воспитания.</w:t>
      </w:r>
    </w:p>
    <w:p w:rsidR="00A51F83" w:rsidRPr="007A7077" w:rsidRDefault="007A7077" w:rsidP="0077146E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A7077">
        <w:rPr>
          <w:sz w:val="28"/>
          <w:szCs w:val="28"/>
        </w:rPr>
        <w:t>–</w:t>
      </w:r>
      <w:r w:rsidR="00C22A10" w:rsidRPr="007A7077">
        <w:rPr>
          <w:sz w:val="28"/>
          <w:szCs w:val="28"/>
        </w:rPr>
        <w:t xml:space="preserve"> </w:t>
      </w:r>
      <w:r w:rsidR="00277045" w:rsidRPr="007A7077">
        <w:rPr>
          <w:i/>
          <w:sz w:val="28"/>
          <w:szCs w:val="28"/>
        </w:rPr>
        <w:t xml:space="preserve">Принцип социальной безопасности. </w:t>
      </w:r>
      <w:r w:rsidR="00277045" w:rsidRPr="007A7077">
        <w:rPr>
          <w:sz w:val="28"/>
          <w:szCs w:val="28"/>
        </w:rPr>
        <w:t>Обучающиеся должны понимать, что они живут в обществе, где н</w:t>
      </w:r>
      <w:r w:rsidR="0033338C" w:rsidRPr="007A7077">
        <w:rPr>
          <w:sz w:val="28"/>
          <w:szCs w:val="28"/>
        </w:rPr>
        <w:t>еобходимо</w:t>
      </w:r>
      <w:r w:rsidR="00277045" w:rsidRPr="007A7077">
        <w:rPr>
          <w:sz w:val="28"/>
          <w:szCs w:val="28"/>
        </w:rPr>
        <w:t xml:space="preserve"> соблюдать определенные</w:t>
      </w:r>
      <w:r w:rsidR="00A51F83" w:rsidRPr="007A7077">
        <w:rPr>
          <w:sz w:val="28"/>
          <w:szCs w:val="28"/>
        </w:rPr>
        <w:t xml:space="preserve"> социальные</w:t>
      </w:r>
      <w:r w:rsidR="00277045" w:rsidRPr="007A7077">
        <w:rPr>
          <w:sz w:val="28"/>
          <w:szCs w:val="28"/>
        </w:rPr>
        <w:t xml:space="preserve"> нормы и правила поведения</w:t>
      </w:r>
      <w:r w:rsidR="00A51F83" w:rsidRPr="007A7077">
        <w:rPr>
          <w:sz w:val="28"/>
          <w:szCs w:val="28"/>
        </w:rPr>
        <w:t xml:space="preserve"> в обществе</w:t>
      </w:r>
      <w:r w:rsidR="00277045" w:rsidRPr="007A7077">
        <w:rPr>
          <w:sz w:val="28"/>
          <w:szCs w:val="28"/>
        </w:rPr>
        <w:t xml:space="preserve">. </w:t>
      </w:r>
      <w:r w:rsidR="00A51F83" w:rsidRPr="007A7077">
        <w:rPr>
          <w:sz w:val="28"/>
          <w:szCs w:val="28"/>
        </w:rPr>
        <w:t xml:space="preserve">Нарушение данных норм может повлечь за собой определенные </w:t>
      </w:r>
      <w:proofErr w:type="spellStart"/>
      <w:r w:rsidR="00A51F83" w:rsidRPr="007A7077">
        <w:rPr>
          <w:sz w:val="28"/>
          <w:szCs w:val="28"/>
        </w:rPr>
        <w:t>внутриличностные</w:t>
      </w:r>
      <w:proofErr w:type="spellEnd"/>
      <w:r w:rsidR="00A51F83" w:rsidRPr="007A7077">
        <w:rPr>
          <w:sz w:val="28"/>
          <w:szCs w:val="28"/>
        </w:rPr>
        <w:t xml:space="preserve"> либо межличностные конфликты.</w:t>
      </w:r>
    </w:p>
    <w:p w:rsidR="002E5E24" w:rsidRDefault="007A7077" w:rsidP="0077146E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A7077">
        <w:rPr>
          <w:i/>
          <w:sz w:val="28"/>
          <w:szCs w:val="28"/>
        </w:rPr>
        <w:t>–</w:t>
      </w:r>
      <w:r w:rsidR="00C22A10" w:rsidRPr="007A7077">
        <w:rPr>
          <w:i/>
          <w:sz w:val="28"/>
          <w:szCs w:val="28"/>
        </w:rPr>
        <w:t xml:space="preserve"> </w:t>
      </w:r>
      <w:r w:rsidR="00277045" w:rsidRPr="007A7077">
        <w:rPr>
          <w:i/>
          <w:sz w:val="28"/>
          <w:szCs w:val="28"/>
        </w:rPr>
        <w:t xml:space="preserve">Принцип самоорганизации, </w:t>
      </w:r>
      <w:proofErr w:type="spellStart"/>
      <w:r w:rsidR="00277045" w:rsidRPr="007A7077">
        <w:rPr>
          <w:i/>
          <w:sz w:val="28"/>
          <w:szCs w:val="28"/>
        </w:rPr>
        <w:t>саморегуляции</w:t>
      </w:r>
      <w:proofErr w:type="spellEnd"/>
      <w:r w:rsidR="00277045" w:rsidRPr="007A7077">
        <w:rPr>
          <w:i/>
          <w:sz w:val="28"/>
          <w:szCs w:val="28"/>
        </w:rPr>
        <w:t xml:space="preserve"> и самовоспитания. </w:t>
      </w:r>
      <w:r w:rsidR="00277045" w:rsidRPr="007A7077">
        <w:rPr>
          <w:sz w:val="28"/>
          <w:szCs w:val="28"/>
        </w:rPr>
        <w:t xml:space="preserve">Этот принцип реализуется при осознании детьми правил безопасного поведения. </w:t>
      </w:r>
      <w:r w:rsidR="0033338C" w:rsidRPr="007A7077">
        <w:rPr>
          <w:sz w:val="28"/>
          <w:szCs w:val="28"/>
        </w:rPr>
        <w:t>Данный принцип способствует тому, что</w:t>
      </w:r>
      <w:r w:rsidR="00277045" w:rsidRPr="007A7077">
        <w:rPr>
          <w:sz w:val="28"/>
          <w:szCs w:val="28"/>
        </w:rPr>
        <w:t xml:space="preserve"> </w:t>
      </w:r>
      <w:r w:rsidR="0033338C" w:rsidRPr="007A7077">
        <w:rPr>
          <w:sz w:val="28"/>
          <w:szCs w:val="28"/>
        </w:rPr>
        <w:t>дети</w:t>
      </w:r>
      <w:r w:rsidR="00277045" w:rsidRPr="007A7077">
        <w:rPr>
          <w:sz w:val="28"/>
          <w:szCs w:val="28"/>
        </w:rPr>
        <w:t xml:space="preserve"> достаточно легко, без сопротивления регулируют свое повед</w:t>
      </w:r>
      <w:r w:rsidR="00A51F83" w:rsidRPr="007A7077">
        <w:rPr>
          <w:sz w:val="28"/>
          <w:szCs w:val="28"/>
        </w:rPr>
        <w:t>ение, наблюдают за сверстниками</w:t>
      </w:r>
      <w:r w:rsidR="00277045" w:rsidRPr="007A7077">
        <w:rPr>
          <w:sz w:val="28"/>
          <w:szCs w:val="28"/>
        </w:rPr>
        <w:t>. Для подкрепления самовоспитания нужен положительный пример взрослых</w:t>
      </w:r>
      <w:r w:rsidR="002E5E24">
        <w:rPr>
          <w:sz w:val="28"/>
          <w:szCs w:val="28"/>
        </w:rPr>
        <w:t>.</w:t>
      </w:r>
    </w:p>
    <w:p w:rsidR="002E5E24" w:rsidRPr="002E5E24" w:rsidRDefault="002E5E24" w:rsidP="0077146E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E5E24">
        <w:rPr>
          <w:sz w:val="28"/>
          <w:szCs w:val="28"/>
        </w:rPr>
        <w:t>Место пр</w:t>
      </w:r>
      <w:r>
        <w:rPr>
          <w:sz w:val="28"/>
          <w:szCs w:val="28"/>
        </w:rPr>
        <w:t xml:space="preserve">ограммы в плане развития школы. </w:t>
      </w:r>
      <w:r w:rsidRPr="002E5E24">
        <w:rPr>
          <w:sz w:val="28"/>
          <w:szCs w:val="28"/>
        </w:rPr>
        <w:t xml:space="preserve">Программу внеурочной деятельности для учащихся 8-9 классов общеобразовательной школы «Основы театрального искусства» следует рассматривать как составную часть программы воспитания, которая осуществляется педагогом-организатором либо иным сотрудником организации, в функциональные полномочия которого будут вменены обязанности по реализации данной Программы. </w:t>
      </w:r>
    </w:p>
    <w:p w:rsidR="002E5E24" w:rsidRPr="007A7077" w:rsidRDefault="002E5E24" w:rsidP="0077146E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E5E24">
        <w:rPr>
          <w:sz w:val="28"/>
          <w:szCs w:val="28"/>
        </w:rPr>
        <w:t>Контроль за реализацией программы возлагается на Советника директора по воспитательной работе и работе с молодежными объединениями.</w:t>
      </w:r>
    </w:p>
    <w:p w:rsidR="002E5E24" w:rsidRDefault="002E5E24" w:rsidP="0077146E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5E24" w:rsidRDefault="002E5E24" w:rsidP="0077146E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E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1.2. Цель и задачи реализации программы</w:t>
      </w:r>
    </w:p>
    <w:p w:rsidR="006632DE" w:rsidRPr="007A7077" w:rsidRDefault="001F5AC7" w:rsidP="0077146E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Pr="007A7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52D8" w:rsidRPr="007A7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</w:t>
      </w:r>
      <w:r w:rsidR="00BB4D30" w:rsidRPr="007A707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A51F83" w:rsidRPr="007A7077">
        <w:rPr>
          <w:rFonts w:ascii="Times New Roman" w:hAnsi="Times New Roman" w:cs="Times New Roman"/>
          <w:sz w:val="28"/>
          <w:szCs w:val="28"/>
        </w:rPr>
        <w:t xml:space="preserve"> </w:t>
      </w:r>
      <w:r w:rsidR="00BB4D30" w:rsidRPr="007A7077">
        <w:rPr>
          <w:rFonts w:ascii="Times New Roman" w:hAnsi="Times New Roman" w:cs="Times New Roman"/>
          <w:sz w:val="28"/>
          <w:szCs w:val="28"/>
        </w:rPr>
        <w:t>художественно-эстетическое развитие личности ребёнка на основе приобретенных им в процессе освоения программы театрально-исполнительских знаний, умений и навыков.</w:t>
      </w:r>
    </w:p>
    <w:p w:rsidR="00A51F83" w:rsidRPr="007A7077" w:rsidRDefault="00202D24" w:rsidP="0077146E">
      <w:pPr>
        <w:pStyle w:val="ParaAttribute10"/>
        <w:widowControl w:val="0"/>
        <w:spacing w:line="276" w:lineRule="auto"/>
        <w:ind w:firstLine="567"/>
        <w:rPr>
          <w:bCs/>
          <w:iCs/>
          <w:sz w:val="28"/>
          <w:szCs w:val="28"/>
        </w:rPr>
      </w:pPr>
      <w:r w:rsidRPr="007A7077">
        <w:rPr>
          <w:rStyle w:val="CharAttribute484"/>
          <w:rFonts w:eastAsia="№Е"/>
          <w:bCs/>
          <w:i w:val="0"/>
          <w:iCs/>
          <w:szCs w:val="28"/>
        </w:rPr>
        <w:t xml:space="preserve">Общая цель Программы </w:t>
      </w:r>
      <w:r w:rsidR="00637130" w:rsidRPr="007A7077">
        <w:rPr>
          <w:rStyle w:val="CharAttribute484"/>
          <w:rFonts w:eastAsia="№Е"/>
          <w:bCs/>
          <w:i w:val="0"/>
          <w:iCs/>
          <w:szCs w:val="28"/>
        </w:rPr>
        <w:t xml:space="preserve">получает конкретизацию </w:t>
      </w:r>
      <w:r w:rsidR="00F000B4" w:rsidRPr="007A7077">
        <w:rPr>
          <w:rStyle w:val="CharAttribute484"/>
          <w:rFonts w:eastAsia="№Е"/>
          <w:bCs/>
          <w:i w:val="0"/>
          <w:iCs/>
          <w:szCs w:val="28"/>
        </w:rPr>
        <w:t xml:space="preserve">по уровню образования </w:t>
      </w:r>
      <w:r w:rsidR="00A51F83" w:rsidRPr="007A7077">
        <w:rPr>
          <w:rStyle w:val="CharAttribute484"/>
          <w:rFonts w:eastAsia="№Е"/>
          <w:bCs/>
          <w:i w:val="0"/>
          <w:iCs/>
          <w:szCs w:val="28"/>
        </w:rPr>
        <w:t xml:space="preserve">ООО </w:t>
      </w:r>
      <w:r w:rsidR="00637130" w:rsidRPr="007A7077">
        <w:rPr>
          <w:rStyle w:val="CharAttribute484"/>
          <w:rFonts w:eastAsia="№Е"/>
          <w:bCs/>
          <w:i w:val="0"/>
          <w:iCs/>
          <w:szCs w:val="28"/>
        </w:rPr>
        <w:t xml:space="preserve">с учетом целевых ориентиров </w:t>
      </w:r>
      <w:r w:rsidR="00E77A18" w:rsidRPr="007A7077">
        <w:rPr>
          <w:rStyle w:val="CharAttribute484"/>
          <w:rFonts w:eastAsia="№Е"/>
          <w:bCs/>
          <w:i w:val="0"/>
          <w:iCs/>
          <w:szCs w:val="28"/>
        </w:rPr>
        <w:t>рабочей программы воспитания ООП</w:t>
      </w:r>
      <w:r w:rsidR="007104CA" w:rsidRPr="007A7077">
        <w:rPr>
          <w:rStyle w:val="CharAttribute484"/>
          <w:rFonts w:eastAsia="№Е"/>
          <w:bCs/>
          <w:i w:val="0"/>
          <w:iCs/>
          <w:szCs w:val="28"/>
        </w:rPr>
        <w:t xml:space="preserve"> (2021 г.)</w:t>
      </w:r>
      <w:r w:rsidR="00D7440E" w:rsidRPr="007A7077">
        <w:rPr>
          <w:rStyle w:val="CharAttribute484"/>
          <w:rFonts w:eastAsia="№Е"/>
          <w:bCs/>
          <w:i w:val="0"/>
          <w:iCs/>
          <w:szCs w:val="28"/>
        </w:rPr>
        <w:t xml:space="preserve">. </w:t>
      </w:r>
      <w:r w:rsidR="00A51F83" w:rsidRPr="007A7077">
        <w:rPr>
          <w:sz w:val="28"/>
          <w:szCs w:val="28"/>
        </w:rPr>
        <w:t>В</w:t>
      </w:r>
      <w:r w:rsidR="00D7440E" w:rsidRPr="007A7077">
        <w:rPr>
          <w:sz w:val="28"/>
          <w:szCs w:val="28"/>
        </w:rPr>
        <w:t xml:space="preserve"> </w:t>
      </w:r>
      <w:r w:rsidR="00717003" w:rsidRPr="007A7077">
        <w:rPr>
          <w:sz w:val="28"/>
          <w:szCs w:val="28"/>
        </w:rPr>
        <w:t>воспитании детей подросткового возраста (уровень основного общего образования) приоритетом является создание благоприятных условий для развития социально значимы</w:t>
      </w:r>
      <w:r w:rsidR="00A51F83" w:rsidRPr="007A7077">
        <w:rPr>
          <w:sz w:val="28"/>
          <w:szCs w:val="28"/>
        </w:rPr>
        <w:t>х отношений школьников.</w:t>
      </w:r>
    </w:p>
    <w:p w:rsidR="001F5AC7" w:rsidRPr="007A7077" w:rsidRDefault="004250FA" w:rsidP="0077146E">
      <w:pPr>
        <w:widowControl w:val="0"/>
        <w:spacing w:after="0" w:line="276" w:lineRule="auto"/>
        <w:ind w:right="35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Задачи.</w:t>
      </w:r>
    </w:p>
    <w:p w:rsidR="001F5AC7" w:rsidRPr="007A7077" w:rsidRDefault="001F5AC7" w:rsidP="0077146E">
      <w:pPr>
        <w:widowControl w:val="0"/>
        <w:spacing w:after="29" w:line="276" w:lineRule="auto"/>
        <w:ind w:right="136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07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Образовательные:</w:t>
      </w:r>
    </w:p>
    <w:p w:rsidR="00A51F83" w:rsidRPr="007A7077" w:rsidRDefault="007A7077" w:rsidP="0077146E">
      <w:pPr>
        <w:pStyle w:val="a3"/>
        <w:widowControl w:val="0"/>
        <w:spacing w:after="29" w:line="276" w:lineRule="auto"/>
        <w:ind w:left="0"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A51F83" w:rsidRPr="007A7077">
        <w:rPr>
          <w:rFonts w:ascii="Times New Roman" w:eastAsia="Times New Roman" w:hAnsi="Times New Roman" w:cs="Times New Roman"/>
          <w:sz w:val="28"/>
          <w:szCs w:val="28"/>
        </w:rPr>
        <w:t>сформировать мотивационно-поведенческую культуру поведения на сцене во время репетиции и выступления; правил работы с партнером, реквизитом, сценической установкой;</w:t>
      </w:r>
    </w:p>
    <w:p w:rsidR="00A51F83" w:rsidRPr="007A7077" w:rsidRDefault="007A7077" w:rsidP="0077146E">
      <w:pPr>
        <w:pStyle w:val="a3"/>
        <w:widowControl w:val="0"/>
        <w:spacing w:after="29" w:line="276" w:lineRule="auto"/>
        <w:ind w:left="0"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A51F83" w:rsidRPr="007A70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повысить у обучающихся уровень знаний в области художественной литературы и искусства;</w:t>
      </w:r>
    </w:p>
    <w:p w:rsidR="00A51F83" w:rsidRPr="007A7077" w:rsidRDefault="007A7077" w:rsidP="0077146E">
      <w:pPr>
        <w:pStyle w:val="a3"/>
        <w:widowControl w:val="0"/>
        <w:spacing w:after="29" w:line="276" w:lineRule="auto"/>
        <w:ind w:left="0"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A51F83" w:rsidRPr="007A7077">
        <w:rPr>
          <w:rFonts w:ascii="Times New Roman" w:hAnsi="Times New Roman" w:cs="Times New Roman"/>
          <w:sz w:val="28"/>
          <w:szCs w:val="28"/>
        </w:rPr>
        <w:t>помочь обучающимся усвоить базовые этические и эстетические нормы поведения в обществе;</w:t>
      </w:r>
    </w:p>
    <w:p w:rsidR="00A51F83" w:rsidRPr="007A7077" w:rsidRDefault="007A7077" w:rsidP="0077146E">
      <w:pPr>
        <w:pStyle w:val="a3"/>
        <w:widowControl w:val="0"/>
        <w:spacing w:after="29" w:line="276" w:lineRule="auto"/>
        <w:ind w:left="0"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A51F83" w:rsidRPr="007A7077">
        <w:rPr>
          <w:rFonts w:ascii="Times New Roman" w:hAnsi="Times New Roman" w:cs="Times New Roman"/>
          <w:sz w:val="28"/>
          <w:szCs w:val="28"/>
        </w:rPr>
        <w:t>сформировать систему актерских знаний, умений и навыков;</w:t>
      </w:r>
    </w:p>
    <w:p w:rsidR="00A51F83" w:rsidRPr="007A7077" w:rsidRDefault="007A7077" w:rsidP="0077146E">
      <w:pPr>
        <w:pStyle w:val="a3"/>
        <w:widowControl w:val="0"/>
        <w:spacing w:after="29" w:line="276" w:lineRule="auto"/>
        <w:ind w:left="0"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A51F83" w:rsidRPr="007A7077">
        <w:rPr>
          <w:rFonts w:ascii="Times New Roman" w:eastAsia="Times New Roman" w:hAnsi="Times New Roman" w:cs="Times New Roman"/>
          <w:sz w:val="28"/>
          <w:szCs w:val="28"/>
        </w:rPr>
        <w:t>сформировать умения по комплексному использованию знаний по разным предметам.</w:t>
      </w:r>
    </w:p>
    <w:p w:rsidR="001F5AC7" w:rsidRPr="007A7077" w:rsidRDefault="001F5AC7" w:rsidP="0077146E">
      <w:pPr>
        <w:widowControl w:val="0"/>
        <w:spacing w:after="29" w:line="276" w:lineRule="auto"/>
        <w:ind w:right="1364" w:firstLine="567"/>
        <w:rPr>
          <w:rFonts w:ascii="Times New Roman" w:hAnsi="Times New Roman" w:cs="Times New Roman"/>
          <w:sz w:val="28"/>
          <w:szCs w:val="28"/>
        </w:rPr>
      </w:pPr>
      <w:r w:rsidRPr="007A7077">
        <w:rPr>
          <w:rFonts w:ascii="Times New Roman" w:eastAsia="Times New Roman" w:hAnsi="Times New Roman" w:cs="Times New Roman"/>
          <w:b/>
          <w:i/>
          <w:sz w:val="28"/>
          <w:szCs w:val="28"/>
        </w:rPr>
        <w:t>Развивающие:</w:t>
      </w:r>
    </w:p>
    <w:p w:rsidR="00A51F83" w:rsidRPr="007A7077" w:rsidRDefault="007A7077" w:rsidP="0077146E">
      <w:pPr>
        <w:widowControl w:val="0"/>
        <w:spacing w:after="29" w:line="276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A51F83" w:rsidRPr="007A7077">
        <w:rPr>
          <w:rFonts w:ascii="Times New Roman" w:eastAsia="Times New Roman" w:hAnsi="Times New Roman" w:cs="Times New Roman"/>
          <w:sz w:val="28"/>
          <w:szCs w:val="28"/>
        </w:rPr>
        <w:t>развивать и реализовывать творческие способности подростков;</w:t>
      </w:r>
    </w:p>
    <w:p w:rsidR="00A51F83" w:rsidRPr="007A7077" w:rsidRDefault="007A7077" w:rsidP="0077146E">
      <w:pPr>
        <w:widowControl w:val="0"/>
        <w:spacing w:after="29" w:line="276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A51F83" w:rsidRPr="007A7077">
        <w:rPr>
          <w:rFonts w:ascii="Times New Roman" w:eastAsia="Times New Roman" w:hAnsi="Times New Roman" w:cs="Times New Roman"/>
          <w:sz w:val="28"/>
          <w:szCs w:val="28"/>
        </w:rPr>
        <w:t>развивать навык запоминания и воспроизведения текстов;</w:t>
      </w:r>
    </w:p>
    <w:p w:rsidR="00A51F83" w:rsidRPr="007A7077" w:rsidRDefault="007A7077" w:rsidP="0077146E">
      <w:pPr>
        <w:widowControl w:val="0"/>
        <w:spacing w:after="29" w:line="276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A51F83" w:rsidRPr="007A7077">
        <w:rPr>
          <w:rFonts w:ascii="Times New Roman" w:eastAsia="Times New Roman" w:hAnsi="Times New Roman" w:cs="Times New Roman"/>
          <w:sz w:val="28"/>
          <w:szCs w:val="28"/>
        </w:rPr>
        <w:t>развивать навык самостоятельно (или при помощи взрослого) готовиться к выступлению;</w:t>
      </w:r>
    </w:p>
    <w:p w:rsidR="007A7077" w:rsidRDefault="007A7077" w:rsidP="0077146E">
      <w:pPr>
        <w:widowControl w:val="0"/>
        <w:spacing w:after="29" w:line="276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A51F83" w:rsidRPr="007A7077">
        <w:rPr>
          <w:rFonts w:ascii="Times New Roman" w:eastAsia="Times New Roman" w:hAnsi="Times New Roman" w:cs="Times New Roman"/>
          <w:sz w:val="28"/>
          <w:szCs w:val="28"/>
        </w:rPr>
        <w:t xml:space="preserve"> сформировать модель уверенного поведения подростка в обществе;</w:t>
      </w:r>
    </w:p>
    <w:p w:rsidR="00A51F83" w:rsidRPr="007A7077" w:rsidRDefault="007A7077" w:rsidP="0077146E">
      <w:pPr>
        <w:widowControl w:val="0"/>
        <w:spacing w:after="29" w:line="276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A51F83" w:rsidRPr="007A7077">
        <w:rPr>
          <w:rFonts w:ascii="Times New Roman" w:eastAsia="Times New Roman" w:hAnsi="Times New Roman" w:cs="Times New Roman"/>
          <w:sz w:val="28"/>
          <w:szCs w:val="28"/>
        </w:rPr>
        <w:t xml:space="preserve">развивать у обучающихся надпрофессиональные навыки </w:t>
      </w:r>
      <w:r w:rsidR="00A51F83" w:rsidRPr="007A7077">
        <w:rPr>
          <w:rFonts w:ascii="Times New Roman" w:eastAsia="Times New Roman" w:hAnsi="Times New Roman" w:cs="Times New Roman"/>
          <w:sz w:val="28"/>
          <w:szCs w:val="28"/>
          <w:lang w:val="en-US"/>
        </w:rPr>
        <w:t>soft</w:t>
      </w:r>
      <w:r w:rsidR="00A51F83" w:rsidRPr="007A7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1F83" w:rsidRPr="007A7077">
        <w:rPr>
          <w:rFonts w:ascii="Times New Roman" w:eastAsia="Times New Roman" w:hAnsi="Times New Roman" w:cs="Times New Roman"/>
          <w:sz w:val="28"/>
          <w:szCs w:val="28"/>
          <w:lang w:val="en-US"/>
        </w:rPr>
        <w:t>skills</w:t>
      </w:r>
      <w:r w:rsidR="00A51F83" w:rsidRPr="007A7077">
        <w:rPr>
          <w:rFonts w:ascii="Times New Roman" w:eastAsia="Times New Roman" w:hAnsi="Times New Roman" w:cs="Times New Roman"/>
          <w:sz w:val="28"/>
          <w:szCs w:val="28"/>
        </w:rPr>
        <w:t>: коммуникативность, критическое мышление, коммандовзаимодействие, креативность.</w:t>
      </w:r>
    </w:p>
    <w:p w:rsidR="001F5AC7" w:rsidRPr="007A7077" w:rsidRDefault="001F5AC7" w:rsidP="0077146E">
      <w:pPr>
        <w:widowControl w:val="0"/>
        <w:spacing w:after="29" w:line="276" w:lineRule="auto"/>
        <w:ind w:right="1364" w:firstLine="335"/>
        <w:rPr>
          <w:rFonts w:ascii="Times New Roman" w:hAnsi="Times New Roman" w:cs="Times New Roman"/>
          <w:sz w:val="28"/>
          <w:szCs w:val="28"/>
        </w:rPr>
      </w:pPr>
      <w:r w:rsidRPr="007A7077">
        <w:rPr>
          <w:rFonts w:ascii="Times New Roman" w:eastAsia="Times New Roman" w:hAnsi="Times New Roman" w:cs="Times New Roman"/>
          <w:b/>
          <w:i/>
          <w:sz w:val="28"/>
          <w:szCs w:val="28"/>
        </w:rPr>
        <w:t>Воспитательные:</w:t>
      </w:r>
    </w:p>
    <w:p w:rsidR="001F5AC7" w:rsidRPr="007A7077" w:rsidRDefault="007A7077" w:rsidP="0077146E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BF5276" w:rsidRPr="007A7077">
        <w:rPr>
          <w:rFonts w:ascii="Times New Roman" w:hAnsi="Times New Roman" w:cs="Times New Roman"/>
          <w:sz w:val="28"/>
          <w:szCs w:val="28"/>
        </w:rPr>
        <w:t>сформировать у обу</w:t>
      </w:r>
      <w:r w:rsidR="001F5AC7" w:rsidRPr="007A7077">
        <w:rPr>
          <w:rFonts w:ascii="Times New Roman" w:hAnsi="Times New Roman" w:cs="Times New Roman"/>
          <w:sz w:val="28"/>
          <w:szCs w:val="28"/>
        </w:rPr>
        <w:t>ча</w:t>
      </w:r>
      <w:r w:rsidR="00BF5276" w:rsidRPr="007A7077">
        <w:rPr>
          <w:rFonts w:ascii="Times New Roman" w:hAnsi="Times New Roman" w:cs="Times New Roman"/>
          <w:sz w:val="28"/>
          <w:szCs w:val="28"/>
        </w:rPr>
        <w:t>ю</w:t>
      </w:r>
      <w:r w:rsidR="001F5AC7" w:rsidRPr="007A7077">
        <w:rPr>
          <w:rFonts w:ascii="Times New Roman" w:hAnsi="Times New Roman" w:cs="Times New Roman"/>
          <w:sz w:val="28"/>
          <w:szCs w:val="28"/>
        </w:rPr>
        <w:t>щихся дисциплинированность и чувство ответствен</w:t>
      </w:r>
      <w:r w:rsidR="00A51F83" w:rsidRPr="007A7077">
        <w:rPr>
          <w:rFonts w:ascii="Times New Roman" w:hAnsi="Times New Roman" w:cs="Times New Roman"/>
          <w:sz w:val="28"/>
          <w:szCs w:val="28"/>
        </w:rPr>
        <w:t>ности за свои действия</w:t>
      </w:r>
      <w:r w:rsidR="001F5AC7" w:rsidRPr="007A7077">
        <w:rPr>
          <w:rFonts w:ascii="Times New Roman" w:hAnsi="Times New Roman" w:cs="Times New Roman"/>
          <w:sz w:val="28"/>
          <w:szCs w:val="28"/>
        </w:rPr>
        <w:t>;</w:t>
      </w:r>
    </w:p>
    <w:p w:rsidR="001F5AC7" w:rsidRPr="007A7077" w:rsidRDefault="007A7077" w:rsidP="0077146E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BF5276" w:rsidRPr="007A7077">
        <w:rPr>
          <w:rFonts w:ascii="Times New Roman" w:hAnsi="Times New Roman" w:cs="Times New Roman"/>
          <w:sz w:val="28"/>
          <w:szCs w:val="28"/>
        </w:rPr>
        <w:t>выработать у обу</w:t>
      </w:r>
      <w:r w:rsidR="001F5AC7" w:rsidRPr="007A7077">
        <w:rPr>
          <w:rFonts w:ascii="Times New Roman" w:hAnsi="Times New Roman" w:cs="Times New Roman"/>
          <w:sz w:val="28"/>
          <w:szCs w:val="28"/>
        </w:rPr>
        <w:t>ча</w:t>
      </w:r>
      <w:r w:rsidR="00BF5276" w:rsidRPr="007A7077">
        <w:rPr>
          <w:rFonts w:ascii="Times New Roman" w:hAnsi="Times New Roman" w:cs="Times New Roman"/>
          <w:sz w:val="28"/>
          <w:szCs w:val="28"/>
        </w:rPr>
        <w:t>ю</w:t>
      </w:r>
      <w:r w:rsidR="001F5AC7" w:rsidRPr="007A7077">
        <w:rPr>
          <w:rFonts w:ascii="Times New Roman" w:hAnsi="Times New Roman" w:cs="Times New Roman"/>
          <w:sz w:val="28"/>
          <w:szCs w:val="28"/>
        </w:rPr>
        <w:t xml:space="preserve">щихся культуру </w:t>
      </w:r>
      <w:r w:rsidR="00A51F83" w:rsidRPr="007A7077">
        <w:rPr>
          <w:rFonts w:ascii="Times New Roman" w:hAnsi="Times New Roman" w:cs="Times New Roman"/>
          <w:sz w:val="28"/>
          <w:szCs w:val="28"/>
        </w:rPr>
        <w:t xml:space="preserve">нравственного </w:t>
      </w:r>
      <w:r w:rsidR="001F5AC7" w:rsidRPr="007A7077">
        <w:rPr>
          <w:rFonts w:ascii="Times New Roman" w:hAnsi="Times New Roman" w:cs="Times New Roman"/>
          <w:sz w:val="28"/>
          <w:szCs w:val="28"/>
        </w:rPr>
        <w:t>поведения в</w:t>
      </w:r>
      <w:r w:rsidR="00A51F83" w:rsidRPr="007A7077">
        <w:rPr>
          <w:rFonts w:ascii="Times New Roman" w:hAnsi="Times New Roman" w:cs="Times New Roman"/>
          <w:sz w:val="28"/>
          <w:szCs w:val="28"/>
        </w:rPr>
        <w:t xml:space="preserve"> социуме</w:t>
      </w:r>
      <w:r w:rsidR="001F5AC7" w:rsidRPr="007A7077">
        <w:rPr>
          <w:rFonts w:ascii="Times New Roman" w:hAnsi="Times New Roman" w:cs="Times New Roman"/>
          <w:sz w:val="28"/>
          <w:szCs w:val="28"/>
        </w:rPr>
        <w:t>;</w:t>
      </w:r>
    </w:p>
    <w:p w:rsidR="001F5AC7" w:rsidRPr="007A7077" w:rsidRDefault="007A7077" w:rsidP="0077146E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BF5276" w:rsidRPr="007A7077">
        <w:rPr>
          <w:rFonts w:ascii="Times New Roman" w:hAnsi="Times New Roman" w:cs="Times New Roman"/>
          <w:sz w:val="28"/>
          <w:szCs w:val="28"/>
        </w:rPr>
        <w:t xml:space="preserve">сформировать у школьников </w:t>
      </w:r>
      <w:r w:rsidR="00A51F83" w:rsidRPr="007A7077">
        <w:rPr>
          <w:rFonts w:ascii="Times New Roman" w:hAnsi="Times New Roman" w:cs="Times New Roman"/>
          <w:sz w:val="28"/>
          <w:szCs w:val="28"/>
        </w:rPr>
        <w:t>сознательное внутренне положительное отношения к личностному росту и росту личности внутри группы</w:t>
      </w:r>
      <w:r w:rsidR="001F5AC7" w:rsidRPr="007A7077">
        <w:rPr>
          <w:rFonts w:ascii="Times New Roman" w:hAnsi="Times New Roman" w:cs="Times New Roman"/>
          <w:sz w:val="28"/>
          <w:szCs w:val="28"/>
        </w:rPr>
        <w:t>.</w:t>
      </w:r>
    </w:p>
    <w:p w:rsidR="002E5E24" w:rsidRDefault="002E5E24" w:rsidP="0077146E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rPr>
          <w:b/>
          <w:sz w:val="28"/>
          <w:szCs w:val="28"/>
        </w:rPr>
      </w:pPr>
    </w:p>
    <w:p w:rsidR="002E5E24" w:rsidRPr="0077146E" w:rsidRDefault="002E5E24" w:rsidP="0077146E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 w:rsidRPr="002E5E24">
        <w:rPr>
          <w:b/>
          <w:sz w:val="28"/>
          <w:szCs w:val="28"/>
        </w:rPr>
        <w:t>1.3. Планируемые результаты обучения</w:t>
      </w:r>
    </w:p>
    <w:p w:rsidR="002E5E24" w:rsidRPr="002E5E24" w:rsidRDefault="002E5E24" w:rsidP="0077146E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E5E24">
        <w:rPr>
          <w:sz w:val="28"/>
          <w:szCs w:val="28"/>
        </w:rPr>
        <w:t>В процессе занятий должны быть достигнуты следующие результаты личностного развития подростка:</w:t>
      </w:r>
    </w:p>
    <w:p w:rsidR="002E5E24" w:rsidRDefault="002E5E24" w:rsidP="0077146E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E5E24">
        <w:rPr>
          <w:sz w:val="28"/>
          <w:szCs w:val="28"/>
        </w:rPr>
        <w:t xml:space="preserve">Подросток усваивает определенные правила поведения в обществе, на сцене, во время совместного рабочего процесса. Умеет грамотно </w:t>
      </w:r>
      <w:proofErr w:type="spellStart"/>
      <w:r w:rsidRPr="002E5E24">
        <w:rPr>
          <w:sz w:val="28"/>
          <w:szCs w:val="28"/>
        </w:rPr>
        <w:t>коммуницировать</w:t>
      </w:r>
      <w:proofErr w:type="spellEnd"/>
      <w:r w:rsidRPr="002E5E24">
        <w:rPr>
          <w:sz w:val="28"/>
          <w:szCs w:val="28"/>
        </w:rPr>
        <w:t xml:space="preserve"> со старшими и сверстниками в процессе совместной деятельности. Умеет грамотно выстроить свое публичное выступление. Идентифицирует свои эмоции и эмоции других членов коллектива, умеет управлять ими. Умеет снимать внутренние зажимы. Умеет ответственно относиться к результатам своей деятельности и результатам деятельности коллектива или группы. Усваивает основы нравственных ценностных ориентиров общества. Умеет находить нестандартные решения на поставленные задачи. Умеет критично мыслить и оценивать свои действия.</w:t>
      </w:r>
    </w:p>
    <w:p w:rsidR="002E5E24" w:rsidRDefault="002E5E24" w:rsidP="0077146E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2E5E24" w:rsidRPr="002E5E24" w:rsidRDefault="002E5E24" w:rsidP="0077146E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 w:rsidRPr="002E5E24">
        <w:rPr>
          <w:b/>
          <w:sz w:val="28"/>
          <w:szCs w:val="28"/>
        </w:rPr>
        <w:t>1.4. Целевая аудитория (контингент слушателей)</w:t>
      </w:r>
    </w:p>
    <w:p w:rsidR="00A51F83" w:rsidRPr="0077146E" w:rsidRDefault="002E5E24" w:rsidP="0077146E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Учащиеся 8</w:t>
      </w:r>
      <w:r w:rsidRPr="002E5E24">
        <w:rPr>
          <w:sz w:val="28"/>
          <w:szCs w:val="28"/>
        </w:rPr>
        <w:t>-11 классов</w:t>
      </w:r>
      <w:r>
        <w:rPr>
          <w:sz w:val="28"/>
          <w:szCs w:val="28"/>
        </w:rPr>
        <w:t xml:space="preserve"> общеобразовательных организаций.</w:t>
      </w:r>
    </w:p>
    <w:p w:rsidR="00A66510" w:rsidRDefault="00A66510" w:rsidP="0077146E">
      <w:pPr>
        <w:widowControl w:val="0"/>
        <w:spacing w:after="0" w:line="276" w:lineRule="auto"/>
        <w:ind w:firstLine="6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5134">
        <w:rPr>
          <w:rFonts w:ascii="Times New Roman" w:hAnsi="Times New Roman" w:cs="Times New Roman"/>
          <w:b/>
          <w:sz w:val="28"/>
          <w:szCs w:val="28"/>
        </w:rPr>
        <w:t>1.5. Объем программы</w:t>
      </w:r>
    </w:p>
    <w:p w:rsidR="00A66510" w:rsidRDefault="00A66510" w:rsidP="0077146E">
      <w:pPr>
        <w:widowControl w:val="0"/>
        <w:spacing w:after="0" w:line="276" w:lineRule="auto"/>
        <w:ind w:firstLine="6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трудоемкость программы составляет: 34 часа.</w:t>
      </w:r>
    </w:p>
    <w:p w:rsidR="00A66510" w:rsidRPr="007A7077" w:rsidRDefault="00A66510" w:rsidP="0077146E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</w:p>
    <w:p w:rsidR="00A66510" w:rsidRPr="00A66510" w:rsidRDefault="00A66510" w:rsidP="0077146E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 w:rsidRPr="00A66510">
        <w:rPr>
          <w:b/>
          <w:sz w:val="28"/>
          <w:szCs w:val="28"/>
        </w:rPr>
        <w:t>1.6. Форма проведения занятий:</w:t>
      </w:r>
      <w:r w:rsidRPr="00A66510">
        <w:rPr>
          <w:sz w:val="28"/>
          <w:szCs w:val="28"/>
        </w:rPr>
        <w:t xml:space="preserve"> очная</w:t>
      </w:r>
    </w:p>
    <w:p w:rsidR="00A51F83" w:rsidRPr="007A7077" w:rsidRDefault="004250FA" w:rsidP="0077146E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66510">
        <w:rPr>
          <w:sz w:val="28"/>
          <w:szCs w:val="28"/>
        </w:rPr>
        <w:t>Сроки реализации программы.</w:t>
      </w:r>
      <w:r w:rsidR="00A66510">
        <w:rPr>
          <w:sz w:val="28"/>
          <w:szCs w:val="28"/>
        </w:rPr>
        <w:t xml:space="preserve"> </w:t>
      </w:r>
      <w:r w:rsidR="00194AC3" w:rsidRPr="007A7077">
        <w:rPr>
          <w:sz w:val="28"/>
          <w:szCs w:val="28"/>
        </w:rPr>
        <w:t>Прог</w:t>
      </w:r>
      <w:r w:rsidR="00A51F83" w:rsidRPr="007A7077">
        <w:rPr>
          <w:sz w:val="28"/>
          <w:szCs w:val="28"/>
        </w:rPr>
        <w:t>рамма реализуется 1 раз в неделю</w:t>
      </w:r>
      <w:r w:rsidR="00A3493E" w:rsidRPr="007A7077">
        <w:rPr>
          <w:sz w:val="28"/>
          <w:szCs w:val="28"/>
        </w:rPr>
        <w:t xml:space="preserve"> в каждом классе</w:t>
      </w:r>
      <w:r w:rsidR="00A51F83" w:rsidRPr="007A7077">
        <w:rPr>
          <w:sz w:val="28"/>
          <w:szCs w:val="28"/>
        </w:rPr>
        <w:t xml:space="preserve"> параллели </w:t>
      </w:r>
      <w:r w:rsidR="00F80430" w:rsidRPr="007A7077">
        <w:rPr>
          <w:sz w:val="28"/>
          <w:szCs w:val="28"/>
        </w:rPr>
        <w:t>8</w:t>
      </w:r>
      <w:r w:rsidR="00A51F83" w:rsidRPr="007A7077">
        <w:rPr>
          <w:sz w:val="28"/>
          <w:szCs w:val="28"/>
        </w:rPr>
        <w:t>-</w:t>
      </w:r>
      <w:r w:rsidR="00F80430" w:rsidRPr="007A7077">
        <w:rPr>
          <w:sz w:val="28"/>
          <w:szCs w:val="28"/>
        </w:rPr>
        <w:t>9</w:t>
      </w:r>
      <w:r w:rsidR="00A51F83" w:rsidRPr="007A7077">
        <w:rPr>
          <w:sz w:val="28"/>
          <w:szCs w:val="28"/>
        </w:rPr>
        <w:t>-х классов</w:t>
      </w:r>
      <w:r w:rsidR="00F617B8" w:rsidRPr="007A7077">
        <w:rPr>
          <w:sz w:val="28"/>
          <w:szCs w:val="28"/>
        </w:rPr>
        <w:t xml:space="preserve"> в течени</w:t>
      </w:r>
      <w:r w:rsidR="00E52103" w:rsidRPr="007A7077">
        <w:rPr>
          <w:sz w:val="28"/>
          <w:szCs w:val="28"/>
        </w:rPr>
        <w:t>е</w:t>
      </w:r>
      <w:r w:rsidR="00F617B8" w:rsidRPr="007A7077">
        <w:rPr>
          <w:sz w:val="28"/>
          <w:szCs w:val="28"/>
        </w:rPr>
        <w:t xml:space="preserve"> учебного года</w:t>
      </w:r>
      <w:r w:rsidR="00A3493E" w:rsidRPr="007A7077">
        <w:rPr>
          <w:sz w:val="28"/>
          <w:szCs w:val="28"/>
        </w:rPr>
        <w:t xml:space="preserve">.  </w:t>
      </w:r>
    </w:p>
    <w:p w:rsidR="00A51F83" w:rsidRPr="007A7077" w:rsidRDefault="0077146E" w:rsidP="0077146E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3D5D5F" w:rsidRPr="0077146E" w:rsidRDefault="00AF4BB9" w:rsidP="0077146E">
      <w:pPr>
        <w:widowControl w:val="0"/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1D17E6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86047B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:rsidR="0077146E" w:rsidRPr="0077146E" w:rsidRDefault="003D5D5F" w:rsidP="0077146E">
      <w:pPr>
        <w:widowControl w:val="0"/>
        <w:spacing w:after="0" w:line="276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14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2.1 </w:t>
      </w:r>
      <w:r w:rsidR="0077146E" w:rsidRPr="007714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Тематический план программы</w:t>
      </w:r>
    </w:p>
    <w:p w:rsidR="003D5D5F" w:rsidRPr="003D5D5F" w:rsidRDefault="0077146E" w:rsidP="0077146E">
      <w:pPr>
        <w:widowControl w:val="0"/>
        <w:spacing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программы</w:t>
      </w:r>
      <w:r w:rsidR="003D5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5D5F" w:rsidRPr="003D5D5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внеурочной деятельности для учащихся 8-9 классов общеобразовательных школ «Основы театрального искусства»</w:t>
      </w:r>
    </w:p>
    <w:tbl>
      <w:tblPr>
        <w:tblStyle w:val="TableGrid"/>
        <w:tblW w:w="9182" w:type="dxa"/>
        <w:tblInd w:w="-219" w:type="dxa"/>
        <w:tblCellMar>
          <w:top w:w="9" w:type="dxa"/>
          <w:left w:w="106" w:type="dxa"/>
          <w:right w:w="59" w:type="dxa"/>
        </w:tblCellMar>
        <w:tblLook w:val="04A0" w:firstRow="1" w:lastRow="0" w:firstColumn="1" w:lastColumn="0" w:noHBand="0" w:noVBand="1"/>
      </w:tblPr>
      <w:tblGrid>
        <w:gridCol w:w="854"/>
        <w:gridCol w:w="5776"/>
        <w:gridCol w:w="2552"/>
      </w:tblGrid>
      <w:tr w:rsidR="00B27F40" w:rsidRPr="00A46025" w:rsidTr="00B27F40">
        <w:trPr>
          <w:trHeight w:val="182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F40" w:rsidRPr="00A46025" w:rsidRDefault="00B27F40" w:rsidP="0077146E">
            <w:pPr>
              <w:widowControl w:val="0"/>
              <w:spacing w:line="276" w:lineRule="auto"/>
              <w:ind w:left="19"/>
              <w:rPr>
                <w:rFonts w:ascii="Times New Roman" w:hAnsi="Times New Roman" w:cs="Times New Roman"/>
                <w:sz w:val="28"/>
                <w:szCs w:val="28"/>
              </w:rPr>
            </w:pPr>
            <w:r w:rsidRPr="00A460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F40" w:rsidRPr="00A46025" w:rsidRDefault="00B27F40" w:rsidP="0077146E">
            <w:pPr>
              <w:widowControl w:val="0"/>
              <w:spacing w:line="276" w:lineRule="auto"/>
              <w:ind w:right="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0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раздела, темы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F40" w:rsidRPr="00A46025" w:rsidRDefault="00B27F40" w:rsidP="0077146E">
            <w:pPr>
              <w:widowControl w:val="0"/>
              <w:spacing w:line="276" w:lineRule="auto"/>
              <w:ind w:left="41"/>
              <w:rPr>
                <w:rFonts w:ascii="Times New Roman" w:hAnsi="Times New Roman" w:cs="Times New Roman"/>
                <w:sz w:val="28"/>
                <w:szCs w:val="28"/>
              </w:rPr>
            </w:pPr>
            <w:r w:rsidRPr="00A460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часов </w:t>
            </w:r>
          </w:p>
        </w:tc>
      </w:tr>
      <w:tr w:rsidR="00B27F40" w:rsidRPr="00A46025" w:rsidTr="00B27F40">
        <w:trPr>
          <w:trHeight w:val="182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F40" w:rsidRPr="00A46025" w:rsidRDefault="00B27F40" w:rsidP="0077146E">
            <w:pPr>
              <w:pStyle w:val="a3"/>
              <w:widowControl w:val="0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F40" w:rsidRPr="00A46025" w:rsidRDefault="00B27F40" w:rsidP="0077146E">
            <w:pPr>
              <w:widowControl w:val="0"/>
              <w:spacing w:line="276" w:lineRule="auto"/>
              <w:ind w:right="4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0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1. </w:t>
            </w:r>
            <w:r w:rsidRPr="00A46025"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F40" w:rsidRPr="00A46025" w:rsidRDefault="00B27F40" w:rsidP="0077146E">
            <w:pPr>
              <w:widowControl w:val="0"/>
              <w:spacing w:line="276" w:lineRule="auto"/>
              <w:ind w:left="4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60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27F40" w:rsidRPr="00A46025" w:rsidTr="00B27F40">
        <w:trPr>
          <w:trHeight w:val="331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F40" w:rsidRPr="00A46025" w:rsidRDefault="00B27F40" w:rsidP="0077146E">
            <w:pPr>
              <w:pStyle w:val="a3"/>
              <w:widowControl w:val="0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F40" w:rsidRPr="00A46025" w:rsidRDefault="00B27F40" w:rsidP="0077146E">
            <w:pPr>
              <w:widowControl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60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2. </w:t>
            </w:r>
            <w:r w:rsidRPr="00A46025">
              <w:rPr>
                <w:rFonts w:ascii="Times New Roman" w:hAnsi="Times New Roman" w:cs="Times New Roman"/>
                <w:sz w:val="28"/>
                <w:szCs w:val="28"/>
              </w:rPr>
              <w:t xml:space="preserve">Мускульная свобода. Освобождение мышц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F40" w:rsidRPr="00A46025" w:rsidRDefault="00B27F40" w:rsidP="0077146E">
            <w:pPr>
              <w:widowControl w:val="0"/>
              <w:spacing w:line="276" w:lineRule="auto"/>
              <w:ind w:right="4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60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27F40" w:rsidRPr="00A46025" w:rsidTr="00B27F40">
        <w:trPr>
          <w:trHeight w:val="331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F40" w:rsidRPr="00A46025" w:rsidRDefault="00B27F40" w:rsidP="0077146E">
            <w:pPr>
              <w:pStyle w:val="a3"/>
              <w:widowControl w:val="0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F40" w:rsidRPr="00A46025" w:rsidRDefault="00B27F40" w:rsidP="0077146E">
            <w:pPr>
              <w:widowControl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60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3. </w:t>
            </w:r>
            <w:r w:rsidRPr="00A46025">
              <w:rPr>
                <w:rFonts w:ascii="Times New Roman" w:hAnsi="Times New Roman" w:cs="Times New Roman"/>
                <w:sz w:val="28"/>
                <w:szCs w:val="28"/>
              </w:rPr>
              <w:t>Развитие актерского внимания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F40" w:rsidRPr="00A46025" w:rsidRDefault="00B27F40" w:rsidP="0077146E">
            <w:pPr>
              <w:widowControl w:val="0"/>
              <w:spacing w:line="276" w:lineRule="auto"/>
              <w:ind w:right="4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27F40" w:rsidRPr="00A46025" w:rsidTr="00B27F40">
        <w:trPr>
          <w:trHeight w:val="331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F40" w:rsidRPr="00A46025" w:rsidRDefault="00B27F40" w:rsidP="0077146E">
            <w:pPr>
              <w:pStyle w:val="a3"/>
              <w:widowControl w:val="0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F40" w:rsidRPr="00A46025" w:rsidRDefault="00B27F40" w:rsidP="0077146E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0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4. </w:t>
            </w:r>
            <w:r w:rsidRPr="00A46025">
              <w:rPr>
                <w:rFonts w:ascii="Times New Roman" w:hAnsi="Times New Roman" w:cs="Times New Roman"/>
                <w:sz w:val="28"/>
                <w:szCs w:val="28"/>
              </w:rPr>
              <w:t>Фантазия и воображение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F40" w:rsidRPr="00A46025" w:rsidRDefault="00B27F40" w:rsidP="0077146E">
            <w:pPr>
              <w:widowControl w:val="0"/>
              <w:spacing w:line="276" w:lineRule="auto"/>
              <w:ind w:right="4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60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27F40" w:rsidRPr="00A46025" w:rsidTr="00B27F40">
        <w:trPr>
          <w:trHeight w:val="334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F40" w:rsidRPr="00A46025" w:rsidRDefault="00B27F40" w:rsidP="0077146E">
            <w:pPr>
              <w:pStyle w:val="a3"/>
              <w:widowControl w:val="0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F40" w:rsidRPr="00A46025" w:rsidRDefault="00B27F40" w:rsidP="0077146E">
            <w:pPr>
              <w:widowControl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60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5. </w:t>
            </w:r>
            <w:r w:rsidRPr="00A46025">
              <w:rPr>
                <w:rFonts w:ascii="Times New Roman" w:hAnsi="Times New Roman" w:cs="Times New Roman"/>
                <w:sz w:val="28"/>
                <w:szCs w:val="28"/>
              </w:rPr>
              <w:t xml:space="preserve">Сценическое действие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F40" w:rsidRPr="00A46025" w:rsidRDefault="00B27F40" w:rsidP="0077146E">
            <w:pPr>
              <w:widowControl w:val="0"/>
              <w:spacing w:line="276" w:lineRule="auto"/>
              <w:ind w:right="4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60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27F40" w:rsidRPr="00A46025" w:rsidTr="00B27F40">
        <w:trPr>
          <w:trHeight w:val="331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F40" w:rsidRPr="00A46025" w:rsidRDefault="00B27F40" w:rsidP="0077146E">
            <w:pPr>
              <w:pStyle w:val="a3"/>
              <w:widowControl w:val="0"/>
              <w:numPr>
                <w:ilvl w:val="0"/>
                <w:numId w:val="18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F40" w:rsidRPr="00A46025" w:rsidRDefault="00B27F40" w:rsidP="0077146E">
            <w:pPr>
              <w:widowControl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60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6. </w:t>
            </w:r>
            <w:r w:rsidRPr="00A46025">
              <w:rPr>
                <w:rFonts w:ascii="Times New Roman" w:hAnsi="Times New Roman" w:cs="Times New Roman"/>
                <w:sz w:val="28"/>
                <w:szCs w:val="28"/>
              </w:rPr>
              <w:t>Пре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A46025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46025">
              <w:rPr>
                <w:rFonts w:ascii="Times New Roman" w:hAnsi="Times New Roman" w:cs="Times New Roman"/>
                <w:sz w:val="28"/>
                <w:szCs w:val="28"/>
              </w:rPr>
              <w:t>гаемые обстоятельства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F40" w:rsidRPr="00A46025" w:rsidRDefault="00B27F40" w:rsidP="0077146E">
            <w:pPr>
              <w:widowControl w:val="0"/>
              <w:spacing w:line="276" w:lineRule="auto"/>
              <w:ind w:right="4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27F40" w:rsidRPr="00A46025" w:rsidTr="00B27F40">
        <w:trPr>
          <w:trHeight w:val="331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F40" w:rsidRPr="00A46025" w:rsidRDefault="00B27F40" w:rsidP="0077146E">
            <w:pPr>
              <w:pStyle w:val="a3"/>
              <w:widowControl w:val="0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F40" w:rsidRPr="00A46025" w:rsidRDefault="00B27F40" w:rsidP="0077146E">
            <w:pPr>
              <w:widowControl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60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Контрольный урок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F40" w:rsidRPr="00A46025" w:rsidRDefault="00B27F40" w:rsidP="0077146E">
            <w:pPr>
              <w:widowControl w:val="0"/>
              <w:spacing w:line="276" w:lineRule="auto"/>
              <w:ind w:right="4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60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27F40" w:rsidRPr="00A46025" w:rsidTr="00B27F40">
        <w:trPr>
          <w:trHeight w:val="334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F40" w:rsidRPr="00A46025" w:rsidRDefault="00B27F40" w:rsidP="0077146E">
            <w:pPr>
              <w:pStyle w:val="a3"/>
              <w:widowControl w:val="0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F40" w:rsidRPr="00A46025" w:rsidRDefault="00B27F40" w:rsidP="0077146E">
            <w:pPr>
              <w:widowControl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60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7. </w:t>
            </w:r>
            <w:r w:rsidRPr="00A46025">
              <w:rPr>
                <w:rFonts w:ascii="Times New Roman" w:hAnsi="Times New Roman" w:cs="Times New Roman"/>
                <w:sz w:val="28"/>
                <w:szCs w:val="28"/>
              </w:rPr>
              <w:t xml:space="preserve">Темпо-ритм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F40" w:rsidRPr="00A46025" w:rsidRDefault="00B27F40" w:rsidP="0077146E">
            <w:pPr>
              <w:widowControl w:val="0"/>
              <w:spacing w:line="276" w:lineRule="auto"/>
              <w:ind w:right="4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60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27F40" w:rsidRPr="00A46025" w:rsidTr="00B27F40">
        <w:trPr>
          <w:trHeight w:val="332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F40" w:rsidRPr="00A46025" w:rsidRDefault="00B27F40" w:rsidP="0077146E">
            <w:pPr>
              <w:pStyle w:val="a3"/>
              <w:widowControl w:val="0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F40" w:rsidRPr="00A46025" w:rsidRDefault="00B27F40" w:rsidP="0077146E">
            <w:pPr>
              <w:widowControl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60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8. </w:t>
            </w:r>
            <w:r w:rsidRPr="00A46025">
              <w:rPr>
                <w:rFonts w:ascii="Times New Roman" w:hAnsi="Times New Roman" w:cs="Times New Roman"/>
                <w:sz w:val="28"/>
                <w:szCs w:val="28"/>
              </w:rPr>
              <w:t xml:space="preserve">Атмосфера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F40" w:rsidRPr="00A46025" w:rsidRDefault="00B27F40" w:rsidP="0077146E">
            <w:pPr>
              <w:widowControl w:val="0"/>
              <w:spacing w:line="276" w:lineRule="auto"/>
              <w:ind w:right="4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60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27F40" w:rsidRPr="00A46025" w:rsidTr="00B27F40">
        <w:trPr>
          <w:trHeight w:val="331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F40" w:rsidRPr="00A46025" w:rsidRDefault="00B27F40" w:rsidP="0077146E">
            <w:pPr>
              <w:pStyle w:val="a3"/>
              <w:widowControl w:val="0"/>
              <w:numPr>
                <w:ilvl w:val="0"/>
                <w:numId w:val="18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F40" w:rsidRPr="00A46025" w:rsidRDefault="00B27F40" w:rsidP="0077146E">
            <w:pPr>
              <w:widowControl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60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9. </w:t>
            </w:r>
            <w:r w:rsidRPr="00A46025">
              <w:rPr>
                <w:rFonts w:ascii="Times New Roman" w:hAnsi="Times New Roman" w:cs="Times New Roman"/>
                <w:sz w:val="28"/>
                <w:szCs w:val="28"/>
              </w:rPr>
              <w:t xml:space="preserve">Ощущения пространства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F40" w:rsidRPr="00A46025" w:rsidRDefault="00B27F40" w:rsidP="0077146E">
            <w:pPr>
              <w:widowControl w:val="0"/>
              <w:spacing w:line="276" w:lineRule="auto"/>
              <w:ind w:right="4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60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27F40" w:rsidRPr="00A46025" w:rsidTr="00B27F40">
        <w:trPr>
          <w:trHeight w:val="331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F40" w:rsidRPr="00A46025" w:rsidRDefault="00B27F40" w:rsidP="0077146E">
            <w:pPr>
              <w:pStyle w:val="a3"/>
              <w:widowControl w:val="0"/>
              <w:numPr>
                <w:ilvl w:val="0"/>
                <w:numId w:val="18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F40" w:rsidRPr="00A46025" w:rsidRDefault="00B27F40" w:rsidP="0077146E">
            <w:pPr>
              <w:widowControl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60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Контрольный урок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F40" w:rsidRPr="00A46025" w:rsidRDefault="00B27F40" w:rsidP="0077146E">
            <w:pPr>
              <w:widowControl w:val="0"/>
              <w:spacing w:line="276" w:lineRule="auto"/>
              <w:ind w:right="4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60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27F40" w:rsidRPr="00A46025" w:rsidTr="00B27F40">
        <w:trPr>
          <w:trHeight w:val="331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F40" w:rsidRPr="00A46025" w:rsidRDefault="00B27F40" w:rsidP="0077146E">
            <w:pPr>
              <w:pStyle w:val="a3"/>
              <w:widowControl w:val="0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F40" w:rsidRPr="00A46025" w:rsidRDefault="00B27F40" w:rsidP="0077146E">
            <w:pPr>
              <w:widowControl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60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10. </w:t>
            </w:r>
            <w:r w:rsidRPr="00A46025">
              <w:rPr>
                <w:rFonts w:ascii="Times New Roman" w:hAnsi="Times New Roman" w:cs="Times New Roman"/>
                <w:sz w:val="28"/>
                <w:szCs w:val="28"/>
              </w:rPr>
              <w:t xml:space="preserve">Импровизация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F40" w:rsidRPr="00A46025" w:rsidRDefault="00B27F40" w:rsidP="0077146E">
            <w:pPr>
              <w:widowControl w:val="0"/>
              <w:spacing w:line="276" w:lineRule="auto"/>
              <w:ind w:right="4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60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27F40" w:rsidRPr="00A46025" w:rsidTr="00B27F40">
        <w:trPr>
          <w:trHeight w:val="32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F40" w:rsidRPr="00A46025" w:rsidRDefault="00B27F40" w:rsidP="0077146E">
            <w:pPr>
              <w:pStyle w:val="a3"/>
              <w:widowControl w:val="0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F40" w:rsidRPr="00A46025" w:rsidRDefault="00B27F40" w:rsidP="0077146E">
            <w:pPr>
              <w:widowControl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60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11. </w:t>
            </w:r>
            <w:r w:rsidRPr="00A46025">
              <w:rPr>
                <w:rFonts w:ascii="Times New Roman" w:hAnsi="Times New Roman" w:cs="Times New Roman"/>
                <w:sz w:val="28"/>
                <w:szCs w:val="28"/>
              </w:rPr>
              <w:t xml:space="preserve">Мизансцена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F40" w:rsidRPr="00A46025" w:rsidRDefault="00B27F40" w:rsidP="0077146E">
            <w:pPr>
              <w:widowControl w:val="0"/>
              <w:spacing w:line="276" w:lineRule="auto"/>
              <w:ind w:right="4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60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27F40" w:rsidRPr="00A46025" w:rsidTr="00B27F40">
        <w:trPr>
          <w:trHeight w:val="334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F40" w:rsidRPr="00A46025" w:rsidRDefault="00B27F40" w:rsidP="0077146E">
            <w:pPr>
              <w:pStyle w:val="a3"/>
              <w:widowControl w:val="0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F40" w:rsidRPr="00A46025" w:rsidRDefault="00B27F40" w:rsidP="0077146E">
            <w:pPr>
              <w:widowControl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60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12. </w:t>
            </w:r>
            <w:r w:rsidRPr="00A46025">
              <w:rPr>
                <w:rFonts w:ascii="Times New Roman" w:hAnsi="Times New Roman" w:cs="Times New Roman"/>
                <w:sz w:val="28"/>
                <w:szCs w:val="28"/>
              </w:rPr>
              <w:t>Внутренний монолог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F40" w:rsidRPr="00A46025" w:rsidRDefault="00B27F40" w:rsidP="0077146E">
            <w:pPr>
              <w:widowControl w:val="0"/>
              <w:spacing w:line="276" w:lineRule="auto"/>
              <w:ind w:right="4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27F40" w:rsidRPr="00A46025" w:rsidTr="00B27F40">
        <w:trPr>
          <w:trHeight w:val="334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F40" w:rsidRPr="00A46025" w:rsidRDefault="00B27F40" w:rsidP="0077146E">
            <w:pPr>
              <w:pStyle w:val="a3"/>
              <w:widowControl w:val="0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F40" w:rsidRPr="00A46025" w:rsidRDefault="00B27F40" w:rsidP="0077146E">
            <w:pPr>
              <w:widowControl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60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Контрольный урок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F40" w:rsidRPr="00A46025" w:rsidRDefault="00B27F40" w:rsidP="0077146E">
            <w:pPr>
              <w:widowControl w:val="0"/>
              <w:spacing w:line="276" w:lineRule="auto"/>
              <w:ind w:right="4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60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27F40" w:rsidRPr="00A46025" w:rsidTr="00B27F40">
        <w:trPr>
          <w:trHeight w:val="331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F40" w:rsidRPr="00A46025" w:rsidRDefault="00B27F40" w:rsidP="0077146E">
            <w:pPr>
              <w:pStyle w:val="a3"/>
              <w:widowControl w:val="0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F40" w:rsidRPr="00A46025" w:rsidRDefault="00B27F40" w:rsidP="0077146E">
            <w:pPr>
              <w:widowControl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6025">
              <w:rPr>
                <w:rFonts w:ascii="Times New Roman" w:hAnsi="Times New Roman" w:cs="Times New Roman"/>
                <w:b/>
                <w:sz w:val="28"/>
                <w:szCs w:val="28"/>
              </w:rPr>
              <w:t>Тема 13.</w:t>
            </w:r>
            <w:r w:rsidRPr="00A46025">
              <w:rPr>
                <w:rFonts w:ascii="Times New Roman" w:hAnsi="Times New Roman" w:cs="Times New Roman"/>
                <w:sz w:val="28"/>
                <w:szCs w:val="28"/>
              </w:rPr>
              <w:t xml:space="preserve"> Овладение словесным действием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F40" w:rsidRPr="00A46025" w:rsidRDefault="00B27F40" w:rsidP="0077146E">
            <w:pPr>
              <w:widowControl w:val="0"/>
              <w:spacing w:line="276" w:lineRule="auto"/>
              <w:ind w:right="4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60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27F40" w:rsidRPr="00A46025" w:rsidTr="00B27F40">
        <w:trPr>
          <w:trHeight w:val="334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F40" w:rsidRPr="00A46025" w:rsidRDefault="00B27F40" w:rsidP="0077146E">
            <w:pPr>
              <w:pStyle w:val="a3"/>
              <w:widowControl w:val="0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F40" w:rsidRPr="00A46025" w:rsidRDefault="00B27F40" w:rsidP="0077146E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0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14. </w:t>
            </w:r>
            <w:r w:rsidRPr="00A46025">
              <w:rPr>
                <w:rFonts w:ascii="Times New Roman" w:hAnsi="Times New Roman" w:cs="Times New Roman"/>
                <w:sz w:val="28"/>
                <w:szCs w:val="28"/>
              </w:rPr>
              <w:t>Этюды-наблюдения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F40" w:rsidRPr="00A46025" w:rsidRDefault="00B27F40" w:rsidP="0077146E">
            <w:pPr>
              <w:widowControl w:val="0"/>
              <w:spacing w:line="276" w:lineRule="auto"/>
              <w:ind w:right="4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27F40" w:rsidRPr="00A46025" w:rsidTr="00B27F40">
        <w:trPr>
          <w:trHeight w:val="334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F40" w:rsidRPr="00A46025" w:rsidRDefault="00B27F40" w:rsidP="0077146E">
            <w:pPr>
              <w:pStyle w:val="a3"/>
              <w:widowControl w:val="0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F40" w:rsidRPr="00A46025" w:rsidRDefault="00B27F40" w:rsidP="0077146E">
            <w:pPr>
              <w:widowControl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60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Контрольный урок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F40" w:rsidRPr="00A46025" w:rsidRDefault="00B27F40" w:rsidP="0077146E">
            <w:pPr>
              <w:widowControl w:val="0"/>
              <w:spacing w:line="276" w:lineRule="auto"/>
              <w:ind w:right="4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27F40" w:rsidRPr="00A46025" w:rsidTr="00B27F40">
        <w:trPr>
          <w:trHeight w:val="331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F40" w:rsidRPr="00A46025" w:rsidRDefault="00B27F40" w:rsidP="0077146E">
            <w:pPr>
              <w:pStyle w:val="a3"/>
              <w:widowControl w:val="0"/>
              <w:numPr>
                <w:ilvl w:val="0"/>
                <w:numId w:val="18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F40" w:rsidRPr="00A46025" w:rsidRDefault="00B27F40" w:rsidP="0077146E">
            <w:pPr>
              <w:widowControl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60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Итого: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F40" w:rsidRPr="00A46025" w:rsidRDefault="00B27F40" w:rsidP="0077146E">
            <w:pPr>
              <w:widowControl w:val="0"/>
              <w:spacing w:line="276" w:lineRule="auto"/>
              <w:ind w:right="4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34</w:t>
            </w:r>
          </w:p>
        </w:tc>
      </w:tr>
    </w:tbl>
    <w:p w:rsidR="00E1797D" w:rsidRDefault="00E1797D" w:rsidP="0077146E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146E" w:rsidRPr="00E1797D" w:rsidRDefault="0077146E" w:rsidP="0077146E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146E">
        <w:rPr>
          <w:rFonts w:ascii="Times New Roman" w:hAnsi="Times New Roman" w:cs="Times New Roman"/>
          <w:b/>
          <w:sz w:val="28"/>
          <w:szCs w:val="28"/>
        </w:rPr>
        <w:t>2.2. Рабочая программа дополнительной внеурочной программы</w:t>
      </w:r>
      <w:r w:rsidR="00A200A2" w:rsidRPr="00A20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79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="00E1797D" w:rsidRPr="00E179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34</w:t>
      </w:r>
      <w:r w:rsidRPr="00E179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ч.).</w:t>
      </w:r>
    </w:p>
    <w:p w:rsidR="0077146E" w:rsidRDefault="0077146E" w:rsidP="0077146E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46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программы внеурочной деятельности для учащихся 8-9 классов общеобразовательных школ «Основы театрального искусства»</w:t>
      </w:r>
    </w:p>
    <w:p w:rsidR="0018153B" w:rsidRPr="0018153B" w:rsidRDefault="00682C2E" w:rsidP="0077146E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E7A09">
        <w:rPr>
          <w:rFonts w:ascii="Times New Roman" w:hAnsi="Times New Roman" w:cs="Times New Roman"/>
          <w:sz w:val="28"/>
          <w:szCs w:val="28"/>
          <w:u w:val="single"/>
        </w:rPr>
        <w:t>Тема 1</w:t>
      </w:r>
      <w:r w:rsidR="0018153B">
        <w:rPr>
          <w:rFonts w:ascii="Times New Roman" w:hAnsi="Times New Roman" w:cs="Times New Roman"/>
          <w:sz w:val="28"/>
          <w:szCs w:val="28"/>
        </w:rPr>
        <w:t>.</w:t>
      </w:r>
      <w:r w:rsidR="0086047B">
        <w:rPr>
          <w:rFonts w:ascii="Times New Roman" w:hAnsi="Times New Roman" w:cs="Times New Roman"/>
          <w:sz w:val="28"/>
          <w:szCs w:val="28"/>
        </w:rPr>
        <w:t xml:space="preserve"> </w:t>
      </w:r>
      <w:r w:rsidR="0018153B" w:rsidRPr="001B6B30">
        <w:rPr>
          <w:rFonts w:ascii="Times New Roman" w:hAnsi="Times New Roman" w:cs="Times New Roman"/>
          <w:sz w:val="28"/>
          <w:szCs w:val="28"/>
        </w:rPr>
        <w:t>Беседа-знакомство</w:t>
      </w:r>
      <w:r w:rsidR="00E1797D">
        <w:rPr>
          <w:rFonts w:ascii="Times New Roman" w:hAnsi="Times New Roman" w:cs="Times New Roman"/>
          <w:b/>
          <w:i/>
          <w:sz w:val="28"/>
          <w:szCs w:val="28"/>
        </w:rPr>
        <w:t xml:space="preserve"> (1 ч.)</w:t>
      </w:r>
    </w:p>
    <w:p w:rsidR="00682C2E" w:rsidRPr="002E7A09" w:rsidRDefault="0018153B" w:rsidP="0077146E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53B">
        <w:rPr>
          <w:rFonts w:ascii="Times New Roman" w:hAnsi="Times New Roman" w:cs="Times New Roman"/>
          <w:sz w:val="28"/>
          <w:szCs w:val="28"/>
        </w:rPr>
        <w:t>Беседа с учащимися о том, какие театры, выставки, концерты они посещали? Что запомнилось? Какие спектакли смотрели? Какие любимые сказочные персонажи? Кого бы хотели сыграть?</w:t>
      </w:r>
    </w:p>
    <w:p w:rsidR="0018153B" w:rsidRPr="0018153B" w:rsidRDefault="0018153B" w:rsidP="0077146E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8153B">
        <w:rPr>
          <w:rFonts w:ascii="Times New Roman" w:hAnsi="Times New Roman" w:cs="Times New Roman"/>
          <w:b/>
          <w:i/>
          <w:sz w:val="28"/>
          <w:szCs w:val="28"/>
        </w:rPr>
        <w:t>Театр как вид искусства. Театр - синтез различных искусств.</w:t>
      </w:r>
    </w:p>
    <w:p w:rsidR="0018153B" w:rsidRPr="0018153B" w:rsidRDefault="0018153B" w:rsidP="0077146E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53B">
        <w:rPr>
          <w:rFonts w:ascii="Times New Roman" w:hAnsi="Times New Roman" w:cs="Times New Roman"/>
          <w:sz w:val="28"/>
          <w:szCs w:val="28"/>
        </w:rPr>
        <w:t>Школа жизни — самая древнейшая, самая удивительная и эмоциональная, самая праздничная, воодушевляющая, ни на что не похожая великая школа, — вот что такое театр.</w:t>
      </w:r>
    </w:p>
    <w:p w:rsidR="00682C2E" w:rsidRPr="002E7A09" w:rsidRDefault="0018153B" w:rsidP="0077146E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53B">
        <w:rPr>
          <w:rFonts w:ascii="Times New Roman" w:hAnsi="Times New Roman" w:cs="Times New Roman"/>
          <w:sz w:val="28"/>
          <w:szCs w:val="28"/>
        </w:rPr>
        <w:t xml:space="preserve">В театральное искусство входят и архитектура, живопись и скульптура (декорации), и музыка (она звучит не только в музыкальном, но и часто в драматическом спектакле), и хореография (опять-таки не только в балете, но и в драме), и литература (текст, на котором строится драматическое представление), и искусство актерской игры и т. д. </w:t>
      </w:r>
    </w:p>
    <w:p w:rsidR="0018153B" w:rsidRPr="0018153B" w:rsidRDefault="0018153B" w:rsidP="0077146E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8153B">
        <w:rPr>
          <w:rFonts w:ascii="Times New Roman" w:hAnsi="Times New Roman" w:cs="Times New Roman"/>
          <w:b/>
          <w:i/>
          <w:sz w:val="28"/>
          <w:szCs w:val="28"/>
        </w:rPr>
        <w:t>Искусство актерской игры — главное, определяющее для театра.</w:t>
      </w:r>
    </w:p>
    <w:p w:rsidR="0018153B" w:rsidRPr="0018153B" w:rsidRDefault="0018153B" w:rsidP="0077146E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53B">
        <w:rPr>
          <w:rFonts w:ascii="Times New Roman" w:hAnsi="Times New Roman" w:cs="Times New Roman"/>
          <w:sz w:val="28"/>
          <w:szCs w:val="28"/>
        </w:rPr>
        <w:t xml:space="preserve"> Известный советский режиссер А. Таиров писал: «...в истории театра были длительные периоды, когда он существовал без пьес, когда он обходился без всяких декораций, но не было ни одного момента, когда бы театр был без актера».</w:t>
      </w:r>
    </w:p>
    <w:p w:rsidR="0018153B" w:rsidRPr="0018153B" w:rsidRDefault="0018153B" w:rsidP="0077146E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8153B">
        <w:rPr>
          <w:rFonts w:ascii="Times New Roman" w:hAnsi="Times New Roman" w:cs="Times New Roman"/>
          <w:b/>
          <w:i/>
          <w:sz w:val="28"/>
          <w:szCs w:val="28"/>
        </w:rPr>
        <w:t>Театр - искусство коллективное.</w:t>
      </w:r>
    </w:p>
    <w:p w:rsidR="0018153B" w:rsidRDefault="0018153B" w:rsidP="0077146E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53B">
        <w:rPr>
          <w:rFonts w:ascii="Times New Roman" w:hAnsi="Times New Roman" w:cs="Times New Roman"/>
          <w:sz w:val="28"/>
          <w:szCs w:val="28"/>
        </w:rPr>
        <w:t>Установка правил поведения на уроках, в коллективе, на сценических площадках. Этикет зрителя. Взаимоуважение.</w:t>
      </w:r>
    </w:p>
    <w:p w:rsidR="001B6B30" w:rsidRPr="001B6B30" w:rsidRDefault="001B6B30" w:rsidP="0077146E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B6B30">
        <w:rPr>
          <w:rFonts w:ascii="Times New Roman" w:hAnsi="Times New Roman" w:cs="Times New Roman"/>
          <w:b/>
          <w:i/>
          <w:sz w:val="28"/>
          <w:szCs w:val="28"/>
        </w:rPr>
        <w:t>Инструктаж по технике безопасности поведения в аудитории, на сценических площадках, при коллективном посещении театра.</w:t>
      </w:r>
    </w:p>
    <w:p w:rsidR="001B6B30" w:rsidRDefault="001B6B30" w:rsidP="0077146E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B30">
        <w:rPr>
          <w:rFonts w:ascii="Times New Roman" w:hAnsi="Times New Roman" w:cs="Times New Roman"/>
          <w:b/>
          <w:i/>
          <w:sz w:val="28"/>
          <w:szCs w:val="28"/>
        </w:rPr>
        <w:t xml:space="preserve">Актерский тренинг </w:t>
      </w:r>
      <w:r w:rsidRPr="001B6B30">
        <w:rPr>
          <w:rFonts w:ascii="Times New Roman" w:hAnsi="Times New Roman" w:cs="Times New Roman"/>
          <w:sz w:val="28"/>
          <w:szCs w:val="28"/>
        </w:rPr>
        <w:t>– это непрерывная смена игр и упражнений, которые осуществляют последовательный, поэтапный отбор элементов актерской техники и пробуждают личную активность каждого учащегося без насилия над его природой. Подлинная заинтересованность ученика, доходящая до азарта, – обязательное условие успеха выполнения задания. Актерский тренинг предполагает широкое использование элемента игры, т.к. именно игра приносит с собой чувство свободы</w:t>
      </w:r>
      <w:r w:rsidR="0077146E">
        <w:rPr>
          <w:rFonts w:ascii="Times New Roman" w:hAnsi="Times New Roman" w:cs="Times New Roman"/>
          <w:sz w:val="28"/>
          <w:szCs w:val="28"/>
        </w:rPr>
        <w:t>, непосредственность, смелость.</w:t>
      </w:r>
    </w:p>
    <w:p w:rsidR="001B6B30" w:rsidRPr="001B6B30" w:rsidRDefault="001B6B30" w:rsidP="0077146E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B6B30">
        <w:rPr>
          <w:rFonts w:ascii="Times New Roman" w:hAnsi="Times New Roman" w:cs="Times New Roman"/>
          <w:sz w:val="28"/>
          <w:szCs w:val="28"/>
          <w:u w:val="single"/>
        </w:rPr>
        <w:t xml:space="preserve">Тема </w:t>
      </w:r>
      <w:r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1B6B30">
        <w:rPr>
          <w:rFonts w:ascii="Times New Roman" w:hAnsi="Times New Roman" w:cs="Times New Roman"/>
          <w:sz w:val="28"/>
          <w:szCs w:val="28"/>
        </w:rPr>
        <w:t>.</w:t>
      </w:r>
      <w:r w:rsidRPr="001B6B30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1B6B30">
        <w:rPr>
          <w:rFonts w:ascii="Times New Roman" w:hAnsi="Times New Roman" w:cs="Times New Roman"/>
          <w:sz w:val="28"/>
          <w:szCs w:val="28"/>
        </w:rPr>
        <w:t>Мышечная свобода</w:t>
      </w:r>
      <w:r w:rsidR="00E1797D">
        <w:rPr>
          <w:rFonts w:ascii="Times New Roman" w:hAnsi="Times New Roman" w:cs="Times New Roman"/>
          <w:sz w:val="28"/>
          <w:szCs w:val="28"/>
        </w:rPr>
        <w:t xml:space="preserve"> (2 ч.)</w:t>
      </w:r>
    </w:p>
    <w:p w:rsidR="001B6B30" w:rsidRPr="001B6B30" w:rsidRDefault="001B6B30" w:rsidP="0077146E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B30">
        <w:rPr>
          <w:rFonts w:ascii="Times New Roman" w:hAnsi="Times New Roman" w:cs="Times New Roman"/>
          <w:b/>
          <w:i/>
          <w:sz w:val="28"/>
          <w:szCs w:val="28"/>
        </w:rPr>
        <w:t>Мышечная свобода</w:t>
      </w:r>
      <w:r w:rsidRPr="001B6B30">
        <w:rPr>
          <w:rFonts w:ascii="Times New Roman" w:hAnsi="Times New Roman" w:cs="Times New Roman"/>
          <w:sz w:val="28"/>
          <w:szCs w:val="28"/>
        </w:rPr>
        <w:t xml:space="preserve"> — основной закон органического поведения человека в жизни. Освобождение мышц, физических зажимов и мускульная свобода - это первый этап к органичному существованию на сцене. </w:t>
      </w:r>
    </w:p>
    <w:p w:rsidR="001B6B30" w:rsidRPr="001B6B30" w:rsidRDefault="001B6B30" w:rsidP="0077146E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B30">
        <w:rPr>
          <w:rFonts w:ascii="Times New Roman" w:hAnsi="Times New Roman" w:cs="Times New Roman"/>
          <w:sz w:val="28"/>
          <w:szCs w:val="28"/>
        </w:rPr>
        <w:t>Научить учащихся расходовать ровно столько мышечной энергии, сколько ее необходимо для совершения того или иного действия.</w:t>
      </w:r>
    </w:p>
    <w:p w:rsidR="001B6B30" w:rsidRPr="001B6B30" w:rsidRDefault="001B6B30" w:rsidP="0077146E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B30">
        <w:rPr>
          <w:rFonts w:ascii="Times New Roman" w:hAnsi="Times New Roman" w:cs="Times New Roman"/>
          <w:sz w:val="28"/>
          <w:szCs w:val="28"/>
        </w:rPr>
        <w:t xml:space="preserve">1. Работа с дыханием. </w:t>
      </w:r>
    </w:p>
    <w:p w:rsidR="001B6B30" w:rsidRPr="001B6B30" w:rsidRDefault="001B6B30" w:rsidP="0077146E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B30">
        <w:rPr>
          <w:rFonts w:ascii="Times New Roman" w:hAnsi="Times New Roman" w:cs="Times New Roman"/>
          <w:sz w:val="28"/>
          <w:szCs w:val="28"/>
        </w:rPr>
        <w:t xml:space="preserve">Добиваться ровного и глубокого дыхания. Уметь задерживать и отпускать дыхание. Глубокий, медленный вдох - быстрый выдох и наоборот. </w:t>
      </w:r>
    </w:p>
    <w:p w:rsidR="001B6B30" w:rsidRPr="001B6B30" w:rsidRDefault="001B6B30" w:rsidP="0077146E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B30">
        <w:rPr>
          <w:rFonts w:ascii="Times New Roman" w:hAnsi="Times New Roman" w:cs="Times New Roman"/>
          <w:sz w:val="28"/>
          <w:szCs w:val="28"/>
        </w:rPr>
        <w:t xml:space="preserve"> 2. </w:t>
      </w:r>
      <w:proofErr w:type="spellStart"/>
      <w:r w:rsidRPr="001B6B30">
        <w:rPr>
          <w:rFonts w:ascii="Times New Roman" w:hAnsi="Times New Roman" w:cs="Times New Roman"/>
          <w:sz w:val="28"/>
          <w:szCs w:val="28"/>
        </w:rPr>
        <w:t>Психомышечная</w:t>
      </w:r>
      <w:proofErr w:type="spellEnd"/>
      <w:r w:rsidRPr="001B6B30">
        <w:rPr>
          <w:rFonts w:ascii="Times New Roman" w:hAnsi="Times New Roman" w:cs="Times New Roman"/>
          <w:sz w:val="28"/>
          <w:szCs w:val="28"/>
        </w:rPr>
        <w:t xml:space="preserve"> тренировка без фиксации внимания на дыхании.</w:t>
      </w:r>
    </w:p>
    <w:p w:rsidR="001B6B30" w:rsidRPr="001B6B30" w:rsidRDefault="001B6B30" w:rsidP="0077146E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B30">
        <w:rPr>
          <w:rFonts w:ascii="Times New Roman" w:hAnsi="Times New Roman" w:cs="Times New Roman"/>
          <w:sz w:val="28"/>
          <w:szCs w:val="28"/>
        </w:rPr>
        <w:t xml:space="preserve"> 3. </w:t>
      </w:r>
      <w:proofErr w:type="spellStart"/>
      <w:r w:rsidRPr="001B6B30">
        <w:rPr>
          <w:rFonts w:ascii="Times New Roman" w:hAnsi="Times New Roman" w:cs="Times New Roman"/>
          <w:sz w:val="28"/>
          <w:szCs w:val="28"/>
        </w:rPr>
        <w:t>Психомышечный</w:t>
      </w:r>
      <w:proofErr w:type="spellEnd"/>
      <w:r w:rsidRPr="001B6B30">
        <w:rPr>
          <w:rFonts w:ascii="Times New Roman" w:hAnsi="Times New Roman" w:cs="Times New Roman"/>
          <w:sz w:val="28"/>
          <w:szCs w:val="28"/>
        </w:rPr>
        <w:t xml:space="preserve"> тренинг с фиксацией внимания на дыхании. </w:t>
      </w:r>
    </w:p>
    <w:p w:rsidR="001B6B30" w:rsidRPr="001B6B30" w:rsidRDefault="001B6B30" w:rsidP="0077146E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B30">
        <w:rPr>
          <w:rFonts w:ascii="Times New Roman" w:hAnsi="Times New Roman" w:cs="Times New Roman"/>
          <w:sz w:val="28"/>
          <w:szCs w:val="28"/>
        </w:rPr>
        <w:t xml:space="preserve"> 4. Напряжение и расслабления мышц ног, рук, туловища, головы, лица.</w:t>
      </w:r>
    </w:p>
    <w:p w:rsidR="001B6B30" w:rsidRPr="001B6B30" w:rsidRDefault="001B6B30" w:rsidP="0077146E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B30">
        <w:rPr>
          <w:rFonts w:ascii="Times New Roman" w:hAnsi="Times New Roman" w:cs="Times New Roman"/>
          <w:sz w:val="28"/>
          <w:szCs w:val="28"/>
        </w:rPr>
        <w:t xml:space="preserve"> 5. Перекат напряжения из одной части тела в другую. </w:t>
      </w:r>
    </w:p>
    <w:p w:rsidR="001B6B30" w:rsidRPr="0077146E" w:rsidRDefault="001B6B30" w:rsidP="0077146E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B30">
        <w:rPr>
          <w:rFonts w:ascii="Times New Roman" w:hAnsi="Times New Roman" w:cs="Times New Roman"/>
          <w:sz w:val="28"/>
          <w:szCs w:val="28"/>
        </w:rPr>
        <w:t xml:space="preserve"> 6. Снятие телесных зажимов.</w:t>
      </w:r>
    </w:p>
    <w:p w:rsidR="001B6B30" w:rsidRPr="001B6B30" w:rsidRDefault="001B6B30" w:rsidP="0077146E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B30">
        <w:rPr>
          <w:rFonts w:ascii="Times New Roman" w:hAnsi="Times New Roman" w:cs="Times New Roman"/>
          <w:sz w:val="28"/>
          <w:szCs w:val="28"/>
          <w:u w:val="single"/>
        </w:rPr>
        <w:t xml:space="preserve">Тема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3.  </w:t>
      </w:r>
      <w:r w:rsidRPr="001B6B30">
        <w:rPr>
          <w:rFonts w:ascii="Times New Roman" w:hAnsi="Times New Roman" w:cs="Times New Roman"/>
          <w:sz w:val="28"/>
          <w:szCs w:val="28"/>
        </w:rPr>
        <w:t>Развитие актерского внимания</w:t>
      </w:r>
      <w:r w:rsidR="00E1797D">
        <w:rPr>
          <w:rFonts w:ascii="Times New Roman" w:hAnsi="Times New Roman" w:cs="Times New Roman"/>
          <w:sz w:val="28"/>
          <w:szCs w:val="28"/>
        </w:rPr>
        <w:t xml:space="preserve"> (2</w:t>
      </w:r>
      <w:r w:rsidR="000E284E">
        <w:rPr>
          <w:rFonts w:ascii="Times New Roman" w:hAnsi="Times New Roman" w:cs="Times New Roman"/>
          <w:sz w:val="28"/>
          <w:szCs w:val="28"/>
        </w:rPr>
        <w:t xml:space="preserve"> </w:t>
      </w:r>
      <w:r w:rsidR="00E1797D">
        <w:rPr>
          <w:rFonts w:ascii="Times New Roman" w:hAnsi="Times New Roman" w:cs="Times New Roman"/>
          <w:sz w:val="28"/>
          <w:szCs w:val="28"/>
        </w:rPr>
        <w:t>ч.)</w:t>
      </w:r>
    </w:p>
    <w:p w:rsidR="001B6B30" w:rsidRPr="001B6B30" w:rsidRDefault="001B6B30" w:rsidP="0077146E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B30">
        <w:rPr>
          <w:rFonts w:ascii="Times New Roman" w:hAnsi="Times New Roman" w:cs="Times New Roman"/>
          <w:sz w:val="28"/>
          <w:szCs w:val="28"/>
        </w:rPr>
        <w:t>Внимание (сценическое внимание) – очень активный</w:t>
      </w:r>
      <w:r>
        <w:rPr>
          <w:rFonts w:ascii="Times New Roman" w:hAnsi="Times New Roman" w:cs="Times New Roman"/>
          <w:sz w:val="28"/>
          <w:szCs w:val="28"/>
        </w:rPr>
        <w:t xml:space="preserve"> сознательный про</w:t>
      </w:r>
      <w:r w:rsidRPr="001B6B30">
        <w:rPr>
          <w:rFonts w:ascii="Times New Roman" w:hAnsi="Times New Roman" w:cs="Times New Roman"/>
          <w:sz w:val="28"/>
          <w:szCs w:val="28"/>
        </w:rPr>
        <w:t xml:space="preserve">цесс концентрации воли для познания окружающей действительности, в котором участвуют все системы восприятия - зрение, слух, осязание, обоняние. Главная задача педагога научить детей удерживать своё внимание в непрерывно активной фазе в процессе сценического действия. Видеть, слышать, воспринимать, ориентироваться и координироваться в сценическом пространстве. </w:t>
      </w:r>
    </w:p>
    <w:p w:rsidR="001B6B30" w:rsidRPr="001B6B30" w:rsidRDefault="001B6B30" w:rsidP="0077146E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B30">
        <w:rPr>
          <w:rFonts w:ascii="Times New Roman" w:hAnsi="Times New Roman" w:cs="Times New Roman"/>
          <w:sz w:val="28"/>
          <w:szCs w:val="28"/>
        </w:rPr>
        <w:t>1. Зрительная и слуховая память.</w:t>
      </w:r>
    </w:p>
    <w:p w:rsidR="001B6B30" w:rsidRPr="001B6B30" w:rsidRDefault="001B6B30" w:rsidP="0077146E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B30">
        <w:rPr>
          <w:rFonts w:ascii="Times New Roman" w:hAnsi="Times New Roman" w:cs="Times New Roman"/>
          <w:sz w:val="28"/>
          <w:szCs w:val="28"/>
        </w:rPr>
        <w:t>2. Эмоциональная и двигательная память.</w:t>
      </w:r>
    </w:p>
    <w:p w:rsidR="001B6B30" w:rsidRPr="001B6B30" w:rsidRDefault="001B6B30" w:rsidP="0077146E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B30">
        <w:rPr>
          <w:rFonts w:ascii="Times New Roman" w:hAnsi="Times New Roman" w:cs="Times New Roman"/>
          <w:sz w:val="28"/>
          <w:szCs w:val="28"/>
        </w:rPr>
        <w:t>3. Мышечная и мимическая память.</w:t>
      </w:r>
    </w:p>
    <w:p w:rsidR="001B6B30" w:rsidRPr="0077146E" w:rsidRDefault="0077146E" w:rsidP="0077146E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Координация в пространстве.</w:t>
      </w:r>
    </w:p>
    <w:p w:rsidR="0077146E" w:rsidRDefault="001B6B30" w:rsidP="0077146E">
      <w:pPr>
        <w:widowControl w:val="0"/>
        <w:spacing w:after="0" w:line="276" w:lineRule="auto"/>
        <w:ind w:firstLine="708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1B6B30">
        <w:rPr>
          <w:rFonts w:ascii="Times New Roman" w:hAnsi="Times New Roman" w:cs="Times New Roman"/>
          <w:sz w:val="28"/>
          <w:szCs w:val="28"/>
          <w:u w:val="single"/>
        </w:rPr>
        <w:t>Тема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4</w:t>
      </w:r>
      <w:r w:rsidRPr="001B6B30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Pr="001B6B30">
        <w:rPr>
          <w:rFonts w:ascii="Times New Roman" w:eastAsia="Calibri" w:hAnsi="Times New Roman" w:cs="Times New Roman"/>
          <w:sz w:val="28"/>
          <w:szCs w:val="28"/>
          <w:lang w:eastAsia="ru-RU"/>
        </w:rPr>
        <w:t>Фантазия и воображение</w:t>
      </w:r>
      <w:r w:rsidR="00E179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(2ч.)</w:t>
      </w:r>
      <w:r w:rsidRPr="001B6B30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1B6B30" w:rsidRPr="0077146E" w:rsidRDefault="001B6B30" w:rsidP="0077146E">
      <w:pPr>
        <w:widowControl w:val="0"/>
        <w:spacing w:after="0" w:line="276" w:lineRule="auto"/>
        <w:ind w:firstLine="708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1B6B30">
        <w:rPr>
          <w:rFonts w:ascii="Times New Roman" w:eastAsia="Calibri" w:hAnsi="Times New Roman" w:cs="Times New Roman"/>
          <w:sz w:val="28"/>
          <w:szCs w:val="28"/>
          <w:lang w:eastAsia="ru-RU"/>
        </w:rPr>
        <w:t>Воображение – ведущий элемент творческой деятельности. Без воображения не может существовать ни один сегмент актерской техники. Фантазию и воображение необходимо развивать в раннем детском возрасте, т.к. именно детям свойственна творческая наивность и полная уверенность, с которой они относятся к собственным вымыслам. Развитие этих элементов способствует развитию ассоциативного и образного мышления.</w:t>
      </w:r>
    </w:p>
    <w:p w:rsidR="001B6B30" w:rsidRPr="001B6B30" w:rsidRDefault="001B6B30" w:rsidP="0077146E">
      <w:pPr>
        <w:widowControl w:val="0"/>
        <w:numPr>
          <w:ilvl w:val="0"/>
          <w:numId w:val="19"/>
        </w:numPr>
        <w:tabs>
          <w:tab w:val="left" w:pos="284"/>
        </w:tabs>
        <w:spacing w:after="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6B30">
        <w:rPr>
          <w:rFonts w:ascii="Times New Roman" w:eastAsia="Calibri" w:hAnsi="Times New Roman" w:cs="Times New Roman"/>
          <w:sz w:val="28"/>
          <w:szCs w:val="28"/>
          <w:lang w:eastAsia="ru-RU"/>
        </w:rPr>
        <w:t>Импровизация под музыку.</w:t>
      </w:r>
    </w:p>
    <w:p w:rsidR="001B6B30" w:rsidRPr="001B6B30" w:rsidRDefault="001B6B30" w:rsidP="0077146E">
      <w:pPr>
        <w:widowControl w:val="0"/>
        <w:numPr>
          <w:ilvl w:val="0"/>
          <w:numId w:val="19"/>
        </w:numPr>
        <w:tabs>
          <w:tab w:val="left" w:pos="284"/>
        </w:tabs>
        <w:spacing w:after="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6B30">
        <w:rPr>
          <w:rFonts w:ascii="Times New Roman" w:eastAsia="Calibri" w:hAnsi="Times New Roman" w:cs="Times New Roman"/>
          <w:sz w:val="28"/>
          <w:szCs w:val="28"/>
          <w:lang w:eastAsia="ru-RU"/>
        </w:rPr>
        <w:t>Имитация и сочинение различных необычных движений.</w:t>
      </w:r>
    </w:p>
    <w:p w:rsidR="001B6B30" w:rsidRPr="001B6B30" w:rsidRDefault="001B6B30" w:rsidP="0077146E">
      <w:pPr>
        <w:widowControl w:val="0"/>
        <w:numPr>
          <w:ilvl w:val="0"/>
          <w:numId w:val="19"/>
        </w:numPr>
        <w:tabs>
          <w:tab w:val="left" w:pos="284"/>
        </w:tabs>
        <w:spacing w:after="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6B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Сочиняем сказку вместе (по фразе, по одному слову) </w:t>
      </w:r>
    </w:p>
    <w:p w:rsidR="001B6B30" w:rsidRPr="001B6B30" w:rsidRDefault="001B6B30" w:rsidP="0077146E">
      <w:pPr>
        <w:widowControl w:val="0"/>
        <w:numPr>
          <w:ilvl w:val="0"/>
          <w:numId w:val="19"/>
        </w:numPr>
        <w:tabs>
          <w:tab w:val="left" w:pos="284"/>
        </w:tabs>
        <w:spacing w:after="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6B30">
        <w:rPr>
          <w:rFonts w:ascii="Times New Roman" w:eastAsia="Calibri" w:hAnsi="Times New Roman" w:cs="Times New Roman"/>
          <w:sz w:val="28"/>
          <w:szCs w:val="28"/>
          <w:lang w:eastAsia="ru-RU"/>
        </w:rPr>
        <w:t>Примеры упражнений:</w:t>
      </w:r>
    </w:p>
    <w:p w:rsidR="001B6B30" w:rsidRPr="001B6B30" w:rsidRDefault="001B6B30" w:rsidP="0077146E">
      <w:pPr>
        <w:widowControl w:val="0"/>
        <w:spacing w:after="0" w:line="276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1B6B30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а) «воображаемый телевизор»</w:t>
      </w:r>
    </w:p>
    <w:p w:rsidR="001B6B30" w:rsidRPr="001B6B30" w:rsidRDefault="001B6B30" w:rsidP="0077146E">
      <w:pPr>
        <w:widowControl w:val="0"/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6B30">
        <w:rPr>
          <w:rFonts w:ascii="Times New Roman" w:eastAsia="Calibri" w:hAnsi="Times New Roman" w:cs="Times New Roman"/>
          <w:sz w:val="28"/>
          <w:szCs w:val="28"/>
          <w:lang w:eastAsia="ru-RU"/>
        </w:rPr>
        <w:t>Дети сидят на стульях и смотрят «передачу». Кто какую передачу смотрит? Пусть каждый расскажет о том, что он видит. С помощью воображаемого пульта переключать передачи.</w:t>
      </w:r>
    </w:p>
    <w:p w:rsidR="001B6B30" w:rsidRDefault="001B6B30" w:rsidP="0077146E">
      <w:pPr>
        <w:widowControl w:val="0"/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6B30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б) стол в аудитории -  это:</w:t>
      </w:r>
      <w:r w:rsidRPr="001B6B30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br/>
      </w:r>
      <w:r w:rsidRPr="001B6B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 – королевский трон, </w:t>
      </w:r>
    </w:p>
    <w:p w:rsidR="000E284E" w:rsidRDefault="001B6B30" w:rsidP="0077146E">
      <w:pPr>
        <w:widowControl w:val="0"/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6B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– аквариум с экзотическими </w:t>
      </w:r>
      <w:r w:rsidR="000E284E" w:rsidRPr="001B6B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рыбками, </w:t>
      </w:r>
    </w:p>
    <w:p w:rsidR="001B6B30" w:rsidRPr="001B6B30" w:rsidRDefault="000E284E" w:rsidP="0077146E">
      <w:pPr>
        <w:widowControl w:val="0"/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6B30">
        <w:rPr>
          <w:rFonts w:ascii="Times New Roman" w:eastAsia="Calibri" w:hAnsi="Times New Roman" w:cs="Times New Roman"/>
          <w:sz w:val="28"/>
          <w:szCs w:val="28"/>
          <w:lang w:eastAsia="ru-RU"/>
        </w:rPr>
        <w:t>–</w:t>
      </w:r>
      <w:r w:rsidR="001B6B30" w:rsidRPr="001B6B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костер,</w:t>
      </w:r>
    </w:p>
    <w:p w:rsidR="001B6B30" w:rsidRDefault="001B6B30" w:rsidP="0077146E">
      <w:pPr>
        <w:widowControl w:val="0"/>
        <w:spacing w:after="0" w:line="276" w:lineRule="auto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1B6B30">
        <w:rPr>
          <w:rFonts w:ascii="Times New Roman" w:eastAsia="Calibri" w:hAnsi="Times New Roman" w:cs="Times New Roman"/>
          <w:sz w:val="28"/>
          <w:szCs w:val="28"/>
          <w:lang w:eastAsia="ru-RU"/>
        </w:rPr>
        <w:t>– куст цветущих роз.</w:t>
      </w:r>
      <w:r w:rsidRPr="001B6B30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1B6B30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в) передать друг другу книгу так, как будто это:</w:t>
      </w:r>
    </w:p>
    <w:p w:rsidR="001B6B30" w:rsidRPr="001B6B30" w:rsidRDefault="001B6B30" w:rsidP="0077146E">
      <w:pPr>
        <w:widowControl w:val="0"/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6B30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–</w:t>
      </w:r>
      <w:r w:rsidRPr="001B6B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B6B30">
        <w:rPr>
          <w:rFonts w:ascii="Times New Roman" w:eastAsia="Calibri" w:hAnsi="Times New Roman" w:cs="Times New Roman"/>
          <w:sz w:val="28"/>
          <w:szCs w:val="28"/>
          <w:lang w:eastAsia="ru-RU"/>
        </w:rPr>
        <w:t>кирпич,</w:t>
      </w:r>
      <w:r w:rsidRPr="001B6B30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–</w:t>
      </w:r>
      <w:proofErr w:type="gramEnd"/>
      <w:r w:rsidRPr="001B6B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кусок торта,</w:t>
      </w:r>
      <w:r w:rsidRPr="001B6B30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– бомба,</w:t>
      </w:r>
      <w:r w:rsidRPr="001B6B30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– фарфоровая статуэтка и т. д.</w:t>
      </w:r>
      <w:r w:rsidRPr="001B6B30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1B6B30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г) взять со стола карандаш так, как будто это:</w:t>
      </w:r>
      <w:r w:rsidRPr="001B6B30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br/>
      </w:r>
      <w:r w:rsidRPr="001B6B30">
        <w:rPr>
          <w:rFonts w:ascii="Times New Roman" w:eastAsia="Calibri" w:hAnsi="Times New Roman" w:cs="Times New Roman"/>
          <w:sz w:val="28"/>
          <w:szCs w:val="28"/>
          <w:lang w:eastAsia="ru-RU"/>
        </w:rPr>
        <w:t>– червяк,</w:t>
      </w:r>
    </w:p>
    <w:p w:rsidR="001B6B30" w:rsidRPr="001B6B30" w:rsidRDefault="001B6B30" w:rsidP="0077146E">
      <w:pPr>
        <w:widowControl w:val="0"/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6B30">
        <w:rPr>
          <w:rFonts w:ascii="Times New Roman" w:eastAsia="Calibri" w:hAnsi="Times New Roman" w:cs="Times New Roman"/>
          <w:sz w:val="28"/>
          <w:szCs w:val="28"/>
          <w:lang w:eastAsia="ru-RU"/>
        </w:rPr>
        <w:t>– горячая печёная картошка,</w:t>
      </w:r>
    </w:p>
    <w:p w:rsidR="00E863A6" w:rsidRPr="001B6B30" w:rsidRDefault="001B6B30" w:rsidP="0077146E">
      <w:pPr>
        <w:widowControl w:val="0"/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6B30">
        <w:rPr>
          <w:rFonts w:ascii="Times New Roman" w:eastAsia="Calibri" w:hAnsi="Times New Roman" w:cs="Times New Roman"/>
          <w:sz w:val="28"/>
          <w:szCs w:val="28"/>
          <w:lang w:eastAsia="ru-RU"/>
        </w:rPr>
        <w:t>– маленькая бусинка.</w:t>
      </w:r>
      <w:r w:rsidRPr="001B6B30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1B6B30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д</w:t>
      </w:r>
      <w:proofErr w:type="gramStart"/>
      <w:r w:rsidRPr="001B6B30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)  «</w:t>
      </w:r>
      <w:proofErr w:type="gramEnd"/>
      <w:r w:rsidRPr="001B6B30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Скульптор и Глина»</w:t>
      </w:r>
      <w:r w:rsidRPr="001B6B30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Дети распределяются парами. Договариваются между собой, кто из них «Скульптор», а кто — «Глина». Скульпторы лепят из глины: животных, спортсменов, игрушки, сказочных персонажей. Затем меняются ролями.</w:t>
      </w:r>
    </w:p>
    <w:p w:rsidR="0014240A" w:rsidRPr="0014240A" w:rsidRDefault="00682C2E" w:rsidP="0077146E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E7A09">
        <w:rPr>
          <w:rFonts w:ascii="Times New Roman" w:hAnsi="Times New Roman" w:cs="Times New Roman"/>
          <w:sz w:val="28"/>
          <w:szCs w:val="28"/>
          <w:u w:val="single"/>
        </w:rPr>
        <w:t>Тема 5</w:t>
      </w:r>
      <w:r w:rsidRPr="002E7A09">
        <w:rPr>
          <w:rFonts w:ascii="Times New Roman" w:hAnsi="Times New Roman" w:cs="Times New Roman"/>
          <w:sz w:val="28"/>
          <w:szCs w:val="28"/>
        </w:rPr>
        <w:t xml:space="preserve">. </w:t>
      </w:r>
      <w:r w:rsidR="0014240A" w:rsidRPr="0014240A">
        <w:rPr>
          <w:rFonts w:ascii="Times New Roman" w:hAnsi="Times New Roman" w:cs="Times New Roman"/>
          <w:sz w:val="28"/>
          <w:szCs w:val="28"/>
        </w:rPr>
        <w:t>Сценическое действие</w:t>
      </w:r>
      <w:r w:rsidR="00E1797D">
        <w:rPr>
          <w:rFonts w:ascii="Times New Roman" w:hAnsi="Times New Roman" w:cs="Times New Roman"/>
          <w:sz w:val="28"/>
          <w:szCs w:val="28"/>
        </w:rPr>
        <w:t xml:space="preserve"> (2 ч.)</w:t>
      </w:r>
    </w:p>
    <w:p w:rsidR="0014240A" w:rsidRPr="0014240A" w:rsidRDefault="0014240A" w:rsidP="0077146E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40A">
        <w:rPr>
          <w:rFonts w:ascii="Times New Roman" w:hAnsi="Times New Roman" w:cs="Times New Roman"/>
          <w:b/>
          <w:i/>
          <w:sz w:val="28"/>
          <w:szCs w:val="28"/>
        </w:rPr>
        <w:t>Действие как основа сценического искусства.</w:t>
      </w:r>
      <w:r w:rsidRPr="001424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240A" w:rsidRPr="0014240A" w:rsidRDefault="0014240A" w:rsidP="0077146E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40A">
        <w:rPr>
          <w:rFonts w:ascii="Times New Roman" w:hAnsi="Times New Roman" w:cs="Times New Roman"/>
          <w:sz w:val="28"/>
          <w:szCs w:val="28"/>
        </w:rPr>
        <w:t xml:space="preserve">Признаки действия: наличие цели и волевое происхождение, т.е.  логика поведения человека, ведущая к заданной цели. Виды действия: психические и физические, внутренние и внешние. С одной стороны (как понятия) мы их разделяем, с другой стороны – </w:t>
      </w:r>
      <w:r w:rsidRPr="0014240A">
        <w:rPr>
          <w:rFonts w:ascii="Times New Roman" w:hAnsi="Times New Roman" w:cs="Times New Roman"/>
          <w:i/>
          <w:sz w:val="28"/>
          <w:szCs w:val="28"/>
        </w:rPr>
        <w:t>«… нет физического действия без хотения, стремления и задач, без внутреннего оправдания их чувством...»</w:t>
      </w:r>
      <w:r w:rsidRPr="0014240A">
        <w:rPr>
          <w:rFonts w:ascii="Times New Roman" w:hAnsi="Times New Roman" w:cs="Times New Roman"/>
          <w:sz w:val="28"/>
          <w:szCs w:val="28"/>
        </w:rPr>
        <w:t xml:space="preserve"> К.С. Станиславский.  Органичность и непосредственность исполнения заданий зависит от четкого осознания учащимися трех основных понятий </w:t>
      </w:r>
      <w:r w:rsidR="00365FAD">
        <w:rPr>
          <w:rFonts w:ascii="Times New Roman" w:hAnsi="Times New Roman" w:cs="Times New Roman"/>
          <w:sz w:val="28"/>
          <w:szCs w:val="28"/>
        </w:rPr>
        <w:t>–</w:t>
      </w:r>
      <w:r w:rsidRPr="0014240A">
        <w:rPr>
          <w:rFonts w:ascii="Times New Roman" w:hAnsi="Times New Roman" w:cs="Times New Roman"/>
          <w:sz w:val="28"/>
          <w:szCs w:val="28"/>
        </w:rPr>
        <w:t xml:space="preserve"> «что я думаю, ради чего я делаю, как я делаю», а главное - помнить, что </w:t>
      </w:r>
      <w:proofErr w:type="gramStart"/>
      <w:r w:rsidRPr="0014240A">
        <w:rPr>
          <w:rFonts w:ascii="Times New Roman" w:hAnsi="Times New Roman" w:cs="Times New Roman"/>
          <w:sz w:val="28"/>
          <w:szCs w:val="28"/>
        </w:rPr>
        <w:t>любое  действие</w:t>
      </w:r>
      <w:proofErr w:type="gramEnd"/>
      <w:r w:rsidRPr="0014240A">
        <w:rPr>
          <w:rFonts w:ascii="Times New Roman" w:hAnsi="Times New Roman" w:cs="Times New Roman"/>
          <w:sz w:val="28"/>
          <w:szCs w:val="28"/>
        </w:rPr>
        <w:t xml:space="preserve"> — это процесс, который имеет начало, развитие, конец.  </w:t>
      </w:r>
    </w:p>
    <w:p w:rsidR="0014240A" w:rsidRPr="0014240A" w:rsidRDefault="0014240A" w:rsidP="0077146E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4240A">
        <w:rPr>
          <w:rFonts w:ascii="Times New Roman" w:hAnsi="Times New Roman" w:cs="Times New Roman"/>
          <w:b/>
          <w:i/>
          <w:sz w:val="28"/>
          <w:szCs w:val="28"/>
        </w:rPr>
        <w:t>Этюды и упражнения на физическое действие – (с предметами)</w:t>
      </w:r>
    </w:p>
    <w:p w:rsidR="0014240A" w:rsidRPr="0014240A" w:rsidRDefault="0014240A" w:rsidP="0077146E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40A">
        <w:rPr>
          <w:rFonts w:ascii="Times New Roman" w:hAnsi="Times New Roman" w:cs="Times New Roman"/>
          <w:sz w:val="28"/>
          <w:szCs w:val="28"/>
        </w:rPr>
        <w:t>Четкое и подробное исполнение конкретного задания, поиск логики</w:t>
      </w:r>
      <w:r w:rsidR="00365FAD">
        <w:rPr>
          <w:rFonts w:ascii="Times New Roman" w:hAnsi="Times New Roman" w:cs="Times New Roman"/>
          <w:sz w:val="28"/>
          <w:szCs w:val="28"/>
        </w:rPr>
        <w:t xml:space="preserve"> поведения в заданном действии </w:t>
      </w:r>
      <w:r w:rsidRPr="0014240A">
        <w:rPr>
          <w:rFonts w:ascii="Times New Roman" w:hAnsi="Times New Roman" w:cs="Times New Roman"/>
          <w:sz w:val="28"/>
          <w:szCs w:val="28"/>
        </w:rPr>
        <w:t>с предметами. Цель выполняемого действия.</w:t>
      </w:r>
    </w:p>
    <w:p w:rsidR="0014240A" w:rsidRPr="0014240A" w:rsidRDefault="0014240A" w:rsidP="0077146E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40A">
        <w:rPr>
          <w:rFonts w:ascii="Times New Roman" w:hAnsi="Times New Roman" w:cs="Times New Roman"/>
          <w:i/>
          <w:sz w:val="28"/>
          <w:szCs w:val="28"/>
        </w:rPr>
        <w:t xml:space="preserve"> а) логичный подбор предметов</w:t>
      </w:r>
      <w:r w:rsidRPr="0014240A">
        <w:rPr>
          <w:rFonts w:ascii="Times New Roman" w:hAnsi="Times New Roman" w:cs="Times New Roman"/>
          <w:sz w:val="28"/>
          <w:szCs w:val="28"/>
        </w:rPr>
        <w:t xml:space="preserve"> – выполнить с ними действие </w:t>
      </w:r>
      <w:r w:rsidR="00365FAD">
        <w:rPr>
          <w:rFonts w:ascii="Times New Roman" w:hAnsi="Times New Roman" w:cs="Times New Roman"/>
          <w:sz w:val="28"/>
          <w:szCs w:val="28"/>
        </w:rPr>
        <w:t>(швабра – тряпка – ведро),</w:t>
      </w:r>
      <w:r w:rsidRPr="0014240A">
        <w:rPr>
          <w:rFonts w:ascii="Times New Roman" w:hAnsi="Times New Roman" w:cs="Times New Roman"/>
          <w:sz w:val="28"/>
          <w:szCs w:val="28"/>
        </w:rPr>
        <w:t xml:space="preserve"> (карандаш – бумага – ластик</w:t>
      </w:r>
      <w:r w:rsidR="00365FAD">
        <w:rPr>
          <w:rFonts w:ascii="Times New Roman" w:hAnsi="Times New Roman" w:cs="Times New Roman"/>
          <w:sz w:val="28"/>
          <w:szCs w:val="28"/>
        </w:rPr>
        <w:t xml:space="preserve">), </w:t>
      </w:r>
      <w:r w:rsidRPr="0014240A">
        <w:rPr>
          <w:rFonts w:ascii="Times New Roman" w:hAnsi="Times New Roman" w:cs="Times New Roman"/>
          <w:sz w:val="28"/>
          <w:szCs w:val="28"/>
        </w:rPr>
        <w:t>(ножницы – бинт – плюшевый заяц);</w:t>
      </w:r>
    </w:p>
    <w:p w:rsidR="0014240A" w:rsidRPr="0014240A" w:rsidRDefault="0014240A" w:rsidP="0077146E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40A">
        <w:rPr>
          <w:rFonts w:ascii="Times New Roman" w:hAnsi="Times New Roman" w:cs="Times New Roman"/>
          <w:sz w:val="28"/>
          <w:szCs w:val="28"/>
        </w:rPr>
        <w:t xml:space="preserve"> </w:t>
      </w:r>
      <w:r w:rsidRPr="0014240A">
        <w:rPr>
          <w:rFonts w:ascii="Times New Roman" w:hAnsi="Times New Roman" w:cs="Times New Roman"/>
          <w:i/>
          <w:sz w:val="28"/>
          <w:szCs w:val="28"/>
        </w:rPr>
        <w:t>б) хаотичный подбор предметов</w:t>
      </w:r>
      <w:r w:rsidRPr="0014240A">
        <w:rPr>
          <w:rFonts w:ascii="Times New Roman" w:hAnsi="Times New Roman" w:cs="Times New Roman"/>
          <w:sz w:val="28"/>
          <w:szCs w:val="28"/>
        </w:rPr>
        <w:t xml:space="preserve"> – придумать логичное действие, используя данные предметы (ведро – бумага -  плюшевый заяц), (тряпка - карандаш – ножницы), (швабра – бинт – ластик).</w:t>
      </w:r>
    </w:p>
    <w:p w:rsidR="0014240A" w:rsidRPr="0014240A" w:rsidRDefault="0014240A" w:rsidP="0077146E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4240A">
        <w:rPr>
          <w:rFonts w:ascii="Times New Roman" w:hAnsi="Times New Roman" w:cs="Times New Roman"/>
          <w:b/>
          <w:i/>
          <w:sz w:val="28"/>
          <w:szCs w:val="28"/>
        </w:rPr>
        <w:t>Этюды и упражнения на память физических действий (ПФД)</w:t>
      </w:r>
    </w:p>
    <w:p w:rsidR="0014240A" w:rsidRPr="0014240A" w:rsidRDefault="0014240A" w:rsidP="0077146E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40A">
        <w:rPr>
          <w:rFonts w:ascii="Times New Roman" w:hAnsi="Times New Roman" w:cs="Times New Roman"/>
          <w:sz w:val="28"/>
          <w:szCs w:val="28"/>
        </w:rPr>
        <w:t xml:space="preserve">Физическое действие с воображаемым предметом.  Важно каждый </w:t>
      </w:r>
      <w:r w:rsidR="00365FAD" w:rsidRPr="0014240A">
        <w:rPr>
          <w:rFonts w:ascii="Times New Roman" w:hAnsi="Times New Roman" w:cs="Times New Roman"/>
          <w:sz w:val="28"/>
          <w:szCs w:val="28"/>
        </w:rPr>
        <w:t>этюд максимально</w:t>
      </w:r>
      <w:r w:rsidRPr="0014240A">
        <w:rPr>
          <w:rFonts w:ascii="Times New Roman" w:hAnsi="Times New Roman" w:cs="Times New Roman"/>
          <w:sz w:val="28"/>
          <w:szCs w:val="28"/>
        </w:rPr>
        <w:t xml:space="preserve"> приблизить к правде жизни. Поэтому физические действия должны быть понятны </w:t>
      </w:r>
      <w:r w:rsidR="00365FAD" w:rsidRPr="0014240A">
        <w:rPr>
          <w:rFonts w:ascii="Times New Roman" w:hAnsi="Times New Roman" w:cs="Times New Roman"/>
          <w:sz w:val="28"/>
          <w:szCs w:val="28"/>
        </w:rPr>
        <w:t>ребенку, он</w:t>
      </w:r>
      <w:r w:rsidRPr="0014240A">
        <w:rPr>
          <w:rFonts w:ascii="Times New Roman" w:hAnsi="Times New Roman" w:cs="Times New Roman"/>
          <w:sz w:val="28"/>
          <w:szCs w:val="28"/>
        </w:rPr>
        <w:t xml:space="preserve"> может совершать их ежедневно в реальной </w:t>
      </w:r>
      <w:r w:rsidR="00365FAD" w:rsidRPr="0014240A">
        <w:rPr>
          <w:rFonts w:ascii="Times New Roman" w:hAnsi="Times New Roman" w:cs="Times New Roman"/>
          <w:sz w:val="28"/>
          <w:szCs w:val="28"/>
        </w:rPr>
        <w:t>жизни (</w:t>
      </w:r>
      <w:r w:rsidRPr="0014240A">
        <w:rPr>
          <w:rFonts w:ascii="Times New Roman" w:hAnsi="Times New Roman" w:cs="Times New Roman"/>
          <w:sz w:val="28"/>
          <w:szCs w:val="28"/>
        </w:rPr>
        <w:t>умываться, чистить зубы, вышивать, подметать, играть с куклой (машинкой), рисовать и т.д.).</w:t>
      </w:r>
    </w:p>
    <w:p w:rsidR="0014240A" w:rsidRPr="0014240A" w:rsidRDefault="0014240A" w:rsidP="0077146E">
      <w:pPr>
        <w:widowControl w:val="0"/>
        <w:spacing w:after="0" w:line="276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4240A">
        <w:rPr>
          <w:rFonts w:ascii="Times New Roman" w:hAnsi="Times New Roman" w:cs="Times New Roman"/>
          <w:b/>
          <w:i/>
          <w:sz w:val="28"/>
          <w:szCs w:val="28"/>
        </w:rPr>
        <w:t>Этюды на внутреннее действие (публичное одиночество)</w:t>
      </w:r>
    </w:p>
    <w:p w:rsidR="00682C2E" w:rsidRDefault="0014240A" w:rsidP="0077146E">
      <w:pPr>
        <w:widowControl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240A">
        <w:rPr>
          <w:rFonts w:ascii="Times New Roman" w:hAnsi="Times New Roman" w:cs="Times New Roman"/>
          <w:sz w:val="28"/>
          <w:szCs w:val="28"/>
        </w:rPr>
        <w:t>Основные вопросы в работе над внутренним действием – что я чувствую? Что со мной происходит? Чего я хоч</w:t>
      </w:r>
      <w:r w:rsidR="0077146E">
        <w:rPr>
          <w:rFonts w:ascii="Times New Roman" w:hAnsi="Times New Roman" w:cs="Times New Roman"/>
          <w:sz w:val="28"/>
          <w:szCs w:val="28"/>
        </w:rPr>
        <w:t xml:space="preserve">у? </w:t>
      </w:r>
    </w:p>
    <w:p w:rsidR="0014240A" w:rsidRPr="0014240A" w:rsidRDefault="00682C2E" w:rsidP="0077146E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E7A09">
        <w:rPr>
          <w:rFonts w:ascii="Times New Roman" w:hAnsi="Times New Roman" w:cs="Times New Roman"/>
          <w:sz w:val="28"/>
          <w:szCs w:val="28"/>
          <w:u w:val="single"/>
        </w:rPr>
        <w:t>Тема 6</w:t>
      </w:r>
      <w:r w:rsidRPr="002E7A09">
        <w:rPr>
          <w:rFonts w:ascii="Times New Roman" w:hAnsi="Times New Roman" w:cs="Times New Roman"/>
          <w:sz w:val="28"/>
          <w:szCs w:val="28"/>
        </w:rPr>
        <w:t xml:space="preserve">. </w:t>
      </w:r>
      <w:r w:rsidR="0014240A" w:rsidRPr="0014240A">
        <w:rPr>
          <w:rFonts w:ascii="Times New Roman" w:hAnsi="Times New Roman" w:cs="Times New Roman"/>
          <w:sz w:val="28"/>
          <w:szCs w:val="28"/>
        </w:rPr>
        <w:t>Предлагаемые обстоятельства</w:t>
      </w:r>
      <w:r w:rsidR="00E1797D">
        <w:rPr>
          <w:rFonts w:ascii="Times New Roman" w:hAnsi="Times New Roman" w:cs="Times New Roman"/>
          <w:sz w:val="28"/>
          <w:szCs w:val="28"/>
        </w:rPr>
        <w:t xml:space="preserve"> (2 ч.)</w:t>
      </w:r>
    </w:p>
    <w:p w:rsidR="0014240A" w:rsidRPr="0014240A" w:rsidRDefault="0014240A" w:rsidP="0077146E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40A">
        <w:rPr>
          <w:rFonts w:ascii="Times New Roman" w:hAnsi="Times New Roman" w:cs="Times New Roman"/>
          <w:sz w:val="28"/>
          <w:szCs w:val="28"/>
        </w:rPr>
        <w:t xml:space="preserve">Различные жизненные обстоятельства побуждают нас к тому или иному действию. Мы постоянно находимся во взаимодействии с этими обстоятельствами, их мы либо сами себе создаем, либо они существуют и появляются в нашей жизни независимо от нас. На сцене — это обстоятельства, предложенные автором, то есть предлагаемые обстоятельства. Они побуждают к действию, двигают и развивают процесс: </w:t>
      </w:r>
    </w:p>
    <w:p w:rsidR="0014240A" w:rsidRPr="0014240A" w:rsidRDefault="0014240A" w:rsidP="0077146E">
      <w:pPr>
        <w:widowControl w:val="0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240A">
        <w:rPr>
          <w:rFonts w:ascii="Times New Roman" w:hAnsi="Times New Roman" w:cs="Times New Roman"/>
          <w:b/>
          <w:sz w:val="28"/>
          <w:szCs w:val="28"/>
        </w:rPr>
        <w:t xml:space="preserve">обстоятельства места </w:t>
      </w:r>
      <w:r w:rsidRPr="0014240A">
        <w:rPr>
          <w:rFonts w:ascii="Times New Roman" w:hAnsi="Times New Roman" w:cs="Times New Roman"/>
          <w:sz w:val="28"/>
          <w:szCs w:val="28"/>
        </w:rPr>
        <w:t xml:space="preserve">– где происходит действие, </w:t>
      </w:r>
    </w:p>
    <w:p w:rsidR="0014240A" w:rsidRPr="0014240A" w:rsidRDefault="0014240A" w:rsidP="0077146E">
      <w:pPr>
        <w:widowControl w:val="0"/>
        <w:numPr>
          <w:ilvl w:val="1"/>
          <w:numId w:val="2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240A">
        <w:rPr>
          <w:rFonts w:ascii="Times New Roman" w:hAnsi="Times New Roman" w:cs="Times New Roman"/>
          <w:b/>
          <w:sz w:val="28"/>
          <w:szCs w:val="28"/>
        </w:rPr>
        <w:t xml:space="preserve">обстоятельства времени </w:t>
      </w:r>
      <w:r w:rsidRPr="0014240A">
        <w:rPr>
          <w:rFonts w:ascii="Times New Roman" w:hAnsi="Times New Roman" w:cs="Times New Roman"/>
          <w:sz w:val="28"/>
          <w:szCs w:val="28"/>
        </w:rPr>
        <w:t xml:space="preserve">– когда происходит действие, </w:t>
      </w:r>
    </w:p>
    <w:p w:rsidR="0014240A" w:rsidRPr="0014240A" w:rsidRDefault="0014240A" w:rsidP="0077146E">
      <w:pPr>
        <w:widowControl w:val="0"/>
        <w:numPr>
          <w:ilvl w:val="1"/>
          <w:numId w:val="2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240A">
        <w:rPr>
          <w:rFonts w:ascii="Times New Roman" w:hAnsi="Times New Roman" w:cs="Times New Roman"/>
          <w:b/>
          <w:sz w:val="28"/>
          <w:szCs w:val="28"/>
        </w:rPr>
        <w:t xml:space="preserve">личные обстоятельства </w:t>
      </w:r>
      <w:r w:rsidRPr="0014240A">
        <w:rPr>
          <w:rFonts w:ascii="Times New Roman" w:hAnsi="Times New Roman" w:cs="Times New Roman"/>
          <w:sz w:val="28"/>
          <w:szCs w:val="28"/>
        </w:rPr>
        <w:t xml:space="preserve">– кто действует, </w:t>
      </w:r>
    </w:p>
    <w:p w:rsidR="0014240A" w:rsidRPr="0014240A" w:rsidRDefault="0014240A" w:rsidP="0077146E">
      <w:pPr>
        <w:widowControl w:val="0"/>
        <w:numPr>
          <w:ilvl w:val="1"/>
          <w:numId w:val="2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240A">
        <w:rPr>
          <w:rFonts w:ascii="Times New Roman" w:hAnsi="Times New Roman" w:cs="Times New Roman"/>
          <w:b/>
          <w:sz w:val="28"/>
          <w:szCs w:val="28"/>
        </w:rPr>
        <w:t xml:space="preserve">ситуативные обстоятельства </w:t>
      </w:r>
      <w:r w:rsidRPr="0014240A">
        <w:rPr>
          <w:rFonts w:ascii="Times New Roman" w:hAnsi="Times New Roman" w:cs="Times New Roman"/>
          <w:sz w:val="28"/>
          <w:szCs w:val="28"/>
        </w:rPr>
        <w:t>– чем живет человек в данной ситуации:</w:t>
      </w:r>
    </w:p>
    <w:p w:rsidR="0014240A" w:rsidRPr="0014240A" w:rsidRDefault="0014240A" w:rsidP="0077146E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40A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14240A">
        <w:rPr>
          <w:rFonts w:ascii="Times New Roman" w:hAnsi="Times New Roman" w:cs="Times New Roman"/>
          <w:sz w:val="28"/>
          <w:szCs w:val="28"/>
        </w:rPr>
        <w:t>откуда  пришел</w:t>
      </w:r>
      <w:proofErr w:type="gramEnd"/>
      <w:r w:rsidRPr="0014240A">
        <w:rPr>
          <w:rFonts w:ascii="Times New Roman" w:hAnsi="Times New Roman" w:cs="Times New Roman"/>
          <w:sz w:val="28"/>
          <w:szCs w:val="28"/>
        </w:rPr>
        <w:t>?</w:t>
      </w:r>
    </w:p>
    <w:p w:rsidR="0014240A" w:rsidRPr="0014240A" w:rsidRDefault="0014240A" w:rsidP="0077146E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40A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14240A">
        <w:rPr>
          <w:rFonts w:ascii="Times New Roman" w:hAnsi="Times New Roman" w:cs="Times New Roman"/>
          <w:sz w:val="28"/>
          <w:szCs w:val="28"/>
        </w:rPr>
        <w:t>зачем  пришел</w:t>
      </w:r>
      <w:proofErr w:type="gramEnd"/>
      <w:r w:rsidRPr="0014240A">
        <w:rPr>
          <w:rFonts w:ascii="Times New Roman" w:hAnsi="Times New Roman" w:cs="Times New Roman"/>
          <w:sz w:val="28"/>
          <w:szCs w:val="28"/>
        </w:rPr>
        <w:t>?</w:t>
      </w:r>
    </w:p>
    <w:p w:rsidR="0014240A" w:rsidRPr="0014240A" w:rsidRDefault="0014240A" w:rsidP="0077146E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40A">
        <w:rPr>
          <w:rFonts w:ascii="Times New Roman" w:hAnsi="Times New Roman" w:cs="Times New Roman"/>
          <w:sz w:val="28"/>
          <w:szCs w:val="28"/>
        </w:rPr>
        <w:t>– куда направляюсь?</w:t>
      </w:r>
    </w:p>
    <w:p w:rsidR="0014240A" w:rsidRPr="0014240A" w:rsidRDefault="0014240A" w:rsidP="0077146E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40A">
        <w:rPr>
          <w:rFonts w:ascii="Times New Roman" w:hAnsi="Times New Roman" w:cs="Times New Roman"/>
          <w:sz w:val="28"/>
          <w:szCs w:val="28"/>
        </w:rPr>
        <w:t>– чего хочу?</w:t>
      </w:r>
    </w:p>
    <w:p w:rsidR="0014240A" w:rsidRPr="0014240A" w:rsidRDefault="0014240A" w:rsidP="0077146E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40A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14240A">
        <w:rPr>
          <w:rFonts w:ascii="Times New Roman" w:hAnsi="Times New Roman" w:cs="Times New Roman"/>
          <w:sz w:val="28"/>
          <w:szCs w:val="28"/>
        </w:rPr>
        <w:t>что  мешает</w:t>
      </w:r>
      <w:proofErr w:type="gramEnd"/>
      <w:r w:rsidRPr="0014240A">
        <w:rPr>
          <w:rFonts w:ascii="Times New Roman" w:hAnsi="Times New Roman" w:cs="Times New Roman"/>
          <w:sz w:val="28"/>
          <w:szCs w:val="28"/>
        </w:rPr>
        <w:t xml:space="preserve"> добиться желаемого? </w:t>
      </w:r>
    </w:p>
    <w:p w:rsidR="0014240A" w:rsidRPr="0014240A" w:rsidRDefault="0014240A" w:rsidP="0077146E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40A">
        <w:rPr>
          <w:rFonts w:ascii="Times New Roman" w:hAnsi="Times New Roman" w:cs="Times New Roman"/>
          <w:sz w:val="28"/>
          <w:szCs w:val="28"/>
        </w:rPr>
        <w:t>Итак, предлагаемые обстоятельства – это совокупность условий и ситуаций, в которых происходит сценическое действие.</w:t>
      </w:r>
    </w:p>
    <w:p w:rsidR="0014240A" w:rsidRPr="0014240A" w:rsidRDefault="0014240A" w:rsidP="0077146E">
      <w:pPr>
        <w:widowControl w:val="0"/>
        <w:spacing w:after="0" w:line="276" w:lineRule="auto"/>
        <w:ind w:left="69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14240A">
        <w:rPr>
          <w:rFonts w:ascii="Times New Roman" w:hAnsi="Times New Roman" w:cs="Times New Roman"/>
          <w:b/>
          <w:i/>
          <w:sz w:val="28"/>
          <w:szCs w:val="28"/>
        </w:rPr>
        <w:t>« Если</w:t>
      </w:r>
      <w:proofErr w:type="gramEnd"/>
      <w:r w:rsidRPr="0014240A">
        <w:rPr>
          <w:rFonts w:ascii="Times New Roman" w:hAnsi="Times New Roman" w:cs="Times New Roman"/>
          <w:b/>
          <w:i/>
          <w:sz w:val="28"/>
          <w:szCs w:val="28"/>
        </w:rPr>
        <w:t xml:space="preserve"> бы….»</w:t>
      </w:r>
    </w:p>
    <w:p w:rsidR="0014240A" w:rsidRPr="0014240A" w:rsidRDefault="00365FAD" w:rsidP="0077146E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40A">
        <w:rPr>
          <w:rFonts w:ascii="Times New Roman" w:hAnsi="Times New Roman" w:cs="Times New Roman"/>
          <w:sz w:val="28"/>
          <w:szCs w:val="28"/>
        </w:rPr>
        <w:t>Магическое «</w:t>
      </w:r>
      <w:r w:rsidR="0014240A" w:rsidRPr="0014240A">
        <w:rPr>
          <w:rFonts w:ascii="Times New Roman" w:hAnsi="Times New Roman" w:cs="Times New Roman"/>
          <w:sz w:val="28"/>
          <w:szCs w:val="28"/>
        </w:rPr>
        <w:t xml:space="preserve">если бы» К.С. Станиславского, подлинная вера в сочиненные </w:t>
      </w:r>
      <w:r w:rsidRPr="0014240A">
        <w:rPr>
          <w:rFonts w:ascii="Times New Roman" w:hAnsi="Times New Roman" w:cs="Times New Roman"/>
          <w:sz w:val="28"/>
          <w:szCs w:val="28"/>
        </w:rPr>
        <w:t>обстоятельства являются</w:t>
      </w:r>
      <w:r w:rsidR="0014240A" w:rsidRPr="0014240A">
        <w:rPr>
          <w:rFonts w:ascii="Times New Roman" w:hAnsi="Times New Roman" w:cs="Times New Roman"/>
          <w:sz w:val="28"/>
          <w:szCs w:val="28"/>
        </w:rPr>
        <w:t xml:space="preserve"> основой в работе над этюдами.</w:t>
      </w:r>
    </w:p>
    <w:p w:rsidR="0014240A" w:rsidRPr="0014240A" w:rsidRDefault="0014240A" w:rsidP="0077146E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40A">
        <w:rPr>
          <w:rFonts w:ascii="Times New Roman" w:hAnsi="Times New Roman" w:cs="Times New Roman"/>
          <w:sz w:val="28"/>
          <w:szCs w:val="28"/>
        </w:rPr>
        <w:t>Совершение ранее выполненных физических действий с условием «если бы…». Как я буду рисовать, если бы у меня болела рука, или постоянно ломался бы карандаш или плохо пишет ручка и т.д.</w:t>
      </w:r>
    </w:p>
    <w:p w:rsidR="0014240A" w:rsidRPr="0014240A" w:rsidRDefault="0014240A" w:rsidP="0077146E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4240A">
        <w:rPr>
          <w:rFonts w:ascii="Times New Roman" w:hAnsi="Times New Roman" w:cs="Times New Roman"/>
          <w:b/>
          <w:i/>
          <w:sz w:val="28"/>
          <w:szCs w:val="28"/>
        </w:rPr>
        <w:t>«Я в предлагаемых обстоятельствах»</w:t>
      </w:r>
    </w:p>
    <w:p w:rsidR="0014240A" w:rsidRPr="0014240A" w:rsidRDefault="0014240A" w:rsidP="0077146E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40A">
        <w:rPr>
          <w:rFonts w:ascii="Times New Roman" w:hAnsi="Times New Roman" w:cs="Times New Roman"/>
          <w:sz w:val="28"/>
          <w:szCs w:val="28"/>
        </w:rPr>
        <w:t>Выполнение одного и того же действия, с различными предлагаемыми обстоятельствами. Разбор педагога с учащимися насколько удачно или неудачно, логично или нелогично придуманы и использованы различные предлагаемые обстоятельства.</w:t>
      </w:r>
    </w:p>
    <w:p w:rsidR="0014240A" w:rsidRPr="0014240A" w:rsidRDefault="0014240A" w:rsidP="0077146E">
      <w:pPr>
        <w:widowControl w:val="0"/>
        <w:spacing w:after="0" w:line="276" w:lineRule="auto"/>
        <w:ind w:left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4240A">
        <w:rPr>
          <w:rFonts w:ascii="Times New Roman" w:hAnsi="Times New Roman" w:cs="Times New Roman"/>
          <w:b/>
          <w:i/>
          <w:sz w:val="28"/>
          <w:szCs w:val="28"/>
        </w:rPr>
        <w:t>Действенная борьба с предлагаемыми обстоятельствами</w:t>
      </w:r>
    </w:p>
    <w:p w:rsidR="00682C2E" w:rsidRDefault="0014240A" w:rsidP="0077146E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40A">
        <w:rPr>
          <w:rFonts w:ascii="Times New Roman" w:hAnsi="Times New Roman" w:cs="Times New Roman"/>
          <w:sz w:val="28"/>
          <w:szCs w:val="28"/>
        </w:rPr>
        <w:t>Обострение предлагаемых обстоятельств активизирует сценическое действие, а наличие препятствий и их преодоления через активное, конкретное целеустремленное, органичное действи</w:t>
      </w:r>
      <w:r w:rsidR="0077146E">
        <w:rPr>
          <w:rFonts w:ascii="Times New Roman" w:hAnsi="Times New Roman" w:cs="Times New Roman"/>
          <w:sz w:val="28"/>
          <w:szCs w:val="28"/>
        </w:rPr>
        <w:t>е, делает его более интересным.</w:t>
      </w:r>
    </w:p>
    <w:p w:rsidR="0014240A" w:rsidRPr="0014240A" w:rsidRDefault="00682C2E" w:rsidP="0077146E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E7A09">
        <w:rPr>
          <w:rFonts w:ascii="Times New Roman" w:hAnsi="Times New Roman" w:cs="Times New Roman"/>
          <w:sz w:val="28"/>
          <w:szCs w:val="28"/>
          <w:u w:val="single"/>
        </w:rPr>
        <w:t>Тема 7</w:t>
      </w:r>
      <w:r w:rsidRPr="002E7A09">
        <w:rPr>
          <w:rFonts w:ascii="Times New Roman" w:hAnsi="Times New Roman" w:cs="Times New Roman"/>
          <w:sz w:val="28"/>
          <w:szCs w:val="28"/>
        </w:rPr>
        <w:t xml:space="preserve">. </w:t>
      </w:r>
      <w:r w:rsidR="0014240A" w:rsidRPr="0014240A">
        <w:rPr>
          <w:rFonts w:ascii="Times New Roman" w:hAnsi="Times New Roman" w:cs="Times New Roman"/>
          <w:sz w:val="28"/>
          <w:szCs w:val="28"/>
        </w:rPr>
        <w:t>Темпо-ритм</w:t>
      </w:r>
      <w:r w:rsidR="00E1797D">
        <w:rPr>
          <w:rFonts w:ascii="Times New Roman" w:hAnsi="Times New Roman" w:cs="Times New Roman"/>
          <w:sz w:val="28"/>
          <w:szCs w:val="28"/>
        </w:rPr>
        <w:t xml:space="preserve"> (2 ч.)</w:t>
      </w:r>
    </w:p>
    <w:p w:rsidR="0014240A" w:rsidRPr="0014240A" w:rsidRDefault="0014240A" w:rsidP="0077146E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40A">
        <w:rPr>
          <w:rFonts w:ascii="Times New Roman" w:hAnsi="Times New Roman" w:cs="Times New Roman"/>
          <w:sz w:val="28"/>
          <w:szCs w:val="28"/>
        </w:rPr>
        <w:t>Темп – это скорость исполняемого действия.</w:t>
      </w:r>
    </w:p>
    <w:p w:rsidR="0014240A" w:rsidRPr="0014240A" w:rsidRDefault="0014240A" w:rsidP="0077146E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40A">
        <w:rPr>
          <w:rFonts w:ascii="Times New Roman" w:hAnsi="Times New Roman" w:cs="Times New Roman"/>
          <w:sz w:val="28"/>
          <w:szCs w:val="28"/>
        </w:rPr>
        <w:t>Ритм – это размеренность и интенсивность действия, его организация во времени и пространстве.</w:t>
      </w:r>
    </w:p>
    <w:p w:rsidR="0014240A" w:rsidRPr="0014240A" w:rsidRDefault="0014240A" w:rsidP="0077146E">
      <w:pPr>
        <w:widowControl w:val="0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4240A">
        <w:rPr>
          <w:rFonts w:ascii="Times New Roman" w:hAnsi="Times New Roman" w:cs="Times New Roman"/>
          <w:b/>
          <w:i/>
          <w:sz w:val="28"/>
          <w:szCs w:val="28"/>
        </w:rPr>
        <w:t>Градация темпо-ритмов и переключение скоростей.</w:t>
      </w:r>
    </w:p>
    <w:p w:rsidR="0014240A" w:rsidRPr="0014240A" w:rsidRDefault="0014240A" w:rsidP="0077146E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40A">
        <w:rPr>
          <w:rFonts w:ascii="Times New Roman" w:hAnsi="Times New Roman" w:cs="Times New Roman"/>
          <w:sz w:val="28"/>
          <w:szCs w:val="28"/>
        </w:rPr>
        <w:t xml:space="preserve">Постепенное нарастание и снижение темпо-ритма. Движение на сценической площадке в разных скоростях. </w:t>
      </w:r>
    </w:p>
    <w:p w:rsidR="004441E3" w:rsidRDefault="004441E3" w:rsidP="0077146E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Шкала </w:t>
      </w:r>
    </w:p>
    <w:p w:rsidR="0014240A" w:rsidRPr="0014240A" w:rsidRDefault="0014240A" w:rsidP="0077146E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240A">
        <w:rPr>
          <w:rFonts w:ascii="Times New Roman" w:hAnsi="Times New Roman" w:cs="Times New Roman"/>
          <w:sz w:val="28"/>
          <w:szCs w:val="28"/>
        </w:rPr>
        <w:t>темпо-</w:t>
      </w:r>
      <w:proofErr w:type="gramStart"/>
      <w:r w:rsidR="004441E3" w:rsidRPr="0014240A">
        <w:rPr>
          <w:rFonts w:ascii="Times New Roman" w:hAnsi="Times New Roman" w:cs="Times New Roman"/>
          <w:sz w:val="28"/>
          <w:szCs w:val="28"/>
        </w:rPr>
        <w:t>ритмов</w:t>
      </w:r>
      <w:r w:rsidR="004441E3">
        <w:rPr>
          <w:rFonts w:ascii="Times New Roman" w:hAnsi="Times New Roman" w:cs="Times New Roman"/>
          <w:sz w:val="28"/>
          <w:szCs w:val="28"/>
        </w:rPr>
        <w:t>:</w:t>
      </w:r>
      <w:r w:rsidRPr="0014240A">
        <w:rPr>
          <w:rFonts w:ascii="Times New Roman" w:hAnsi="Times New Roman" w:cs="Times New Roman"/>
          <w:sz w:val="28"/>
          <w:szCs w:val="28"/>
        </w:rPr>
        <w:br/>
        <w:t>№</w:t>
      </w:r>
      <w:proofErr w:type="gramEnd"/>
      <w:r w:rsidR="00253217">
        <w:rPr>
          <w:rFonts w:ascii="Times New Roman" w:hAnsi="Times New Roman" w:cs="Times New Roman"/>
          <w:sz w:val="28"/>
          <w:szCs w:val="28"/>
        </w:rPr>
        <w:t xml:space="preserve"> </w:t>
      </w:r>
      <w:r w:rsidRPr="0014240A">
        <w:rPr>
          <w:rFonts w:ascii="Times New Roman" w:hAnsi="Times New Roman" w:cs="Times New Roman"/>
          <w:sz w:val="28"/>
          <w:szCs w:val="28"/>
        </w:rPr>
        <w:t>№1,2 –</w:t>
      </w:r>
      <w:r w:rsidR="00253217">
        <w:rPr>
          <w:rFonts w:ascii="Times New Roman" w:hAnsi="Times New Roman" w:cs="Times New Roman"/>
          <w:sz w:val="28"/>
          <w:szCs w:val="28"/>
        </w:rPr>
        <w:t xml:space="preserve"> </w:t>
      </w:r>
      <w:r w:rsidRPr="0014240A">
        <w:rPr>
          <w:rFonts w:ascii="Times New Roman" w:hAnsi="Times New Roman" w:cs="Times New Roman"/>
          <w:sz w:val="28"/>
          <w:szCs w:val="28"/>
        </w:rPr>
        <w:t>пассивность, вялость, подавленность, опустошенность, апатия;</w:t>
      </w:r>
      <w:r w:rsidRPr="0014240A">
        <w:rPr>
          <w:rFonts w:ascii="Times New Roman" w:hAnsi="Times New Roman" w:cs="Times New Roman"/>
          <w:sz w:val="28"/>
          <w:szCs w:val="28"/>
        </w:rPr>
        <w:br/>
        <w:t xml:space="preserve">№№ 3, 4 – оживание, постепенный переход к энергичному самочувствию; </w:t>
      </w:r>
      <w:r w:rsidRPr="0014240A">
        <w:rPr>
          <w:rFonts w:ascii="Times New Roman" w:hAnsi="Times New Roman" w:cs="Times New Roman"/>
          <w:sz w:val="28"/>
          <w:szCs w:val="28"/>
        </w:rPr>
        <w:br/>
        <w:t>№ 5 – готовность действовать, спокойное совершение действий;</w:t>
      </w:r>
      <w:r w:rsidRPr="0014240A">
        <w:rPr>
          <w:rFonts w:ascii="Times New Roman" w:hAnsi="Times New Roman" w:cs="Times New Roman"/>
          <w:sz w:val="28"/>
          <w:szCs w:val="28"/>
        </w:rPr>
        <w:br/>
        <w:t xml:space="preserve">№ 6 – ритм решений, резкий, четкий жизнеутверждающий ритм; </w:t>
      </w:r>
      <w:r w:rsidRPr="0014240A">
        <w:rPr>
          <w:rFonts w:ascii="Times New Roman" w:hAnsi="Times New Roman" w:cs="Times New Roman"/>
          <w:sz w:val="28"/>
          <w:szCs w:val="28"/>
        </w:rPr>
        <w:br/>
        <w:t>№ 7 – преодоление препятствий, появление опасности, тревога, или – бурная радость;</w:t>
      </w:r>
      <w:r w:rsidRPr="0014240A">
        <w:rPr>
          <w:rFonts w:ascii="Times New Roman" w:hAnsi="Times New Roman" w:cs="Times New Roman"/>
          <w:sz w:val="28"/>
          <w:szCs w:val="28"/>
        </w:rPr>
        <w:br/>
        <w:t xml:space="preserve">№№ 8, 9 –  энергичное действие, сильное возбуждение; </w:t>
      </w:r>
      <w:r w:rsidRPr="0014240A">
        <w:rPr>
          <w:rFonts w:ascii="Times New Roman" w:hAnsi="Times New Roman" w:cs="Times New Roman"/>
          <w:sz w:val="28"/>
          <w:szCs w:val="28"/>
        </w:rPr>
        <w:br/>
        <w:t>№ 10 – хаос, безумие, суета, паника.</w:t>
      </w:r>
    </w:p>
    <w:p w:rsidR="0014240A" w:rsidRPr="0014240A" w:rsidRDefault="0014240A" w:rsidP="0077146E">
      <w:pPr>
        <w:widowControl w:val="0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4240A">
        <w:rPr>
          <w:rFonts w:ascii="Times New Roman" w:hAnsi="Times New Roman" w:cs="Times New Roman"/>
          <w:b/>
          <w:i/>
          <w:sz w:val="28"/>
          <w:szCs w:val="28"/>
        </w:rPr>
        <w:t>Темпо-ритм внешний и внутренний</w:t>
      </w:r>
    </w:p>
    <w:p w:rsidR="0014240A" w:rsidRPr="0014240A" w:rsidRDefault="0014240A" w:rsidP="0077146E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40A">
        <w:rPr>
          <w:rFonts w:ascii="Times New Roman" w:hAnsi="Times New Roman" w:cs="Times New Roman"/>
          <w:sz w:val="28"/>
          <w:szCs w:val="28"/>
        </w:rPr>
        <w:t>Этюды на соответствие внешнего и внутреннего темпо-ритма. (скорость поведения соответствует внутреннему ощущению; бегу, т.к. опаздываю в школу).</w:t>
      </w:r>
    </w:p>
    <w:p w:rsidR="0014240A" w:rsidRPr="0014240A" w:rsidRDefault="0014240A" w:rsidP="0077146E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40A">
        <w:rPr>
          <w:rFonts w:ascii="Times New Roman" w:hAnsi="Times New Roman" w:cs="Times New Roman"/>
          <w:sz w:val="28"/>
          <w:szCs w:val="28"/>
        </w:rPr>
        <w:t>Этюды на контраст внешнего и внутреннего темпо-ритма. (скорость поведения не соответствует внутреннему ощущению. Бегу на уроке физкультуры, а мечтаю о подарках на день рожденья).</w:t>
      </w:r>
    </w:p>
    <w:p w:rsidR="0014240A" w:rsidRPr="0014240A" w:rsidRDefault="0014240A" w:rsidP="0077146E">
      <w:pPr>
        <w:widowControl w:val="0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4240A">
        <w:rPr>
          <w:rFonts w:ascii="Times New Roman" w:hAnsi="Times New Roman" w:cs="Times New Roman"/>
          <w:b/>
          <w:i/>
          <w:sz w:val="28"/>
          <w:szCs w:val="28"/>
        </w:rPr>
        <w:t>Предлагаемые обстоятельства определяют темпо-ритм</w:t>
      </w:r>
    </w:p>
    <w:p w:rsidR="0014240A" w:rsidRPr="0014240A" w:rsidRDefault="0014240A" w:rsidP="0077146E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40A">
        <w:rPr>
          <w:rFonts w:ascii="Times New Roman" w:hAnsi="Times New Roman" w:cs="Times New Roman"/>
          <w:sz w:val="28"/>
          <w:szCs w:val="28"/>
        </w:rPr>
        <w:t xml:space="preserve">Этюды на физическое действие с разными предлагаемыми обстоятельствами (зашнуровать ботинки или заплести косичку на контрольной по математике; за десять секунд до выхода на сцену; в переполненном вагоне метро и т.д.). </w:t>
      </w:r>
    </w:p>
    <w:p w:rsidR="0014240A" w:rsidRPr="0014240A" w:rsidRDefault="0014240A" w:rsidP="0077146E">
      <w:pPr>
        <w:widowControl w:val="0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4240A">
        <w:rPr>
          <w:rFonts w:ascii="Times New Roman" w:hAnsi="Times New Roman" w:cs="Times New Roman"/>
          <w:b/>
          <w:i/>
          <w:sz w:val="28"/>
          <w:szCs w:val="28"/>
        </w:rPr>
        <w:t xml:space="preserve">Заданный темпо-ритм определяет выбор предлагаемых обстоятельств. </w:t>
      </w:r>
    </w:p>
    <w:p w:rsidR="0014240A" w:rsidRPr="0014240A" w:rsidRDefault="0014240A" w:rsidP="0077146E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40A">
        <w:rPr>
          <w:rFonts w:ascii="Times New Roman" w:hAnsi="Times New Roman" w:cs="Times New Roman"/>
          <w:sz w:val="28"/>
          <w:szCs w:val="28"/>
        </w:rPr>
        <w:t>Придумать предлагаемые обстоятельства на заданное физическое действие, выполняемое с определенной скоростью (убрать со стола посуду со скоростью 1, 5, 10 и т.д.).</w:t>
      </w:r>
    </w:p>
    <w:p w:rsidR="0014240A" w:rsidRPr="0014240A" w:rsidRDefault="0014240A" w:rsidP="0077146E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40A">
        <w:rPr>
          <w:rFonts w:ascii="Times New Roman" w:hAnsi="Times New Roman" w:cs="Times New Roman"/>
          <w:sz w:val="28"/>
          <w:szCs w:val="28"/>
        </w:rPr>
        <w:t>Самым важным направлением этого года обучения является достижение естественного и раскованного самочувствия учащихся на сценической площадке. Все усилия педагога направлены на пробуждение в учениках их природной органики, развитие актёрских данных. Элементы психофизической техники вводятся постепенно от простого к сложному, однако большинство упражнений имеет комплексный характер, что позволит закрепить учащимся полученные навыки и освоить новый материал. В ходе занятий определяется, какие элементы актерского тренинга учащимися осваиваются легче, а какие вызывают трудности. Исходя из этого, учитывая задачи предстоящего занятия, подбираются те или иные упражнения и тренинги.</w:t>
      </w:r>
    </w:p>
    <w:p w:rsidR="00682C2E" w:rsidRDefault="0014240A" w:rsidP="0077146E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40A">
        <w:rPr>
          <w:rFonts w:ascii="Times New Roman" w:hAnsi="Times New Roman" w:cs="Times New Roman"/>
          <w:sz w:val="28"/>
          <w:szCs w:val="28"/>
        </w:rPr>
        <w:t>Чередование видов деятельности, присутствие игровых форм позволит удержать активный темп работы и избеж</w:t>
      </w:r>
      <w:r w:rsidR="0077146E">
        <w:rPr>
          <w:rFonts w:ascii="Times New Roman" w:hAnsi="Times New Roman" w:cs="Times New Roman"/>
          <w:sz w:val="28"/>
          <w:szCs w:val="28"/>
        </w:rPr>
        <w:t>ать переутомления учащихся.</w:t>
      </w:r>
    </w:p>
    <w:p w:rsidR="00365FAD" w:rsidRPr="0077146E" w:rsidRDefault="00682C2E" w:rsidP="0077146E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E7A09">
        <w:rPr>
          <w:rFonts w:ascii="Times New Roman" w:hAnsi="Times New Roman" w:cs="Times New Roman"/>
          <w:sz w:val="28"/>
          <w:szCs w:val="28"/>
          <w:u w:val="single"/>
        </w:rPr>
        <w:t>Тема 8</w:t>
      </w:r>
      <w:r w:rsidRPr="002E7A09">
        <w:rPr>
          <w:rFonts w:ascii="Times New Roman" w:hAnsi="Times New Roman" w:cs="Times New Roman"/>
          <w:sz w:val="28"/>
          <w:szCs w:val="28"/>
        </w:rPr>
        <w:t xml:space="preserve">. </w:t>
      </w:r>
      <w:r w:rsidR="00365FAD" w:rsidRPr="00365FAD">
        <w:rPr>
          <w:rFonts w:ascii="Times New Roman" w:hAnsi="Times New Roman" w:cs="Times New Roman"/>
          <w:sz w:val="28"/>
          <w:szCs w:val="28"/>
        </w:rPr>
        <w:t>Атмосфера</w:t>
      </w:r>
      <w:r w:rsidR="00E1797D">
        <w:rPr>
          <w:rFonts w:ascii="Times New Roman" w:hAnsi="Times New Roman" w:cs="Times New Roman"/>
          <w:sz w:val="28"/>
          <w:szCs w:val="28"/>
        </w:rPr>
        <w:t xml:space="preserve"> (2 ч.)</w:t>
      </w:r>
    </w:p>
    <w:p w:rsidR="00365FAD" w:rsidRPr="004441E3" w:rsidRDefault="0077146E" w:rsidP="0077146E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Атмосфера –</w:t>
      </w:r>
      <w:r w:rsidR="00365FAD" w:rsidRPr="004441E3">
        <w:rPr>
          <w:rFonts w:ascii="Times New Roman" w:hAnsi="Times New Roman" w:cs="Times New Roman"/>
          <w:sz w:val="28"/>
          <w:szCs w:val="28"/>
        </w:rPr>
        <w:t xml:space="preserve"> окраска, настроение ситуаций, созданная психофизическим действием и сценическим самочувствием, среда, в которой развиваются события.</w:t>
      </w:r>
    </w:p>
    <w:p w:rsidR="00682C2E" w:rsidRPr="004441E3" w:rsidRDefault="00365FAD" w:rsidP="0077146E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1E3">
        <w:rPr>
          <w:rFonts w:ascii="Times New Roman" w:hAnsi="Times New Roman" w:cs="Times New Roman"/>
          <w:sz w:val="28"/>
          <w:szCs w:val="28"/>
        </w:rPr>
        <w:t xml:space="preserve">Упражнения на столкновение атмосфер, </w:t>
      </w:r>
      <w:proofErr w:type="gramStart"/>
      <w:r w:rsidR="000E284E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="000E284E">
        <w:rPr>
          <w:rFonts w:ascii="Times New Roman" w:hAnsi="Times New Roman" w:cs="Times New Roman"/>
          <w:sz w:val="28"/>
          <w:szCs w:val="28"/>
        </w:rPr>
        <w:t>:</w:t>
      </w:r>
      <w:r w:rsidRPr="004441E3">
        <w:rPr>
          <w:rFonts w:ascii="Times New Roman" w:hAnsi="Times New Roman" w:cs="Times New Roman"/>
          <w:sz w:val="28"/>
          <w:szCs w:val="28"/>
        </w:rPr>
        <w:t xml:space="preserve"> </w:t>
      </w:r>
      <w:r w:rsidR="004441E3">
        <w:rPr>
          <w:rFonts w:ascii="Times New Roman" w:hAnsi="Times New Roman" w:cs="Times New Roman"/>
          <w:sz w:val="28"/>
          <w:szCs w:val="28"/>
        </w:rPr>
        <w:t>ученики</w:t>
      </w:r>
      <w:r w:rsidRPr="004441E3">
        <w:rPr>
          <w:rFonts w:ascii="Times New Roman" w:hAnsi="Times New Roman" w:cs="Times New Roman"/>
          <w:sz w:val="28"/>
          <w:szCs w:val="28"/>
        </w:rPr>
        <w:t xml:space="preserve"> ждут результаты экзамена - атмосфера </w:t>
      </w:r>
      <w:r w:rsidR="004441E3">
        <w:rPr>
          <w:rFonts w:ascii="Times New Roman" w:hAnsi="Times New Roman" w:cs="Times New Roman"/>
          <w:sz w:val="28"/>
          <w:szCs w:val="28"/>
        </w:rPr>
        <w:t>напряженная</w:t>
      </w:r>
      <w:r w:rsidRPr="004441E3">
        <w:rPr>
          <w:rFonts w:ascii="Times New Roman" w:hAnsi="Times New Roman" w:cs="Times New Roman"/>
          <w:sz w:val="28"/>
          <w:szCs w:val="28"/>
        </w:rPr>
        <w:t xml:space="preserve">, все нервничают, волнуются, пытаются поддержать друг друга. Выходит, </w:t>
      </w:r>
      <w:r w:rsidR="004441E3">
        <w:rPr>
          <w:rFonts w:ascii="Times New Roman" w:hAnsi="Times New Roman" w:cs="Times New Roman"/>
          <w:sz w:val="28"/>
          <w:szCs w:val="28"/>
        </w:rPr>
        <w:t>учитель</w:t>
      </w:r>
      <w:r w:rsidRPr="004441E3">
        <w:rPr>
          <w:rFonts w:ascii="Times New Roman" w:hAnsi="Times New Roman" w:cs="Times New Roman"/>
          <w:sz w:val="28"/>
          <w:szCs w:val="28"/>
        </w:rPr>
        <w:t xml:space="preserve"> и зачитывает списки. Атмосфера разделяется на две группы </w:t>
      </w:r>
      <w:r w:rsidR="004441E3">
        <w:rPr>
          <w:rFonts w:ascii="Times New Roman" w:hAnsi="Times New Roman" w:cs="Times New Roman"/>
          <w:sz w:val="28"/>
          <w:szCs w:val="28"/>
        </w:rPr>
        <w:t>сдавших</w:t>
      </w:r>
      <w:r w:rsidRPr="004441E3">
        <w:rPr>
          <w:rFonts w:ascii="Times New Roman" w:hAnsi="Times New Roman" w:cs="Times New Roman"/>
          <w:sz w:val="28"/>
          <w:szCs w:val="28"/>
        </w:rPr>
        <w:t xml:space="preserve"> и не </w:t>
      </w:r>
      <w:r w:rsidR="004441E3">
        <w:rPr>
          <w:rFonts w:ascii="Times New Roman" w:hAnsi="Times New Roman" w:cs="Times New Roman"/>
          <w:sz w:val="28"/>
          <w:szCs w:val="28"/>
        </w:rPr>
        <w:t>сдавших экзамен</w:t>
      </w:r>
      <w:r w:rsidR="0077146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65FAD" w:rsidRPr="00365FAD" w:rsidRDefault="00682C2E" w:rsidP="0077146E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A09">
        <w:rPr>
          <w:rFonts w:ascii="Times New Roman" w:hAnsi="Times New Roman" w:cs="Times New Roman"/>
          <w:sz w:val="28"/>
          <w:szCs w:val="28"/>
          <w:u w:val="single"/>
        </w:rPr>
        <w:t>Тема 9</w:t>
      </w:r>
      <w:r w:rsidRPr="002E7A09">
        <w:rPr>
          <w:rFonts w:ascii="Times New Roman" w:hAnsi="Times New Roman" w:cs="Times New Roman"/>
          <w:sz w:val="28"/>
          <w:szCs w:val="28"/>
        </w:rPr>
        <w:t xml:space="preserve">. </w:t>
      </w:r>
      <w:r w:rsidR="00E1797D">
        <w:rPr>
          <w:rFonts w:ascii="Times New Roman" w:hAnsi="Times New Roman" w:cs="Times New Roman"/>
          <w:sz w:val="28"/>
          <w:szCs w:val="28"/>
        </w:rPr>
        <w:t>Ощущение пространства (2 ч.)</w:t>
      </w:r>
    </w:p>
    <w:p w:rsidR="00257E96" w:rsidRDefault="00365FAD" w:rsidP="0077146E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FAD">
        <w:rPr>
          <w:rFonts w:ascii="Times New Roman" w:hAnsi="Times New Roman" w:cs="Times New Roman"/>
          <w:sz w:val="28"/>
          <w:szCs w:val="28"/>
        </w:rPr>
        <w:t>Упражнения на коллективную согласованность. Практические упражнения на формирование и развитие умения видеть себя со стороны, создавая логичную картинку, понятную зрителю. Работа над ориентированием в сценическом пространстве, как на сцене, так в аудитории, умением заполнять собой сценическое пространство, умением чувствовать партнера и себя относительно партнера. В одиночных этюдах тренировать умение действием заполнить пространство. Уметь создать атмосферу «внутри меня» и существо</w:t>
      </w:r>
      <w:r w:rsidR="0077146E">
        <w:rPr>
          <w:rFonts w:ascii="Times New Roman" w:hAnsi="Times New Roman" w:cs="Times New Roman"/>
          <w:sz w:val="28"/>
          <w:szCs w:val="28"/>
        </w:rPr>
        <w:t>вать в атмосфере «вокруг меня».</w:t>
      </w:r>
    </w:p>
    <w:p w:rsidR="00365FAD" w:rsidRPr="0077146E" w:rsidRDefault="002763F7" w:rsidP="0077146E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E7A09">
        <w:rPr>
          <w:rFonts w:ascii="Times New Roman" w:hAnsi="Times New Roman" w:cs="Times New Roman"/>
          <w:sz w:val="28"/>
          <w:szCs w:val="28"/>
          <w:u w:val="single"/>
        </w:rPr>
        <w:t>Тема 1</w:t>
      </w:r>
      <w:r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2E7A09">
        <w:rPr>
          <w:rFonts w:ascii="Times New Roman" w:hAnsi="Times New Roman" w:cs="Times New Roman"/>
          <w:sz w:val="28"/>
          <w:szCs w:val="28"/>
        </w:rPr>
        <w:t xml:space="preserve">. </w:t>
      </w:r>
      <w:r w:rsidR="00365FAD" w:rsidRPr="00365FAD">
        <w:rPr>
          <w:rFonts w:ascii="Times New Roman" w:hAnsi="Times New Roman" w:cs="Times New Roman"/>
          <w:sz w:val="28"/>
          <w:szCs w:val="28"/>
        </w:rPr>
        <w:t>Импровизация</w:t>
      </w:r>
      <w:r w:rsidR="00E1797D">
        <w:rPr>
          <w:rFonts w:ascii="Times New Roman" w:hAnsi="Times New Roman" w:cs="Times New Roman"/>
          <w:sz w:val="28"/>
          <w:szCs w:val="28"/>
        </w:rPr>
        <w:t xml:space="preserve"> (2 ч.)</w:t>
      </w:r>
    </w:p>
    <w:p w:rsidR="002763F7" w:rsidRPr="002E7A09" w:rsidRDefault="00365FAD" w:rsidP="0077146E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FAD">
        <w:rPr>
          <w:rFonts w:ascii="Times New Roman" w:hAnsi="Times New Roman" w:cs="Times New Roman"/>
          <w:sz w:val="28"/>
          <w:szCs w:val="28"/>
        </w:rPr>
        <w:t xml:space="preserve">Основным методом обучения является </w:t>
      </w:r>
      <w:r w:rsidRPr="00365FAD">
        <w:rPr>
          <w:rFonts w:ascii="Times New Roman" w:hAnsi="Times New Roman" w:cs="Times New Roman"/>
          <w:b/>
          <w:sz w:val="28"/>
          <w:szCs w:val="28"/>
        </w:rPr>
        <w:t>импровизация</w:t>
      </w:r>
      <w:r w:rsidRPr="00365FAD">
        <w:rPr>
          <w:rFonts w:ascii="Times New Roman" w:hAnsi="Times New Roman" w:cs="Times New Roman"/>
          <w:sz w:val="28"/>
          <w:szCs w:val="28"/>
        </w:rPr>
        <w:t>, которая предполагает свободное проявление творческой индивидуальности каждого учащегося, формирование в нем особого импровизационного мышления. Вводятся понятия: действенной задачи, события и его оценки. Учащиеся должны овладеть ощущением пространства, сценическим самочувствием, внутренним монологом и приступить к самому сложному</w:t>
      </w:r>
      <w:r w:rsidR="0077146E">
        <w:rPr>
          <w:rFonts w:ascii="Times New Roman" w:hAnsi="Times New Roman" w:cs="Times New Roman"/>
          <w:sz w:val="28"/>
          <w:szCs w:val="28"/>
        </w:rPr>
        <w:t xml:space="preserve"> действию – воздействию словом.</w:t>
      </w:r>
    </w:p>
    <w:p w:rsidR="00365FAD" w:rsidRPr="0077146E" w:rsidRDefault="002763F7" w:rsidP="0077146E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Тема 11</w:t>
      </w:r>
      <w:r w:rsidRPr="002E7A09">
        <w:rPr>
          <w:rFonts w:ascii="Times New Roman" w:hAnsi="Times New Roman" w:cs="Times New Roman"/>
          <w:sz w:val="28"/>
          <w:szCs w:val="28"/>
        </w:rPr>
        <w:t xml:space="preserve">. </w:t>
      </w:r>
      <w:r w:rsidR="00365FAD" w:rsidRPr="00365FAD">
        <w:rPr>
          <w:rFonts w:ascii="Times New Roman" w:hAnsi="Times New Roman" w:cs="Times New Roman"/>
          <w:sz w:val="28"/>
          <w:szCs w:val="28"/>
        </w:rPr>
        <w:t>Мизансцена</w:t>
      </w:r>
      <w:r w:rsidR="00E1797D">
        <w:rPr>
          <w:rFonts w:ascii="Times New Roman" w:hAnsi="Times New Roman" w:cs="Times New Roman"/>
          <w:sz w:val="28"/>
          <w:szCs w:val="28"/>
        </w:rPr>
        <w:t xml:space="preserve"> (2 ч.)</w:t>
      </w:r>
    </w:p>
    <w:p w:rsidR="00365FAD" w:rsidRPr="00365FAD" w:rsidRDefault="00365FAD" w:rsidP="0077146E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FAD">
        <w:rPr>
          <w:rFonts w:ascii="Times New Roman" w:hAnsi="Times New Roman" w:cs="Times New Roman"/>
          <w:b/>
          <w:i/>
          <w:sz w:val="28"/>
          <w:szCs w:val="28"/>
        </w:rPr>
        <w:t xml:space="preserve">Мизансцена </w:t>
      </w:r>
      <w:r w:rsidRPr="00365FAD">
        <w:rPr>
          <w:rFonts w:ascii="Times New Roman" w:hAnsi="Times New Roman" w:cs="Times New Roman"/>
          <w:sz w:val="28"/>
          <w:szCs w:val="28"/>
        </w:rPr>
        <w:t xml:space="preserve">(расположение на сценической площадке) – должна быть действенной, «говорящей».                                                                                     </w:t>
      </w:r>
    </w:p>
    <w:p w:rsidR="002763F7" w:rsidRPr="002E7A09" w:rsidRDefault="00365FAD" w:rsidP="00957626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FAD">
        <w:rPr>
          <w:rFonts w:ascii="Times New Roman" w:hAnsi="Times New Roman" w:cs="Times New Roman"/>
          <w:b/>
          <w:i/>
          <w:sz w:val="28"/>
          <w:szCs w:val="28"/>
        </w:rPr>
        <w:t>Примерное упражнение: «Стоп-кадры»</w:t>
      </w:r>
      <w:r w:rsidRPr="00365FAD">
        <w:rPr>
          <w:rFonts w:ascii="Times New Roman" w:hAnsi="Times New Roman" w:cs="Times New Roman"/>
          <w:sz w:val="28"/>
          <w:szCs w:val="28"/>
        </w:rPr>
        <w:t xml:space="preserve"> – </w:t>
      </w:r>
      <w:r w:rsidRPr="00365FAD">
        <w:rPr>
          <w:rFonts w:ascii="Times New Roman" w:hAnsi="Times New Roman" w:cs="Times New Roman"/>
          <w:i/>
          <w:sz w:val="28"/>
          <w:szCs w:val="28"/>
        </w:rPr>
        <w:t xml:space="preserve">построить мизансцену на различные темы. </w:t>
      </w:r>
      <w:r w:rsidRPr="00365FAD">
        <w:rPr>
          <w:rFonts w:ascii="Times New Roman" w:hAnsi="Times New Roman" w:cs="Times New Roman"/>
          <w:sz w:val="28"/>
          <w:szCs w:val="28"/>
        </w:rPr>
        <w:t xml:space="preserve">Овладеть логикой построение мизансцены. Запомнить основные правила сценического этикета никогда не вставать спиной к зрителю, использовать кулисы только для выхода на сцену, не задевать и не трогать их </w:t>
      </w:r>
      <w:r w:rsidR="0077146E">
        <w:rPr>
          <w:rFonts w:ascii="Times New Roman" w:hAnsi="Times New Roman" w:cs="Times New Roman"/>
          <w:sz w:val="28"/>
          <w:szCs w:val="28"/>
        </w:rPr>
        <w:t>во время сценического действия.</w:t>
      </w:r>
    </w:p>
    <w:p w:rsidR="00365FAD" w:rsidRPr="0077146E" w:rsidRDefault="002763F7" w:rsidP="0077146E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Тема 12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7146E">
        <w:rPr>
          <w:rFonts w:ascii="Times New Roman" w:hAnsi="Times New Roman" w:cs="Times New Roman"/>
          <w:sz w:val="28"/>
          <w:szCs w:val="28"/>
        </w:rPr>
        <w:t>Внутренний монолог</w:t>
      </w:r>
      <w:r w:rsidR="00E1797D">
        <w:rPr>
          <w:rFonts w:ascii="Times New Roman" w:hAnsi="Times New Roman" w:cs="Times New Roman"/>
          <w:sz w:val="28"/>
          <w:szCs w:val="28"/>
        </w:rPr>
        <w:t xml:space="preserve"> (2 ч.)</w:t>
      </w:r>
    </w:p>
    <w:p w:rsidR="00365FAD" w:rsidRPr="00365FAD" w:rsidRDefault="00365FAD" w:rsidP="0077146E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FAD">
        <w:rPr>
          <w:rFonts w:ascii="Times New Roman" w:hAnsi="Times New Roman" w:cs="Times New Roman"/>
          <w:b/>
          <w:i/>
          <w:sz w:val="28"/>
          <w:szCs w:val="28"/>
        </w:rPr>
        <w:t>Внутренний монолог -</w:t>
      </w:r>
      <w:r w:rsidRPr="00365FAD">
        <w:rPr>
          <w:rFonts w:ascii="Times New Roman" w:hAnsi="Times New Roman" w:cs="Times New Roman"/>
          <w:sz w:val="28"/>
          <w:szCs w:val="28"/>
        </w:rPr>
        <w:t xml:space="preserve"> мысли и чувства, обращенные к себе.</w:t>
      </w:r>
    </w:p>
    <w:p w:rsidR="00365FAD" w:rsidRPr="00365FAD" w:rsidRDefault="00365FAD" w:rsidP="0077146E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FAD">
        <w:rPr>
          <w:rFonts w:ascii="Times New Roman" w:hAnsi="Times New Roman" w:cs="Times New Roman"/>
          <w:b/>
          <w:i/>
          <w:sz w:val="28"/>
          <w:szCs w:val="28"/>
        </w:rPr>
        <w:t>Второй план –</w:t>
      </w:r>
      <w:r w:rsidRPr="00365FAD">
        <w:rPr>
          <w:rFonts w:ascii="Times New Roman" w:hAnsi="Times New Roman" w:cs="Times New Roman"/>
          <w:sz w:val="28"/>
          <w:szCs w:val="28"/>
        </w:rPr>
        <w:t xml:space="preserve"> это всегда личная действенная задача, отвечающая на вопрос «Что я хочу?». </w:t>
      </w:r>
    </w:p>
    <w:p w:rsidR="00365FAD" w:rsidRPr="00365FAD" w:rsidRDefault="00365FAD" w:rsidP="0077146E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FAD">
        <w:rPr>
          <w:rFonts w:ascii="Times New Roman" w:hAnsi="Times New Roman" w:cs="Times New Roman"/>
          <w:b/>
          <w:i/>
          <w:sz w:val="28"/>
          <w:szCs w:val="28"/>
        </w:rPr>
        <w:t>Первый план</w:t>
      </w:r>
      <w:r w:rsidRPr="00365FAD">
        <w:rPr>
          <w:rFonts w:ascii="Times New Roman" w:hAnsi="Times New Roman" w:cs="Times New Roman"/>
          <w:sz w:val="28"/>
          <w:szCs w:val="28"/>
        </w:rPr>
        <w:t xml:space="preserve"> – это тактика поведения, т.е.  что я делаю, для того чтобы получить то, что я хочу. </w:t>
      </w:r>
    </w:p>
    <w:p w:rsidR="002763F7" w:rsidRDefault="00B40A12" w:rsidP="0077146E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Примерное упражнение: «Ум, чувства, тело»</w:t>
      </w:r>
      <w:r w:rsidR="00365FAD" w:rsidRPr="00365FAD"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  <w:r w:rsidR="00365FAD" w:rsidRPr="00365FAD">
        <w:rPr>
          <w:rFonts w:ascii="Times New Roman" w:hAnsi="Times New Roman" w:cs="Times New Roman"/>
          <w:sz w:val="28"/>
          <w:szCs w:val="28"/>
        </w:rPr>
        <w:t xml:space="preserve">  Придумывается ситуация «Я в предлагаемых обстоятельствах». Один из учащихся выбирает из гр</w:t>
      </w:r>
      <w:r>
        <w:rPr>
          <w:rFonts w:ascii="Times New Roman" w:hAnsi="Times New Roman" w:cs="Times New Roman"/>
          <w:sz w:val="28"/>
          <w:szCs w:val="28"/>
        </w:rPr>
        <w:t>уппы троих, кто будет его «умом», кто – «чувствами», кто – «телом»</w:t>
      </w:r>
      <w:r w:rsidR="00365FAD" w:rsidRPr="00365FAD">
        <w:rPr>
          <w:rFonts w:ascii="Times New Roman" w:hAnsi="Times New Roman" w:cs="Times New Roman"/>
          <w:sz w:val="28"/>
          <w:szCs w:val="28"/>
        </w:rPr>
        <w:t>. Затем он придает каждому из них форму, выражающую типичное состояние данной части, а также составляет из них скульптурную группу, отражающую состояние этих частей. После того, как распределены роли</w:t>
      </w:r>
      <w:r>
        <w:rPr>
          <w:rFonts w:ascii="Times New Roman" w:hAnsi="Times New Roman" w:cs="Times New Roman"/>
          <w:sz w:val="28"/>
          <w:szCs w:val="28"/>
        </w:rPr>
        <w:t xml:space="preserve"> между партнерами, и они стали «частями»</w:t>
      </w:r>
      <w:r w:rsidR="00365FAD" w:rsidRPr="00365FAD">
        <w:rPr>
          <w:rFonts w:ascii="Times New Roman" w:hAnsi="Times New Roman" w:cs="Times New Roman"/>
          <w:sz w:val="28"/>
          <w:szCs w:val="28"/>
        </w:rPr>
        <w:t xml:space="preserve"> участника, они должны поделиться с ним своими впечатлениями, рассказать, каково им бы</w:t>
      </w:r>
      <w:r w:rsidR="0077146E">
        <w:rPr>
          <w:rFonts w:ascii="Times New Roman" w:hAnsi="Times New Roman" w:cs="Times New Roman"/>
          <w:sz w:val="28"/>
          <w:szCs w:val="28"/>
        </w:rPr>
        <w:t>ть его чувствами, телом и умом.</w:t>
      </w:r>
    </w:p>
    <w:p w:rsidR="00365FAD" w:rsidRPr="00365FAD" w:rsidRDefault="002763F7" w:rsidP="0077146E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Тема 13.</w:t>
      </w:r>
      <w:r w:rsidR="00365FA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65FAD" w:rsidRPr="00365FAD">
        <w:rPr>
          <w:rFonts w:ascii="Times New Roman" w:hAnsi="Times New Roman" w:cs="Times New Roman"/>
          <w:bCs/>
          <w:sz w:val="28"/>
          <w:szCs w:val="28"/>
        </w:rPr>
        <w:t>Овладение словесным действием</w:t>
      </w:r>
    </w:p>
    <w:p w:rsidR="00365FAD" w:rsidRPr="00365FAD" w:rsidRDefault="00365FAD" w:rsidP="0077146E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FA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65FAD">
        <w:rPr>
          <w:rFonts w:ascii="Times New Roman" w:hAnsi="Times New Roman" w:cs="Times New Roman"/>
          <w:sz w:val="28"/>
          <w:szCs w:val="28"/>
        </w:rPr>
        <w:t xml:space="preserve">Умение действовать словом приобретается в процессе активного контакта, при котором слова становятся необходимым средством воздействия на партнеров. В этом случае словесные действия не отрываются от физических; они вытекают из них и сливаются с ними. С первых шагов работы над словом важно, чтобы ученики почувствовали неразрывную связь словесного действия с физическим. Чтобы слово стало орудием действия, необходима настройка всего физического аппарата на выполнение этого действия. </w:t>
      </w:r>
    </w:p>
    <w:p w:rsidR="002763F7" w:rsidRDefault="00365FAD" w:rsidP="0077146E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FAD">
        <w:rPr>
          <w:rFonts w:ascii="Times New Roman" w:hAnsi="Times New Roman" w:cs="Times New Roman"/>
          <w:bCs/>
          <w:sz w:val="28"/>
          <w:szCs w:val="28"/>
        </w:rPr>
        <w:t>Эт</w:t>
      </w:r>
      <w:r w:rsidR="0077146E">
        <w:rPr>
          <w:rFonts w:ascii="Times New Roman" w:hAnsi="Times New Roman" w:cs="Times New Roman"/>
          <w:bCs/>
          <w:sz w:val="28"/>
          <w:szCs w:val="28"/>
        </w:rPr>
        <w:t>юды –</w:t>
      </w:r>
      <w:r w:rsidRPr="00365FAD">
        <w:rPr>
          <w:rFonts w:ascii="Times New Roman" w:hAnsi="Times New Roman" w:cs="Times New Roman"/>
          <w:bCs/>
          <w:sz w:val="28"/>
          <w:szCs w:val="28"/>
        </w:rPr>
        <w:t xml:space="preserve"> это</w:t>
      </w:r>
      <w:r w:rsidRPr="00365FAD">
        <w:rPr>
          <w:rFonts w:ascii="Times New Roman" w:hAnsi="Times New Roman" w:cs="Times New Roman"/>
          <w:sz w:val="28"/>
          <w:szCs w:val="28"/>
        </w:rPr>
        <w:t xml:space="preserve"> основной профессиональный навык. Самостоятельный поиск действенной линии поведения в заданных </w:t>
      </w:r>
      <w:r w:rsidR="0077146E">
        <w:rPr>
          <w:rFonts w:ascii="Times New Roman" w:hAnsi="Times New Roman" w:cs="Times New Roman"/>
          <w:sz w:val="28"/>
          <w:szCs w:val="28"/>
        </w:rPr>
        <w:t xml:space="preserve">(придуманных) обстоятельствах. </w:t>
      </w:r>
    </w:p>
    <w:p w:rsidR="00365FAD" w:rsidRPr="00365FAD" w:rsidRDefault="002763F7" w:rsidP="0077146E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Тема 14</w:t>
      </w:r>
      <w:r w:rsidRPr="002E7A09">
        <w:rPr>
          <w:rFonts w:ascii="Times New Roman" w:hAnsi="Times New Roman" w:cs="Times New Roman"/>
          <w:sz w:val="28"/>
          <w:szCs w:val="28"/>
        </w:rPr>
        <w:t xml:space="preserve">. </w:t>
      </w:r>
      <w:r w:rsidR="00365FAD" w:rsidRPr="00365FAD">
        <w:rPr>
          <w:rFonts w:ascii="Times New Roman" w:hAnsi="Times New Roman" w:cs="Times New Roman"/>
          <w:sz w:val="28"/>
          <w:szCs w:val="28"/>
        </w:rPr>
        <w:t>Этюды – наблюдения</w:t>
      </w:r>
      <w:r w:rsidR="00E1797D">
        <w:rPr>
          <w:rFonts w:ascii="Times New Roman" w:hAnsi="Times New Roman" w:cs="Times New Roman"/>
          <w:sz w:val="28"/>
          <w:szCs w:val="28"/>
        </w:rPr>
        <w:t xml:space="preserve"> (2 ч.)</w:t>
      </w:r>
    </w:p>
    <w:p w:rsidR="00365FAD" w:rsidRPr="00365FAD" w:rsidRDefault="00365FAD" w:rsidP="0077146E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FAD">
        <w:rPr>
          <w:rFonts w:ascii="Times New Roman" w:hAnsi="Times New Roman" w:cs="Times New Roman"/>
          <w:sz w:val="28"/>
          <w:szCs w:val="28"/>
        </w:rPr>
        <w:t>1. Наблюдения за животными: «Мой пи</w:t>
      </w:r>
      <w:r w:rsidR="004441E3">
        <w:rPr>
          <w:rFonts w:ascii="Times New Roman" w:hAnsi="Times New Roman" w:cs="Times New Roman"/>
          <w:sz w:val="28"/>
          <w:szCs w:val="28"/>
        </w:rPr>
        <w:t>томец», «В зоопарке», «В цирке» и т.п.</w:t>
      </w:r>
    </w:p>
    <w:p w:rsidR="00365FAD" w:rsidRPr="00365FAD" w:rsidRDefault="00365FAD" w:rsidP="0077146E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FAD">
        <w:rPr>
          <w:rFonts w:ascii="Times New Roman" w:hAnsi="Times New Roman" w:cs="Times New Roman"/>
          <w:sz w:val="28"/>
          <w:szCs w:val="28"/>
        </w:rPr>
        <w:t>2. Наблюдения за людьми: «В трамвае</w:t>
      </w:r>
      <w:r w:rsidR="004441E3">
        <w:rPr>
          <w:rFonts w:ascii="Times New Roman" w:hAnsi="Times New Roman" w:cs="Times New Roman"/>
          <w:sz w:val="28"/>
          <w:szCs w:val="28"/>
        </w:rPr>
        <w:t xml:space="preserve">», «На остановке», «В кафе» </w:t>
      </w:r>
      <w:r w:rsidRPr="00365FAD">
        <w:rPr>
          <w:rFonts w:ascii="Times New Roman" w:hAnsi="Times New Roman" w:cs="Times New Roman"/>
          <w:sz w:val="28"/>
          <w:szCs w:val="28"/>
        </w:rPr>
        <w:t>и т.д.</w:t>
      </w:r>
    </w:p>
    <w:p w:rsidR="00365FAD" w:rsidRPr="00365FAD" w:rsidRDefault="0086047B" w:rsidP="0077146E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65FAD" w:rsidRPr="00365FAD">
        <w:rPr>
          <w:rFonts w:ascii="Times New Roman" w:hAnsi="Times New Roman" w:cs="Times New Roman"/>
          <w:sz w:val="28"/>
          <w:szCs w:val="28"/>
        </w:rPr>
        <w:t>Пародии: «Мой любимый артист, певец, телеведущий</w:t>
      </w:r>
      <w:r w:rsidR="004441E3">
        <w:rPr>
          <w:rFonts w:ascii="Times New Roman" w:hAnsi="Times New Roman" w:cs="Times New Roman"/>
          <w:sz w:val="28"/>
          <w:szCs w:val="28"/>
        </w:rPr>
        <w:t xml:space="preserve">», «Пародии друг на друга» </w:t>
      </w:r>
      <w:r w:rsidR="00365FAD" w:rsidRPr="00365FAD">
        <w:rPr>
          <w:rFonts w:ascii="Times New Roman" w:hAnsi="Times New Roman" w:cs="Times New Roman"/>
          <w:sz w:val="28"/>
          <w:szCs w:val="28"/>
        </w:rPr>
        <w:t>и т.д.</w:t>
      </w:r>
    </w:p>
    <w:p w:rsidR="002763F7" w:rsidRDefault="0086047B" w:rsidP="0077146E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Контрольный урок (1 ч.)</w:t>
      </w:r>
    </w:p>
    <w:p w:rsidR="00D04FC6" w:rsidRPr="00D04FC6" w:rsidRDefault="00D3076A" w:rsidP="00D04FC6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Постановка этюда на предложенную тему. </w:t>
      </w:r>
      <w:r w:rsidR="00D04FC6" w:rsidRPr="00D04FC6">
        <w:rPr>
          <w:rFonts w:ascii="Times New Roman" w:hAnsi="Times New Roman" w:cs="Times New Roman"/>
          <w:sz w:val="28"/>
          <w:szCs w:val="28"/>
        </w:rPr>
        <w:t xml:space="preserve">Самостоятельный поиск действенной линии поведения в заданных (придуманных) обстоятельствах. </w:t>
      </w:r>
    </w:p>
    <w:p w:rsidR="00365FAD" w:rsidRDefault="00B40A12" w:rsidP="00B40A1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43221" w:rsidRPr="00E51B5D" w:rsidRDefault="00643221" w:rsidP="00643221">
      <w:pPr>
        <w:widowControl w:val="0"/>
        <w:shd w:val="clear" w:color="auto" w:fill="FFFFFF"/>
        <w:tabs>
          <w:tab w:val="left" w:pos="734"/>
        </w:tabs>
        <w:spacing w:after="0" w:line="360" w:lineRule="auto"/>
        <w:ind w:right="140"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E51B5D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E51B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Организационно-педагогические условия реализации </w:t>
      </w:r>
      <w:bookmarkStart w:id="2" w:name="_Hlk105408254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внеурочной</w:t>
      </w:r>
      <w:bookmarkEnd w:id="2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51B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программы.</w:t>
      </w:r>
    </w:p>
    <w:p w:rsidR="00643221" w:rsidRPr="00E51B5D" w:rsidRDefault="00643221" w:rsidP="00643221">
      <w:pPr>
        <w:widowControl w:val="0"/>
        <w:shd w:val="clear" w:color="auto" w:fill="FFFFFF"/>
        <w:tabs>
          <w:tab w:val="left" w:pos="893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>3.1</w:t>
      </w:r>
      <w:r w:rsidRPr="00E51B5D"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>. Материально-технические условия</w:t>
      </w:r>
    </w:p>
    <w:p w:rsidR="00643221" w:rsidRPr="004A7789" w:rsidRDefault="00643221" w:rsidP="00643221">
      <w:pPr>
        <w:pStyle w:val="af"/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7789">
        <w:rPr>
          <w:rFonts w:ascii="Times New Roman" w:hAnsi="Times New Roman" w:cs="Times New Roman"/>
          <w:sz w:val="28"/>
          <w:szCs w:val="28"/>
        </w:rPr>
        <w:t>Занятия проводятся в классе и актовом зале школы</w:t>
      </w:r>
      <w:r>
        <w:rPr>
          <w:rFonts w:ascii="Times New Roman" w:hAnsi="Times New Roman" w:cs="Times New Roman"/>
          <w:sz w:val="28"/>
          <w:szCs w:val="28"/>
        </w:rPr>
        <w:t xml:space="preserve"> (либо в достаточно оборудованном кабинете, соответствующем нормам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</w:rPr>
        <w:t>./</w:t>
      </w:r>
      <w:proofErr w:type="gramEnd"/>
      <w:r>
        <w:rPr>
          <w:rFonts w:ascii="Times New Roman" w:hAnsi="Times New Roman" w:cs="Times New Roman"/>
          <w:sz w:val="28"/>
          <w:szCs w:val="28"/>
        </w:rPr>
        <w:t>на территории прилегающей к школе)</w:t>
      </w:r>
      <w:r w:rsidRPr="004A7789">
        <w:rPr>
          <w:rFonts w:ascii="Times New Roman" w:hAnsi="Times New Roman" w:cs="Times New Roman"/>
          <w:sz w:val="28"/>
          <w:szCs w:val="28"/>
        </w:rPr>
        <w:t xml:space="preserve">. В классе </w:t>
      </w:r>
      <w:r>
        <w:rPr>
          <w:rFonts w:ascii="Times New Roman" w:hAnsi="Times New Roman" w:cs="Times New Roman"/>
          <w:sz w:val="28"/>
          <w:szCs w:val="28"/>
        </w:rPr>
        <w:t>должно быть</w:t>
      </w:r>
      <w:r w:rsidRPr="004A7789">
        <w:rPr>
          <w:rFonts w:ascii="Times New Roman" w:hAnsi="Times New Roman" w:cs="Times New Roman"/>
          <w:sz w:val="28"/>
          <w:szCs w:val="28"/>
        </w:rPr>
        <w:t xml:space="preserve"> техническое оборудование</w:t>
      </w:r>
      <w:r>
        <w:rPr>
          <w:rFonts w:ascii="Times New Roman" w:hAnsi="Times New Roman" w:cs="Times New Roman"/>
          <w:sz w:val="28"/>
          <w:szCs w:val="28"/>
        </w:rPr>
        <w:t xml:space="preserve"> (примерный перечень, который может быть изменен в соответствии с особенностями школы)</w:t>
      </w:r>
      <w:r w:rsidRPr="004A7789">
        <w:rPr>
          <w:rFonts w:ascii="Times New Roman" w:hAnsi="Times New Roman" w:cs="Times New Roman"/>
          <w:sz w:val="28"/>
          <w:szCs w:val="28"/>
        </w:rPr>
        <w:t>: музыкальн</w:t>
      </w:r>
      <w:r>
        <w:rPr>
          <w:rFonts w:ascii="Times New Roman" w:hAnsi="Times New Roman" w:cs="Times New Roman"/>
          <w:sz w:val="28"/>
          <w:szCs w:val="28"/>
        </w:rPr>
        <w:t>ый центр, микрофоны, компьютер (а также краски, кисти и остальные необходимые для творчества инструменты).</w:t>
      </w:r>
    </w:p>
    <w:p w:rsidR="00643221" w:rsidRPr="00E51B5D" w:rsidRDefault="00643221" w:rsidP="00643221">
      <w:pPr>
        <w:widowControl w:val="0"/>
        <w:shd w:val="clear" w:color="auto" w:fill="FFFFFF"/>
        <w:tabs>
          <w:tab w:val="left" w:pos="893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3"/>
          <w:sz w:val="28"/>
          <w:szCs w:val="28"/>
        </w:rPr>
      </w:pPr>
    </w:p>
    <w:p w:rsidR="00643221" w:rsidRPr="00E51B5D" w:rsidRDefault="00643221" w:rsidP="00643221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>3.2</w:t>
      </w:r>
      <w:r w:rsidRPr="00E51B5D"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 xml:space="preserve">. </w:t>
      </w:r>
      <w:r w:rsidRPr="00E51B5D">
        <w:rPr>
          <w:rFonts w:ascii="Times New Roman" w:eastAsia="Times New Roman" w:hAnsi="Times New Roman" w:cs="Times New Roman"/>
          <w:b/>
          <w:spacing w:val="4"/>
          <w:sz w:val="28"/>
          <w:szCs w:val="28"/>
        </w:rPr>
        <w:t>Учебн</w:t>
      </w:r>
      <w:r>
        <w:rPr>
          <w:rFonts w:ascii="Times New Roman" w:eastAsia="Times New Roman" w:hAnsi="Times New Roman" w:cs="Times New Roman"/>
          <w:b/>
          <w:spacing w:val="4"/>
          <w:sz w:val="28"/>
          <w:szCs w:val="28"/>
        </w:rPr>
        <w:t xml:space="preserve">о-методическое </w:t>
      </w:r>
      <w:r w:rsidRPr="00E51B5D">
        <w:rPr>
          <w:rFonts w:ascii="Times New Roman" w:eastAsia="Times New Roman" w:hAnsi="Times New Roman" w:cs="Times New Roman"/>
          <w:b/>
          <w:spacing w:val="4"/>
          <w:sz w:val="28"/>
          <w:szCs w:val="28"/>
        </w:rPr>
        <w:t>обеспечение</w:t>
      </w:r>
      <w:r>
        <w:rPr>
          <w:rFonts w:ascii="Times New Roman" w:eastAsia="Times New Roman" w:hAnsi="Times New Roman" w:cs="Times New Roman"/>
          <w:b/>
          <w:spacing w:val="4"/>
          <w:sz w:val="28"/>
          <w:szCs w:val="28"/>
        </w:rPr>
        <w:t xml:space="preserve"> </w:t>
      </w:r>
      <w:r w:rsidRPr="00E70C62">
        <w:rPr>
          <w:rFonts w:ascii="Times New Roman" w:eastAsia="Times New Roman" w:hAnsi="Times New Roman" w:cs="Times New Roman"/>
          <w:b/>
          <w:spacing w:val="4"/>
          <w:sz w:val="28"/>
          <w:szCs w:val="28"/>
        </w:rPr>
        <w:t>дополнительной внеурочной</w:t>
      </w:r>
      <w:r>
        <w:rPr>
          <w:rFonts w:ascii="Times New Roman" w:eastAsia="Times New Roman" w:hAnsi="Times New Roman" w:cs="Times New Roman"/>
          <w:b/>
          <w:spacing w:val="4"/>
          <w:sz w:val="28"/>
          <w:szCs w:val="28"/>
        </w:rPr>
        <w:t xml:space="preserve"> программы</w:t>
      </w:r>
    </w:p>
    <w:p w:rsidR="00643221" w:rsidRPr="00643221" w:rsidRDefault="00643221" w:rsidP="00643221">
      <w:pPr>
        <w:widowControl w:val="0"/>
        <w:shd w:val="clear" w:color="auto" w:fill="FFFFFF"/>
        <w:spacing w:after="0" w:line="240" w:lineRule="auto"/>
        <w:contextualSpacing/>
        <w:jc w:val="both"/>
        <w:rPr>
          <w:rStyle w:val="normaltextrun"/>
          <w:rFonts w:ascii="Times New Roman" w:hAnsi="Times New Roman" w:cs="Times New Roman"/>
          <w:sz w:val="28"/>
          <w:szCs w:val="28"/>
        </w:rPr>
      </w:pPr>
      <w:r w:rsidRPr="00E51B5D">
        <w:rPr>
          <w:rFonts w:eastAsia="Times New Roman"/>
          <w:spacing w:val="2"/>
        </w:rPr>
        <w:tab/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Учебно-методический комплект внеурочной программы</w:t>
      </w:r>
      <w:r w:rsidRPr="00E51B5D">
        <w:rPr>
          <w:rFonts w:ascii="Times New Roman" w:eastAsia="Times New Roman" w:hAnsi="Times New Roman" w:cs="Times New Roman"/>
          <w:spacing w:val="2"/>
          <w:sz w:val="28"/>
          <w:szCs w:val="28"/>
        </w:rPr>
        <w:t>:</w:t>
      </w:r>
      <w:r w:rsidRPr="00E51B5D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Pr="00050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Театральная студия</w:t>
      </w:r>
      <w:r w:rsidRPr="00E85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643221">
        <w:rPr>
          <w:rStyle w:val="normaltextrun"/>
          <w:rFonts w:ascii="Times New Roman" w:hAnsi="Times New Roman" w:cs="Times New Roman"/>
          <w:sz w:val="28"/>
          <w:szCs w:val="28"/>
        </w:rPr>
        <w:t xml:space="preserve">методические разработки, информационный материал, наглядные пособия, фотографии, видеоматериалы, образцы изделий, шаблоны, раздаточный материал. </w:t>
      </w:r>
    </w:p>
    <w:p w:rsidR="00643221" w:rsidRPr="00643221" w:rsidRDefault="00643221" w:rsidP="00643221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3221">
        <w:rPr>
          <w:rStyle w:val="normaltextrun"/>
          <w:rFonts w:ascii="Times New Roman" w:hAnsi="Times New Roman" w:cs="Times New Roman"/>
          <w:sz w:val="28"/>
          <w:szCs w:val="28"/>
        </w:rPr>
        <w:t>В реализации данной программы могут участвовать педагогические работники имеющие среднее/высшее профессиональное образование.</w:t>
      </w:r>
    </w:p>
    <w:p w:rsidR="00643221" w:rsidRPr="00643221" w:rsidRDefault="00643221" w:rsidP="00643221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3221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643221" w:rsidRDefault="00643221" w:rsidP="00643221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3221" w:rsidRPr="00AF4BB9" w:rsidRDefault="00643221" w:rsidP="00643221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AF4BB9">
        <w:rPr>
          <w:rFonts w:ascii="Times New Roman" w:hAnsi="Times New Roman" w:cs="Times New Roman"/>
          <w:b/>
          <w:sz w:val="28"/>
          <w:szCs w:val="28"/>
        </w:rPr>
        <w:t>Список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4BB9">
        <w:rPr>
          <w:rFonts w:ascii="Times New Roman" w:hAnsi="Times New Roman" w:cs="Times New Roman"/>
          <w:b/>
          <w:sz w:val="28"/>
          <w:szCs w:val="28"/>
        </w:rPr>
        <w:t>литературы:</w:t>
      </w:r>
    </w:p>
    <w:p w:rsidR="00643221" w:rsidRPr="00EF7D6C" w:rsidRDefault="00643221" w:rsidP="00643221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3221" w:rsidRDefault="00643221" w:rsidP="00643221">
      <w:pPr>
        <w:pStyle w:val="a3"/>
        <w:widowControl w:val="0"/>
        <w:numPr>
          <w:ilvl w:val="0"/>
          <w:numId w:val="16"/>
        </w:numPr>
        <w:tabs>
          <w:tab w:val="left" w:pos="426"/>
          <w:tab w:val="left" w:pos="977"/>
        </w:tabs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Буткевич</w:t>
      </w:r>
      <w:proofErr w:type="spellEnd"/>
      <w:r>
        <w:rPr>
          <w:rFonts w:ascii="Times New Roman" w:hAnsi="Times New Roman"/>
          <w:bCs/>
          <w:sz w:val="28"/>
          <w:szCs w:val="28"/>
        </w:rPr>
        <w:t>, М.М.</w:t>
      </w:r>
      <w:r>
        <w:rPr>
          <w:rFonts w:ascii="Times New Roman" w:hAnsi="Times New Roman"/>
          <w:sz w:val="28"/>
          <w:szCs w:val="28"/>
        </w:rPr>
        <w:t xml:space="preserve"> К игровому </w:t>
      </w:r>
      <w:proofErr w:type="gramStart"/>
      <w:r>
        <w:rPr>
          <w:rFonts w:ascii="Times New Roman" w:hAnsi="Times New Roman"/>
          <w:sz w:val="28"/>
          <w:szCs w:val="28"/>
        </w:rPr>
        <w:t>театру :</w:t>
      </w:r>
      <w:proofErr w:type="gramEnd"/>
      <w:r>
        <w:rPr>
          <w:rFonts w:ascii="Times New Roman" w:hAnsi="Times New Roman"/>
          <w:sz w:val="28"/>
          <w:szCs w:val="28"/>
        </w:rPr>
        <w:t xml:space="preserve"> лирический трактат в двух томах. Т. 1 / М. М.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Буткевич</w:t>
      </w:r>
      <w:proofErr w:type="spellEnd"/>
      <w:r>
        <w:rPr>
          <w:rFonts w:ascii="Times New Roman" w:hAnsi="Times New Roman"/>
          <w:sz w:val="28"/>
          <w:szCs w:val="28"/>
        </w:rPr>
        <w:t xml:space="preserve"> ;</w:t>
      </w:r>
      <w:proofErr w:type="gramEnd"/>
      <w:r>
        <w:rPr>
          <w:rFonts w:ascii="Times New Roman" w:hAnsi="Times New Roman"/>
          <w:sz w:val="28"/>
          <w:szCs w:val="28"/>
        </w:rPr>
        <w:t xml:space="preserve"> М.М. </w:t>
      </w:r>
      <w:proofErr w:type="spellStart"/>
      <w:r>
        <w:rPr>
          <w:rFonts w:ascii="Times New Roman" w:hAnsi="Times New Roman"/>
          <w:sz w:val="28"/>
          <w:szCs w:val="28"/>
        </w:rPr>
        <w:t>Буткевич</w:t>
      </w:r>
      <w:proofErr w:type="spellEnd"/>
      <w:r>
        <w:rPr>
          <w:rFonts w:ascii="Times New Roman" w:hAnsi="Times New Roman"/>
          <w:sz w:val="28"/>
          <w:szCs w:val="28"/>
        </w:rPr>
        <w:t xml:space="preserve">. - </w:t>
      </w:r>
      <w:proofErr w:type="gramStart"/>
      <w:r>
        <w:rPr>
          <w:rFonts w:ascii="Times New Roman" w:hAnsi="Times New Roman"/>
          <w:sz w:val="28"/>
          <w:szCs w:val="28"/>
        </w:rPr>
        <w:t>М. :</w:t>
      </w:r>
      <w:proofErr w:type="gramEnd"/>
      <w:r>
        <w:rPr>
          <w:rFonts w:ascii="Times New Roman" w:hAnsi="Times New Roman"/>
          <w:sz w:val="28"/>
          <w:szCs w:val="28"/>
        </w:rPr>
        <w:t xml:space="preserve"> Изд-во "ГИТИС", 2010. – 703 с. – ISBN 978-5-91328-066-</w:t>
      </w:r>
      <w:proofErr w:type="gramStart"/>
      <w:r>
        <w:rPr>
          <w:rFonts w:ascii="Times New Roman" w:hAnsi="Times New Roman"/>
          <w:sz w:val="28"/>
          <w:szCs w:val="28"/>
        </w:rPr>
        <w:t>4 :</w:t>
      </w:r>
      <w:proofErr w:type="gramEnd"/>
      <w:r>
        <w:rPr>
          <w:rFonts w:ascii="Times New Roman" w:hAnsi="Times New Roman"/>
          <w:sz w:val="28"/>
          <w:szCs w:val="28"/>
        </w:rPr>
        <w:t xml:space="preserve"> 770.00.</w:t>
      </w:r>
    </w:p>
    <w:p w:rsidR="00643221" w:rsidRDefault="00643221" w:rsidP="00643221">
      <w:pPr>
        <w:pStyle w:val="a3"/>
        <w:widowControl w:val="0"/>
        <w:numPr>
          <w:ilvl w:val="0"/>
          <w:numId w:val="16"/>
        </w:numPr>
        <w:tabs>
          <w:tab w:val="left" w:pos="426"/>
          <w:tab w:val="left" w:pos="977"/>
        </w:tabs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Буткевич</w:t>
      </w:r>
      <w:proofErr w:type="spellEnd"/>
      <w:r>
        <w:rPr>
          <w:rFonts w:ascii="Times New Roman" w:hAnsi="Times New Roman"/>
          <w:bCs/>
          <w:sz w:val="28"/>
          <w:szCs w:val="28"/>
        </w:rPr>
        <w:t>, М.М.</w:t>
      </w:r>
      <w:r>
        <w:rPr>
          <w:rFonts w:ascii="Times New Roman" w:hAnsi="Times New Roman"/>
          <w:sz w:val="28"/>
          <w:szCs w:val="28"/>
        </w:rPr>
        <w:t xml:space="preserve">К игровому </w:t>
      </w:r>
      <w:proofErr w:type="gramStart"/>
      <w:r>
        <w:rPr>
          <w:rFonts w:ascii="Times New Roman" w:hAnsi="Times New Roman"/>
          <w:sz w:val="28"/>
          <w:szCs w:val="28"/>
        </w:rPr>
        <w:t>театру :</w:t>
      </w:r>
      <w:proofErr w:type="gramEnd"/>
      <w:r>
        <w:rPr>
          <w:rFonts w:ascii="Times New Roman" w:hAnsi="Times New Roman"/>
          <w:sz w:val="28"/>
          <w:szCs w:val="28"/>
        </w:rPr>
        <w:t xml:space="preserve"> лирический трактат в двух томах. Т. 2 / М. М.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Буткевич</w:t>
      </w:r>
      <w:proofErr w:type="spellEnd"/>
      <w:r>
        <w:rPr>
          <w:rFonts w:ascii="Times New Roman" w:hAnsi="Times New Roman"/>
          <w:sz w:val="28"/>
          <w:szCs w:val="28"/>
        </w:rPr>
        <w:t xml:space="preserve"> ;</w:t>
      </w:r>
      <w:proofErr w:type="gramEnd"/>
      <w:r>
        <w:rPr>
          <w:rFonts w:ascii="Times New Roman" w:hAnsi="Times New Roman"/>
          <w:sz w:val="28"/>
          <w:szCs w:val="28"/>
        </w:rPr>
        <w:t xml:space="preserve"> М.М. </w:t>
      </w:r>
      <w:proofErr w:type="spellStart"/>
      <w:r>
        <w:rPr>
          <w:rFonts w:ascii="Times New Roman" w:hAnsi="Times New Roman"/>
          <w:sz w:val="28"/>
          <w:szCs w:val="28"/>
        </w:rPr>
        <w:t>Буткевич</w:t>
      </w:r>
      <w:proofErr w:type="spellEnd"/>
      <w:r>
        <w:rPr>
          <w:rFonts w:ascii="Times New Roman" w:hAnsi="Times New Roman"/>
          <w:sz w:val="28"/>
          <w:szCs w:val="28"/>
        </w:rPr>
        <w:t xml:space="preserve">. - </w:t>
      </w:r>
      <w:proofErr w:type="gramStart"/>
      <w:r>
        <w:rPr>
          <w:rFonts w:ascii="Times New Roman" w:hAnsi="Times New Roman"/>
          <w:sz w:val="28"/>
          <w:szCs w:val="28"/>
        </w:rPr>
        <w:t>М. :</w:t>
      </w:r>
      <w:proofErr w:type="gramEnd"/>
      <w:r>
        <w:rPr>
          <w:rFonts w:ascii="Times New Roman" w:hAnsi="Times New Roman"/>
          <w:sz w:val="28"/>
          <w:szCs w:val="28"/>
        </w:rPr>
        <w:t xml:space="preserve"> Изд-во "ГИТИС", 2010. – 487 с. – ISBN 978-5-91328-060-</w:t>
      </w:r>
      <w:proofErr w:type="gramStart"/>
      <w:r>
        <w:rPr>
          <w:rFonts w:ascii="Times New Roman" w:hAnsi="Times New Roman"/>
          <w:sz w:val="28"/>
          <w:szCs w:val="28"/>
        </w:rPr>
        <w:t>2 :</w:t>
      </w:r>
      <w:proofErr w:type="gramEnd"/>
      <w:r>
        <w:rPr>
          <w:rFonts w:ascii="Times New Roman" w:hAnsi="Times New Roman"/>
          <w:sz w:val="28"/>
          <w:szCs w:val="28"/>
        </w:rPr>
        <w:t xml:space="preserve"> 660.00.</w:t>
      </w:r>
    </w:p>
    <w:p w:rsidR="00643221" w:rsidRDefault="00643221" w:rsidP="00643221">
      <w:pPr>
        <w:pStyle w:val="a3"/>
        <w:widowControl w:val="0"/>
        <w:numPr>
          <w:ilvl w:val="0"/>
          <w:numId w:val="16"/>
        </w:numPr>
        <w:tabs>
          <w:tab w:val="left" w:pos="426"/>
          <w:tab w:val="left" w:pos="977"/>
        </w:tabs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Сахновский</w:t>
      </w:r>
      <w:proofErr w:type="spellEnd"/>
      <w:r>
        <w:rPr>
          <w:rFonts w:ascii="Times New Roman" w:hAnsi="Times New Roman"/>
          <w:bCs/>
          <w:sz w:val="28"/>
          <w:szCs w:val="28"/>
        </w:rPr>
        <w:t>, В.Г.</w:t>
      </w:r>
      <w:r>
        <w:rPr>
          <w:rFonts w:ascii="Times New Roman" w:hAnsi="Times New Roman"/>
          <w:sz w:val="28"/>
          <w:szCs w:val="28"/>
        </w:rPr>
        <w:t> Режиссура и методика ее преподавания [Текст</w:t>
      </w:r>
      <w:proofErr w:type="gramStart"/>
      <w:r>
        <w:rPr>
          <w:rFonts w:ascii="Times New Roman" w:hAnsi="Times New Roman"/>
          <w:sz w:val="28"/>
          <w:szCs w:val="28"/>
        </w:rPr>
        <w:t>] :</w:t>
      </w:r>
      <w:proofErr w:type="gramEnd"/>
      <w:r>
        <w:rPr>
          <w:rFonts w:ascii="Times New Roman" w:hAnsi="Times New Roman"/>
          <w:sz w:val="28"/>
          <w:szCs w:val="28"/>
        </w:rPr>
        <w:t xml:space="preserve"> учеб. пособие для студентов театральных вузов / В. Г. </w:t>
      </w:r>
      <w:proofErr w:type="spellStart"/>
      <w:r>
        <w:rPr>
          <w:rFonts w:ascii="Times New Roman" w:hAnsi="Times New Roman"/>
          <w:sz w:val="28"/>
          <w:szCs w:val="28"/>
        </w:rPr>
        <w:t>Сахновский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. – </w:t>
      </w:r>
      <w:proofErr w:type="gramStart"/>
      <w:r>
        <w:rPr>
          <w:rFonts w:ascii="Times New Roman" w:hAnsi="Times New Roman"/>
          <w:sz w:val="28"/>
          <w:szCs w:val="28"/>
        </w:rPr>
        <w:t>М. :</w:t>
      </w:r>
      <w:proofErr w:type="gramEnd"/>
      <w:r>
        <w:rPr>
          <w:rFonts w:ascii="Times New Roman" w:hAnsi="Times New Roman"/>
          <w:sz w:val="28"/>
          <w:szCs w:val="28"/>
        </w:rPr>
        <w:t xml:space="preserve"> ГИТИС, 2020. - 295 с. - 350.00.</w:t>
      </w:r>
    </w:p>
    <w:p w:rsidR="00643221" w:rsidRDefault="00643221" w:rsidP="00643221">
      <w:pPr>
        <w:pStyle w:val="a3"/>
        <w:widowControl w:val="0"/>
        <w:numPr>
          <w:ilvl w:val="0"/>
          <w:numId w:val="16"/>
        </w:numPr>
        <w:tabs>
          <w:tab w:val="left" w:pos="426"/>
          <w:tab w:val="left" w:pos="977"/>
        </w:tabs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Судакова, И.И.</w:t>
      </w:r>
      <w:r>
        <w:rPr>
          <w:rFonts w:ascii="Times New Roman" w:hAnsi="Times New Roman"/>
          <w:sz w:val="28"/>
          <w:szCs w:val="28"/>
        </w:rPr>
        <w:t> От этюда к спектаклю [Текст</w:t>
      </w:r>
      <w:proofErr w:type="gramStart"/>
      <w:r>
        <w:rPr>
          <w:rFonts w:ascii="Times New Roman" w:hAnsi="Times New Roman"/>
          <w:sz w:val="28"/>
          <w:szCs w:val="28"/>
        </w:rPr>
        <w:t>] :</w:t>
      </w:r>
      <w:proofErr w:type="gramEnd"/>
      <w:r>
        <w:rPr>
          <w:rFonts w:ascii="Times New Roman" w:hAnsi="Times New Roman"/>
          <w:sz w:val="28"/>
          <w:szCs w:val="28"/>
        </w:rPr>
        <w:t xml:space="preserve"> учеб. пособие / И. И. Судакова. - </w:t>
      </w:r>
      <w:proofErr w:type="gramStart"/>
      <w:r>
        <w:rPr>
          <w:rFonts w:ascii="Times New Roman" w:hAnsi="Times New Roman"/>
          <w:sz w:val="28"/>
          <w:szCs w:val="28"/>
        </w:rPr>
        <w:t>М. :</w:t>
      </w:r>
      <w:proofErr w:type="gramEnd"/>
      <w:r>
        <w:rPr>
          <w:rFonts w:ascii="Times New Roman" w:hAnsi="Times New Roman"/>
          <w:sz w:val="28"/>
          <w:szCs w:val="28"/>
        </w:rPr>
        <w:t xml:space="preserve"> ГИТИС, 2014. - 124 с. - ISBN 978-5-91328-148-</w:t>
      </w:r>
      <w:proofErr w:type="gramStart"/>
      <w:r>
        <w:rPr>
          <w:rFonts w:ascii="Times New Roman" w:hAnsi="Times New Roman"/>
          <w:sz w:val="28"/>
          <w:szCs w:val="28"/>
        </w:rPr>
        <w:t>7 :</w:t>
      </w:r>
      <w:proofErr w:type="gramEnd"/>
      <w:r>
        <w:rPr>
          <w:rFonts w:ascii="Times New Roman" w:hAnsi="Times New Roman"/>
          <w:sz w:val="28"/>
          <w:szCs w:val="28"/>
        </w:rPr>
        <w:t xml:space="preserve"> 350.00.</w:t>
      </w:r>
    </w:p>
    <w:p w:rsidR="00643221" w:rsidRDefault="00643221" w:rsidP="00643221">
      <w:pPr>
        <w:pStyle w:val="a3"/>
        <w:widowControl w:val="0"/>
        <w:numPr>
          <w:ilvl w:val="0"/>
          <w:numId w:val="16"/>
        </w:numPr>
        <w:tabs>
          <w:tab w:val="left" w:pos="426"/>
          <w:tab w:val="left" w:pos="977"/>
        </w:tabs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Чехов, </w:t>
      </w:r>
      <w:proofErr w:type="spellStart"/>
      <w:r>
        <w:rPr>
          <w:rFonts w:ascii="Times New Roman" w:hAnsi="Times New Roman"/>
          <w:bCs/>
          <w:sz w:val="28"/>
          <w:szCs w:val="28"/>
        </w:rPr>
        <w:t>М.А.</w:t>
      </w:r>
      <w:r>
        <w:rPr>
          <w:rFonts w:ascii="Times New Roman" w:hAnsi="Times New Roman"/>
          <w:sz w:val="28"/>
          <w:szCs w:val="28"/>
        </w:rPr>
        <w:t>Путь</w:t>
      </w:r>
      <w:proofErr w:type="spellEnd"/>
      <w:r>
        <w:rPr>
          <w:rFonts w:ascii="Times New Roman" w:hAnsi="Times New Roman"/>
          <w:sz w:val="28"/>
          <w:szCs w:val="28"/>
        </w:rPr>
        <w:t xml:space="preserve"> актера. Жизнь и встречи [Текст] / М. А. Чехов. – М.; </w:t>
      </w:r>
      <w:proofErr w:type="gramStart"/>
      <w:r>
        <w:rPr>
          <w:rFonts w:ascii="Times New Roman" w:hAnsi="Times New Roman"/>
          <w:sz w:val="28"/>
          <w:szCs w:val="28"/>
        </w:rPr>
        <w:t>Владимир :</w:t>
      </w:r>
      <w:proofErr w:type="gramEnd"/>
      <w:r>
        <w:rPr>
          <w:rFonts w:ascii="Times New Roman" w:hAnsi="Times New Roman"/>
          <w:sz w:val="28"/>
          <w:szCs w:val="28"/>
        </w:rPr>
        <w:t xml:space="preserve"> АСТ: </w:t>
      </w:r>
      <w:proofErr w:type="spellStart"/>
      <w:r>
        <w:rPr>
          <w:rFonts w:ascii="Times New Roman" w:hAnsi="Times New Roman"/>
          <w:sz w:val="28"/>
          <w:szCs w:val="28"/>
        </w:rPr>
        <w:t>Астрель</w:t>
      </w:r>
      <w:proofErr w:type="spellEnd"/>
      <w:r>
        <w:rPr>
          <w:rFonts w:ascii="Times New Roman" w:hAnsi="Times New Roman"/>
          <w:sz w:val="28"/>
          <w:szCs w:val="28"/>
        </w:rPr>
        <w:t>: ВКТ, 2019. – 556 с. – (Мемуары. Биографии). – ISBN 978-5-17-043665-1 (Изд-во "АСТ"). – ISBN 978-5-271-33340-8 (Изд-во "</w:t>
      </w:r>
      <w:proofErr w:type="spellStart"/>
      <w:r>
        <w:rPr>
          <w:rFonts w:ascii="Times New Roman" w:hAnsi="Times New Roman"/>
          <w:sz w:val="28"/>
          <w:szCs w:val="28"/>
        </w:rPr>
        <w:t>Астрель</w:t>
      </w:r>
      <w:proofErr w:type="spellEnd"/>
      <w:r>
        <w:rPr>
          <w:rFonts w:ascii="Times New Roman" w:hAnsi="Times New Roman"/>
          <w:sz w:val="28"/>
          <w:szCs w:val="28"/>
        </w:rPr>
        <w:t>"). - ISBN 978-5-226-03327-8 (Изд-во "ВКТ"</w:t>
      </w:r>
      <w:proofErr w:type="gramStart"/>
      <w:r>
        <w:rPr>
          <w:rFonts w:ascii="Times New Roman" w:hAnsi="Times New Roman"/>
          <w:sz w:val="28"/>
          <w:szCs w:val="28"/>
        </w:rPr>
        <w:t>) :</w:t>
      </w:r>
      <w:proofErr w:type="gramEnd"/>
      <w:r>
        <w:rPr>
          <w:rFonts w:ascii="Times New Roman" w:hAnsi="Times New Roman"/>
          <w:sz w:val="28"/>
          <w:szCs w:val="28"/>
        </w:rPr>
        <w:t xml:space="preserve"> 220.00.</w:t>
      </w:r>
    </w:p>
    <w:p w:rsidR="00643221" w:rsidRDefault="00643221" w:rsidP="00643221">
      <w:pPr>
        <w:pStyle w:val="a3"/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Станиславский К.С. </w:t>
      </w:r>
      <w:r>
        <w:rPr>
          <w:rFonts w:ascii="Times New Roman" w:hAnsi="Times New Roman"/>
          <w:sz w:val="28"/>
          <w:szCs w:val="28"/>
        </w:rPr>
        <w:t>Собрание сочинений. В 9 т. // М.: Искусство, 1989.</w:t>
      </w:r>
    </w:p>
    <w:p w:rsidR="00643221" w:rsidRDefault="00643221" w:rsidP="00643221">
      <w:pPr>
        <w:pStyle w:val="a3"/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Немирович-Данченко </w:t>
      </w:r>
      <w:proofErr w:type="spellStart"/>
      <w:r>
        <w:rPr>
          <w:rFonts w:ascii="Times New Roman" w:hAnsi="Times New Roman"/>
          <w:iCs/>
          <w:sz w:val="28"/>
          <w:szCs w:val="28"/>
        </w:rPr>
        <w:t>Вл.И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Из прошлого. // М.: Вагриус, 2018.</w:t>
      </w:r>
    </w:p>
    <w:p w:rsidR="00643221" w:rsidRDefault="00643221" w:rsidP="00643221">
      <w:pPr>
        <w:pStyle w:val="a3"/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Немирович-Данченко </w:t>
      </w:r>
      <w:proofErr w:type="spellStart"/>
      <w:r>
        <w:rPr>
          <w:rFonts w:ascii="Times New Roman" w:hAnsi="Times New Roman"/>
          <w:iCs/>
          <w:sz w:val="28"/>
          <w:szCs w:val="28"/>
        </w:rPr>
        <w:t>Вл.И</w:t>
      </w:r>
      <w:proofErr w:type="spellEnd"/>
      <w:r>
        <w:rPr>
          <w:rFonts w:ascii="Times New Roman" w:hAnsi="Times New Roman"/>
          <w:sz w:val="28"/>
          <w:szCs w:val="28"/>
        </w:rPr>
        <w:t>. О творчестве актера: Хрестоматия. // Любое издание, 2018</w:t>
      </w:r>
    </w:p>
    <w:p w:rsidR="00643221" w:rsidRDefault="00643221" w:rsidP="00643221">
      <w:pPr>
        <w:pStyle w:val="a3"/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Евгений Вахтангов</w:t>
      </w:r>
      <w:r>
        <w:rPr>
          <w:rFonts w:ascii="Times New Roman" w:hAnsi="Times New Roman"/>
          <w:sz w:val="28"/>
          <w:szCs w:val="28"/>
        </w:rPr>
        <w:t xml:space="preserve">. Документы и свидетельства: В 2 т. // Ред.-сост. В.В. Иванов. М.: </w:t>
      </w:r>
      <w:proofErr w:type="spellStart"/>
      <w:r>
        <w:rPr>
          <w:rFonts w:ascii="Times New Roman" w:hAnsi="Times New Roman"/>
          <w:sz w:val="28"/>
          <w:szCs w:val="28"/>
        </w:rPr>
        <w:t>Индрик</w:t>
      </w:r>
      <w:proofErr w:type="spellEnd"/>
      <w:r>
        <w:rPr>
          <w:rFonts w:ascii="Times New Roman" w:hAnsi="Times New Roman"/>
          <w:sz w:val="28"/>
          <w:szCs w:val="28"/>
        </w:rPr>
        <w:t>, 2011.</w:t>
      </w:r>
    </w:p>
    <w:p w:rsidR="00643221" w:rsidRDefault="00643221" w:rsidP="00643221">
      <w:pPr>
        <w:pStyle w:val="a3"/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iCs/>
          <w:sz w:val="28"/>
          <w:szCs w:val="28"/>
        </w:rPr>
        <w:t>Буткевич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М.М. </w:t>
      </w:r>
      <w:r>
        <w:rPr>
          <w:rFonts w:ascii="Times New Roman" w:hAnsi="Times New Roman"/>
          <w:sz w:val="28"/>
          <w:szCs w:val="28"/>
        </w:rPr>
        <w:t>К игровому театру. Лирический трактат.1 т. // М.: Изд-во ГИТИС, 2010.</w:t>
      </w:r>
    </w:p>
    <w:p w:rsidR="00643221" w:rsidRDefault="00643221" w:rsidP="00643221">
      <w:pPr>
        <w:pStyle w:val="a3"/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Гончаров А.А. </w:t>
      </w:r>
      <w:r>
        <w:rPr>
          <w:rFonts w:ascii="Times New Roman" w:hAnsi="Times New Roman"/>
          <w:sz w:val="28"/>
          <w:szCs w:val="28"/>
        </w:rPr>
        <w:t>Режиссёрские тетради. В 2 томах // М.: Изд-во ВТО, 1980.</w:t>
      </w:r>
    </w:p>
    <w:p w:rsidR="00643221" w:rsidRDefault="00643221" w:rsidP="00643221">
      <w:pPr>
        <w:pStyle w:val="a3"/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iCs/>
          <w:sz w:val="28"/>
          <w:szCs w:val="28"/>
        </w:rPr>
        <w:t>Кнебель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М.О</w:t>
      </w:r>
      <w:r>
        <w:rPr>
          <w:rFonts w:ascii="Times New Roman" w:hAnsi="Times New Roman"/>
          <w:sz w:val="28"/>
          <w:szCs w:val="28"/>
        </w:rPr>
        <w:t>. О том, что мне кажется особенно важным: Статьи. Очерки. Портреты. // М.: Изд-во ГИТИС, 1971.</w:t>
      </w:r>
    </w:p>
    <w:p w:rsidR="00643221" w:rsidRDefault="00643221" w:rsidP="00643221">
      <w:pPr>
        <w:pStyle w:val="a3"/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iCs/>
          <w:sz w:val="28"/>
          <w:szCs w:val="28"/>
        </w:rPr>
        <w:t>Кнебель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М.О</w:t>
      </w:r>
      <w:r>
        <w:rPr>
          <w:rFonts w:ascii="Times New Roman" w:hAnsi="Times New Roman"/>
          <w:sz w:val="28"/>
          <w:szCs w:val="28"/>
        </w:rPr>
        <w:t>. Слово в творчестве актера. // М.: Изд-во ГИТИС, 2019.</w:t>
      </w:r>
    </w:p>
    <w:p w:rsidR="00643221" w:rsidRDefault="00643221" w:rsidP="00643221">
      <w:pPr>
        <w:pStyle w:val="a3"/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Мастерство режиссёра. Сборник. Под общей ред. Н.А. Зверевой // М.: Изд-во ГИТИС, 2002.</w:t>
      </w:r>
    </w:p>
    <w:p w:rsidR="00643221" w:rsidRDefault="00643221" w:rsidP="00643221">
      <w:pPr>
        <w:pStyle w:val="a3"/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Мейерхольд В.Э. </w:t>
      </w:r>
      <w:r>
        <w:rPr>
          <w:rFonts w:ascii="Times New Roman" w:hAnsi="Times New Roman"/>
          <w:sz w:val="28"/>
          <w:szCs w:val="28"/>
        </w:rPr>
        <w:t>Статьи, письма, речи, беседы. // М.: Искусство, 1968.</w:t>
      </w:r>
    </w:p>
    <w:p w:rsidR="00643221" w:rsidRDefault="00643221" w:rsidP="00643221">
      <w:pPr>
        <w:pStyle w:val="a3"/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Попов А.Д. </w:t>
      </w:r>
      <w:r>
        <w:rPr>
          <w:rFonts w:ascii="Times New Roman" w:hAnsi="Times New Roman"/>
          <w:sz w:val="28"/>
          <w:szCs w:val="28"/>
        </w:rPr>
        <w:t>Художественная целостность спектакля // М.: Изд-во ГИТИС, 2019.</w:t>
      </w:r>
    </w:p>
    <w:p w:rsidR="00643221" w:rsidRDefault="00643221" w:rsidP="00643221">
      <w:pPr>
        <w:pStyle w:val="a3"/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Товстоногов Г.А. </w:t>
      </w:r>
      <w:r>
        <w:rPr>
          <w:rFonts w:ascii="Times New Roman" w:hAnsi="Times New Roman"/>
          <w:sz w:val="28"/>
          <w:szCs w:val="28"/>
        </w:rPr>
        <w:t>Зеркало сцены. В 2х томах</w:t>
      </w:r>
      <w:r>
        <w:rPr>
          <w:rFonts w:ascii="Times New Roman" w:hAnsi="Times New Roman"/>
          <w:iCs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// М.: Искусство, 1984.</w:t>
      </w:r>
    </w:p>
    <w:p w:rsidR="00643221" w:rsidRDefault="00643221" w:rsidP="00643221">
      <w:pPr>
        <w:pStyle w:val="a3"/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Чехов М.А. </w:t>
      </w:r>
      <w:r>
        <w:rPr>
          <w:rFonts w:ascii="Times New Roman" w:hAnsi="Times New Roman"/>
          <w:sz w:val="28"/>
          <w:szCs w:val="28"/>
        </w:rPr>
        <w:t>Творческое наследие в 2х томах. // М.: Искусство, 1995.</w:t>
      </w:r>
    </w:p>
    <w:p w:rsidR="00643221" w:rsidRDefault="00643221" w:rsidP="00643221">
      <w:pPr>
        <w:pStyle w:val="a3"/>
        <w:widowControl w:val="0"/>
        <w:numPr>
          <w:ilvl w:val="0"/>
          <w:numId w:val="16"/>
        </w:numPr>
        <w:tabs>
          <w:tab w:val="left" w:pos="426"/>
        </w:tabs>
        <w:spacing w:after="0" w:line="276" w:lineRule="auto"/>
        <w:ind w:left="0" w:firstLine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Эфрос А.В. </w:t>
      </w:r>
      <w:r>
        <w:rPr>
          <w:rFonts w:ascii="Times New Roman" w:hAnsi="Times New Roman"/>
          <w:sz w:val="28"/>
          <w:szCs w:val="28"/>
        </w:rPr>
        <w:t>Профессия-режиссёр. // М.: Фонд «Русский театр», Издательство «Парнас», 1993.</w:t>
      </w:r>
    </w:p>
    <w:p w:rsidR="00643221" w:rsidRDefault="00643221" w:rsidP="00643221">
      <w:pPr>
        <w:widowControl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Список рекомендуемых Интернет-ресурсов</w:t>
      </w:r>
    </w:p>
    <w:p w:rsidR="00643221" w:rsidRDefault="00643221" w:rsidP="00643221">
      <w:pPr>
        <w:pStyle w:val="a3"/>
        <w:widowControl w:val="0"/>
        <w:numPr>
          <w:ilvl w:val="0"/>
          <w:numId w:val="17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Актерское мастерство. – Режим доступа: </w:t>
      </w:r>
      <w:hyperlink r:id="rId11" w:history="1">
        <w:r>
          <w:rPr>
            <w:rStyle w:val="aa"/>
            <w:sz w:val="28"/>
            <w:szCs w:val="28"/>
          </w:rPr>
          <w:t>http://acterprofi</w:t>
        </w:r>
      </w:hyperlink>
      <w:r>
        <w:rPr>
          <w:rFonts w:ascii="Times New Roman" w:hAnsi="Times New Roman"/>
          <w:sz w:val="28"/>
          <w:szCs w:val="28"/>
        </w:rPr>
        <w:t>.ru.</w:t>
      </w:r>
    </w:p>
    <w:p w:rsidR="00643221" w:rsidRDefault="00643221" w:rsidP="00643221">
      <w:pPr>
        <w:pStyle w:val="a3"/>
        <w:widowControl w:val="0"/>
        <w:numPr>
          <w:ilvl w:val="0"/>
          <w:numId w:val="17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Культура и Образование. Театр и кино // Онлайн Энциклопедия «</w:t>
      </w:r>
      <w:proofErr w:type="spellStart"/>
      <w:r>
        <w:rPr>
          <w:rFonts w:ascii="Times New Roman" w:hAnsi="Times New Roman"/>
          <w:sz w:val="28"/>
          <w:szCs w:val="28"/>
        </w:rPr>
        <w:t>Кругосвет</w:t>
      </w:r>
      <w:proofErr w:type="spellEnd"/>
      <w:r>
        <w:rPr>
          <w:rFonts w:ascii="Times New Roman" w:hAnsi="Times New Roman"/>
          <w:sz w:val="28"/>
          <w:szCs w:val="28"/>
        </w:rPr>
        <w:t xml:space="preserve">». – Режим доступа: </w:t>
      </w:r>
      <w:hyperlink r:id="rId12" w:history="1">
        <w:r>
          <w:rPr>
            <w:rStyle w:val="aa"/>
            <w:sz w:val="28"/>
            <w:szCs w:val="28"/>
          </w:rPr>
          <w:t>http://www</w:t>
        </w:r>
      </w:hyperlink>
      <w:r>
        <w:rPr>
          <w:rFonts w:ascii="Times New Roman" w:hAnsi="Times New Roman"/>
          <w:sz w:val="28"/>
          <w:szCs w:val="28"/>
        </w:rPr>
        <w:t>.krugosvet.ru/enc/kultura_i_obrazovanie/teatr_i_kino.</w:t>
      </w:r>
    </w:p>
    <w:p w:rsidR="00643221" w:rsidRDefault="00643221" w:rsidP="00643221">
      <w:pPr>
        <w:pStyle w:val="a3"/>
        <w:widowControl w:val="0"/>
        <w:numPr>
          <w:ilvl w:val="0"/>
          <w:numId w:val="17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Античный театр. – Режим доступа: </w:t>
      </w:r>
      <w:hyperlink r:id="rId13" w:history="1">
        <w:r>
          <w:rPr>
            <w:rStyle w:val="aa"/>
            <w:sz w:val="28"/>
            <w:szCs w:val="28"/>
          </w:rPr>
          <w:t>http://anti</w:t>
        </w:r>
      </w:hyperlink>
      <w:r>
        <w:rPr>
          <w:rFonts w:ascii="Times New Roman" w:hAnsi="Times New Roman"/>
          <w:sz w:val="28"/>
          <w:szCs w:val="28"/>
        </w:rPr>
        <w:t>4teatr.ucoz.ru.</w:t>
      </w:r>
    </w:p>
    <w:p w:rsidR="00643221" w:rsidRDefault="00643221" w:rsidP="00643221">
      <w:pPr>
        <w:pStyle w:val="a3"/>
        <w:widowControl w:val="0"/>
        <w:numPr>
          <w:ilvl w:val="0"/>
          <w:numId w:val="17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Каталог: Театр и театральное искусство. – Режим доступа: </w:t>
      </w:r>
      <w:hyperlink r:id="rId14" w:history="1">
        <w:r>
          <w:rPr>
            <w:rStyle w:val="aa"/>
            <w:sz w:val="28"/>
            <w:szCs w:val="28"/>
          </w:rPr>
          <w:t>http://www</w:t>
        </w:r>
      </w:hyperlink>
      <w:r>
        <w:rPr>
          <w:rFonts w:ascii="Times New Roman" w:hAnsi="Times New Roman"/>
          <w:sz w:val="28"/>
          <w:szCs w:val="28"/>
        </w:rPr>
        <w:t>.art-world-theatre.ru.</w:t>
      </w:r>
    </w:p>
    <w:p w:rsidR="00643221" w:rsidRDefault="00643221" w:rsidP="00643221">
      <w:pPr>
        <w:pStyle w:val="a3"/>
        <w:widowControl w:val="0"/>
        <w:numPr>
          <w:ilvl w:val="0"/>
          <w:numId w:val="17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Энциклопедия: Музыка. Театр. Кино. – Режим доступа: </w:t>
      </w:r>
      <w:hyperlink r:id="rId15" w:history="1">
        <w:r>
          <w:rPr>
            <w:rStyle w:val="aa"/>
            <w:sz w:val="28"/>
            <w:szCs w:val="28"/>
          </w:rPr>
          <w:t>http://scit</w:t>
        </w:r>
      </w:hyperlink>
      <w:r>
        <w:rPr>
          <w:rFonts w:ascii="Times New Roman" w:hAnsi="Times New Roman"/>
          <w:sz w:val="28"/>
          <w:szCs w:val="28"/>
        </w:rPr>
        <w:t>.boom.ru/music/teatr/What_takoe_teatr.htm</w:t>
      </w:r>
    </w:p>
    <w:p w:rsidR="00643221" w:rsidRDefault="00643221" w:rsidP="00643221">
      <w:pPr>
        <w:pStyle w:val="a3"/>
        <w:widowControl w:val="0"/>
        <w:numPr>
          <w:ilvl w:val="0"/>
          <w:numId w:val="17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Театральная Энциклопедия. Режим доступа: </w:t>
      </w:r>
      <w:hyperlink r:id="rId16" w:history="1">
        <w:r>
          <w:rPr>
            <w:rStyle w:val="aa"/>
            <w:sz w:val="28"/>
            <w:szCs w:val="28"/>
          </w:rPr>
          <w:t>http://www</w:t>
        </w:r>
      </w:hyperlink>
      <w:r>
        <w:rPr>
          <w:rFonts w:ascii="Times New Roman" w:hAnsi="Times New Roman"/>
          <w:sz w:val="28"/>
          <w:szCs w:val="28"/>
        </w:rPr>
        <w:t>.gumer.info/bibliotek_Buks/Culture/Teatr/_Index.php</w:t>
      </w:r>
    </w:p>
    <w:p w:rsidR="00643221" w:rsidRDefault="00643221" w:rsidP="00643221">
      <w:pPr>
        <w:pStyle w:val="a3"/>
        <w:widowControl w:val="0"/>
        <w:numPr>
          <w:ilvl w:val="0"/>
          <w:numId w:val="17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Планета театра: [новости театральной жизни России]. – Режим доступа: </w:t>
      </w:r>
      <w:hyperlink r:id="rId17" w:history="1">
        <w:r>
          <w:rPr>
            <w:rStyle w:val="aa"/>
            <w:sz w:val="28"/>
            <w:szCs w:val="28"/>
          </w:rPr>
          <w:t>http://www</w:t>
        </w:r>
      </w:hyperlink>
      <w:r>
        <w:rPr>
          <w:rFonts w:ascii="Times New Roman" w:hAnsi="Times New Roman"/>
          <w:sz w:val="28"/>
          <w:szCs w:val="28"/>
        </w:rPr>
        <w:t xml:space="preserve">.theatreplanet.ru/articles </w:t>
      </w:r>
    </w:p>
    <w:p w:rsidR="00643221" w:rsidRDefault="00643221" w:rsidP="00643221">
      <w:pPr>
        <w:pStyle w:val="a3"/>
        <w:widowControl w:val="0"/>
        <w:numPr>
          <w:ilvl w:val="0"/>
          <w:numId w:val="17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Средневековый театр Западной Европы. – Режим доступа: </w:t>
      </w:r>
      <w:hyperlink r:id="rId18" w:history="1">
        <w:r>
          <w:rPr>
            <w:rStyle w:val="aa"/>
            <w:sz w:val="28"/>
            <w:szCs w:val="28"/>
          </w:rPr>
          <w:t>http://scit</w:t>
        </w:r>
      </w:hyperlink>
      <w:r>
        <w:rPr>
          <w:rFonts w:ascii="Times New Roman" w:hAnsi="Times New Roman"/>
          <w:sz w:val="28"/>
          <w:szCs w:val="28"/>
        </w:rPr>
        <w:t>.boom.ru/music/teatr/Zarybegnui_teatr3.htm</w:t>
      </w:r>
    </w:p>
    <w:p w:rsidR="00643221" w:rsidRDefault="00643221" w:rsidP="00643221">
      <w:pPr>
        <w:pStyle w:val="a3"/>
        <w:widowControl w:val="0"/>
        <w:numPr>
          <w:ilvl w:val="0"/>
          <w:numId w:val="17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Средневековый театр. – Режим доступа: </w:t>
      </w:r>
      <w:hyperlink r:id="rId19" w:history="1">
        <w:r>
          <w:rPr>
            <w:rStyle w:val="aa"/>
            <w:sz w:val="28"/>
            <w:szCs w:val="28"/>
          </w:rPr>
          <w:t>http://art</w:t>
        </w:r>
      </w:hyperlink>
      <w:proofErr w:type="gramStart"/>
      <w:r>
        <w:rPr>
          <w:rFonts w:ascii="Times New Roman" w:hAnsi="Times New Roman"/>
          <w:sz w:val="28"/>
          <w:szCs w:val="28"/>
        </w:rPr>
        <w:t>.1september.ru/index.php?year</w:t>
      </w:r>
      <w:proofErr w:type="gramEnd"/>
      <w:r>
        <w:rPr>
          <w:rFonts w:ascii="Times New Roman" w:hAnsi="Times New Roman"/>
          <w:sz w:val="28"/>
          <w:szCs w:val="28"/>
        </w:rPr>
        <w:t>=2008&amp;num=06</w:t>
      </w:r>
    </w:p>
    <w:p w:rsidR="00643221" w:rsidRDefault="00643221" w:rsidP="00643221">
      <w:pPr>
        <w:pStyle w:val="a3"/>
        <w:widowControl w:val="0"/>
        <w:numPr>
          <w:ilvl w:val="0"/>
          <w:numId w:val="17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Западноевропейский театр. – Режим доступа: </w:t>
      </w:r>
      <w:hyperlink r:id="rId20" w:history="1">
        <w:r>
          <w:rPr>
            <w:rStyle w:val="aa"/>
            <w:sz w:val="28"/>
            <w:szCs w:val="28"/>
          </w:rPr>
          <w:t>http://svr</w:t>
        </w:r>
      </w:hyperlink>
      <w:r>
        <w:rPr>
          <w:rFonts w:ascii="Times New Roman" w:hAnsi="Times New Roman"/>
          <w:sz w:val="28"/>
          <w:szCs w:val="28"/>
        </w:rPr>
        <w:t>-lit.niv.ru</w:t>
      </w:r>
    </w:p>
    <w:p w:rsidR="00643221" w:rsidRDefault="00643221" w:rsidP="00643221">
      <w:pPr>
        <w:pStyle w:val="a3"/>
        <w:widowControl w:val="0"/>
        <w:numPr>
          <w:ilvl w:val="0"/>
          <w:numId w:val="17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Театральная библиотека: пьесы, книги, статьи, драматургия. – Режим доступа: </w:t>
      </w:r>
      <w:hyperlink r:id="rId21" w:history="1">
        <w:r>
          <w:rPr>
            <w:rStyle w:val="aa"/>
            <w:sz w:val="28"/>
            <w:szCs w:val="28"/>
          </w:rPr>
          <w:t>http://biblioteka</w:t>
        </w:r>
      </w:hyperlink>
      <w:r>
        <w:rPr>
          <w:rFonts w:ascii="Times New Roman" w:hAnsi="Times New Roman"/>
          <w:sz w:val="28"/>
          <w:szCs w:val="28"/>
        </w:rPr>
        <w:t>.teatr-obraz.ru</w:t>
      </w:r>
    </w:p>
    <w:p w:rsidR="00643221" w:rsidRDefault="00643221" w:rsidP="00643221">
      <w:pPr>
        <w:pStyle w:val="a3"/>
        <w:widowControl w:val="0"/>
        <w:numPr>
          <w:ilvl w:val="0"/>
          <w:numId w:val="17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Театральная энциклопедия. – Режим доступа: </w:t>
      </w:r>
      <w:hyperlink r:id="rId22" w:history="1">
        <w:r>
          <w:rPr>
            <w:rStyle w:val="aa"/>
            <w:sz w:val="28"/>
            <w:szCs w:val="28"/>
          </w:rPr>
          <w:t>http://www</w:t>
        </w:r>
      </w:hyperlink>
      <w:r>
        <w:rPr>
          <w:rFonts w:ascii="Times New Roman" w:hAnsi="Times New Roman"/>
          <w:sz w:val="28"/>
          <w:szCs w:val="28"/>
        </w:rPr>
        <w:t xml:space="preserve">.theatre-enc.ru. </w:t>
      </w:r>
    </w:p>
    <w:p w:rsidR="00643221" w:rsidRDefault="00643221" w:rsidP="00643221">
      <w:pPr>
        <w:pStyle w:val="a3"/>
        <w:widowControl w:val="0"/>
        <w:numPr>
          <w:ilvl w:val="0"/>
          <w:numId w:val="17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История: Кино. Театр. – Режим доступа: </w:t>
      </w:r>
      <w:hyperlink r:id="rId23" w:history="1">
        <w:r>
          <w:rPr>
            <w:rStyle w:val="aa"/>
            <w:sz w:val="28"/>
            <w:szCs w:val="28"/>
          </w:rPr>
          <w:t>http://kinohistory</w:t>
        </w:r>
      </w:hyperlink>
      <w:r>
        <w:rPr>
          <w:rFonts w:ascii="Times New Roman" w:hAnsi="Times New Roman"/>
          <w:sz w:val="28"/>
          <w:szCs w:val="28"/>
        </w:rPr>
        <w:t>.com/index.php</w:t>
      </w:r>
    </w:p>
    <w:p w:rsidR="00643221" w:rsidRDefault="00643221" w:rsidP="00643221">
      <w:pPr>
        <w:pStyle w:val="a3"/>
        <w:widowControl w:val="0"/>
        <w:numPr>
          <w:ilvl w:val="0"/>
          <w:numId w:val="17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Театры мира. – Режим доступа: </w:t>
      </w:r>
      <w:hyperlink r:id="rId24" w:history="1">
        <w:r>
          <w:rPr>
            <w:rStyle w:val="aa"/>
            <w:sz w:val="28"/>
            <w:szCs w:val="28"/>
          </w:rPr>
          <w:t>http://jonder</w:t>
        </w:r>
      </w:hyperlink>
      <w:r>
        <w:rPr>
          <w:rFonts w:ascii="Times New Roman" w:hAnsi="Times New Roman"/>
          <w:sz w:val="28"/>
          <w:szCs w:val="28"/>
        </w:rPr>
        <w:t xml:space="preserve">.ru/hrestomat </w:t>
      </w:r>
    </w:p>
    <w:p w:rsidR="00643221" w:rsidRDefault="00643221" w:rsidP="00643221">
      <w:pPr>
        <w:pStyle w:val="a3"/>
        <w:widowControl w:val="0"/>
        <w:numPr>
          <w:ilvl w:val="0"/>
          <w:numId w:val="17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Театры народов мира. – Режим доступа: </w:t>
      </w:r>
      <w:hyperlink r:id="rId25" w:history="1">
        <w:r>
          <w:rPr>
            <w:rStyle w:val="aa"/>
            <w:sz w:val="28"/>
            <w:szCs w:val="28"/>
          </w:rPr>
          <w:t>http://teatry</w:t>
        </w:r>
      </w:hyperlink>
      <w:r>
        <w:rPr>
          <w:rFonts w:ascii="Times New Roman" w:hAnsi="Times New Roman"/>
          <w:sz w:val="28"/>
          <w:szCs w:val="28"/>
        </w:rPr>
        <w:t>-narodov-mira.ru/</w:t>
      </w:r>
    </w:p>
    <w:p w:rsidR="00643221" w:rsidRDefault="00643221" w:rsidP="00643221">
      <w:pPr>
        <w:pStyle w:val="a3"/>
        <w:widowControl w:val="0"/>
        <w:numPr>
          <w:ilvl w:val="0"/>
          <w:numId w:val="17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Театральная библиотека: пьесы, книги, статьи, драматургия. – Режим </w:t>
      </w:r>
      <w:proofErr w:type="gramStart"/>
      <w:r>
        <w:rPr>
          <w:rFonts w:ascii="Times New Roman" w:hAnsi="Times New Roman"/>
          <w:sz w:val="28"/>
          <w:szCs w:val="28"/>
        </w:rPr>
        <w:t xml:space="preserve">доступа  </w:t>
      </w:r>
      <w:hyperlink r:id="rId26" w:history="1">
        <w:r>
          <w:rPr>
            <w:rStyle w:val="aa"/>
            <w:sz w:val="28"/>
            <w:szCs w:val="28"/>
          </w:rPr>
          <w:t>http://biblioteka</w:t>
        </w:r>
      </w:hyperlink>
      <w:r>
        <w:rPr>
          <w:rFonts w:ascii="Times New Roman" w:hAnsi="Times New Roman"/>
          <w:sz w:val="28"/>
          <w:szCs w:val="28"/>
        </w:rPr>
        <w:t>.teatr-obraz.ru</w:t>
      </w:r>
      <w:proofErr w:type="gramEnd"/>
    </w:p>
    <w:p w:rsidR="00643221" w:rsidRDefault="00643221" w:rsidP="00643221">
      <w:pPr>
        <w:pStyle w:val="a3"/>
        <w:widowControl w:val="0"/>
        <w:numPr>
          <w:ilvl w:val="0"/>
          <w:numId w:val="17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Хрестоматия актёра. – Режим доступа: </w:t>
      </w:r>
      <w:hyperlink r:id="rId27" w:history="1">
        <w:r>
          <w:rPr>
            <w:rStyle w:val="aa"/>
            <w:sz w:val="28"/>
            <w:szCs w:val="28"/>
          </w:rPr>
          <w:t>http://jonder.ru/hrestomat</w:t>
        </w:r>
      </w:hyperlink>
    </w:p>
    <w:p w:rsidR="00643221" w:rsidRDefault="00643221" w:rsidP="00643221">
      <w:pPr>
        <w:widowControl w:val="0"/>
        <w:spacing w:after="0" w:line="276" w:lineRule="auto"/>
        <w:jc w:val="both"/>
      </w:pPr>
    </w:p>
    <w:p w:rsidR="00AF4BB9" w:rsidRDefault="00AF4BB9" w:rsidP="0064322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sectPr w:rsidR="00AF4BB9" w:rsidSect="00C12320">
      <w:footerReference w:type="default" r:id="rId28"/>
      <w:pgSz w:w="11906" w:h="16838"/>
      <w:pgMar w:top="709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446" w:rsidRDefault="00D27446" w:rsidP="00C12320">
      <w:pPr>
        <w:spacing w:after="0" w:line="240" w:lineRule="auto"/>
      </w:pPr>
      <w:r>
        <w:separator/>
      </w:r>
    </w:p>
  </w:endnote>
  <w:endnote w:type="continuationSeparator" w:id="0">
    <w:p w:rsidR="00D27446" w:rsidRDefault="00D27446" w:rsidP="00C12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4501233"/>
      <w:docPartObj>
        <w:docPartGallery w:val="Page Numbers (Bottom of Page)"/>
        <w:docPartUnique/>
      </w:docPartObj>
    </w:sdtPr>
    <w:sdtEndPr/>
    <w:sdtContent>
      <w:p w:rsidR="007A7077" w:rsidRDefault="007A7077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A7077" w:rsidRDefault="007A7077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077" w:rsidRDefault="007A7077">
    <w:pPr>
      <w:pStyle w:val="ad"/>
      <w:jc w:val="right"/>
    </w:pPr>
  </w:p>
  <w:p w:rsidR="007A7077" w:rsidRDefault="007A7077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83043625"/>
      <w:docPartObj>
        <w:docPartGallery w:val="Page Numbers (Bottom of Page)"/>
        <w:docPartUnique/>
      </w:docPartObj>
    </w:sdtPr>
    <w:sdtEndPr/>
    <w:sdtContent>
      <w:p w:rsidR="007A7077" w:rsidRDefault="007A7077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20D0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7A7077" w:rsidRDefault="007A7077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446" w:rsidRDefault="00D27446" w:rsidP="00C12320">
      <w:pPr>
        <w:spacing w:after="0" w:line="240" w:lineRule="auto"/>
      </w:pPr>
      <w:r>
        <w:separator/>
      </w:r>
    </w:p>
  </w:footnote>
  <w:footnote w:type="continuationSeparator" w:id="0">
    <w:p w:rsidR="00D27446" w:rsidRDefault="00D27446" w:rsidP="00C123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077" w:rsidRDefault="007A707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pt;height:14.25pt" o:bullet="t">
        <v:imagedata r:id="rId1" o:title=""/>
      </v:shape>
    </w:pict>
  </w:numPicBullet>
  <w:abstractNum w:abstractNumId="0" w15:restartNumberingAfterBreak="0">
    <w:nsid w:val="032306EF"/>
    <w:multiLevelType w:val="hybridMultilevel"/>
    <w:tmpl w:val="7B9CB098"/>
    <w:lvl w:ilvl="0" w:tplc="CD942890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60C3A53"/>
    <w:multiLevelType w:val="hybridMultilevel"/>
    <w:tmpl w:val="7464A5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778BB"/>
    <w:multiLevelType w:val="hybridMultilevel"/>
    <w:tmpl w:val="ECFE82E2"/>
    <w:lvl w:ilvl="0" w:tplc="803C01F2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0A411472"/>
    <w:multiLevelType w:val="multilevel"/>
    <w:tmpl w:val="1ED420E4"/>
    <w:lvl w:ilvl="0">
      <w:start w:val="123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1E0485"/>
    <w:multiLevelType w:val="hybridMultilevel"/>
    <w:tmpl w:val="2FD68F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00CF5"/>
    <w:multiLevelType w:val="hybridMultilevel"/>
    <w:tmpl w:val="482657C2"/>
    <w:lvl w:ilvl="0" w:tplc="3808EE7A">
      <w:start w:val="1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1C46592D"/>
    <w:multiLevelType w:val="hybridMultilevel"/>
    <w:tmpl w:val="BC929D74"/>
    <w:lvl w:ilvl="0" w:tplc="04190001">
      <w:start w:val="1"/>
      <w:numFmt w:val="bullet"/>
      <w:lvlText w:val=""/>
      <w:lvlJc w:val="left"/>
      <w:pPr>
        <w:ind w:left="1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7" w15:restartNumberingAfterBreak="0">
    <w:nsid w:val="1E630567"/>
    <w:multiLevelType w:val="multilevel"/>
    <w:tmpl w:val="C85ADF5C"/>
    <w:lvl w:ilvl="0">
      <w:start w:val="3"/>
      <w:numFmt w:val="decimal"/>
      <w:lvlText w:val="%1"/>
      <w:lvlJc w:val="left"/>
      <w:pPr>
        <w:ind w:left="390" w:hanging="390"/>
      </w:pPr>
      <w:rPr>
        <w:rFonts w:hint="default"/>
        <w:i/>
      </w:rPr>
    </w:lvl>
    <w:lvl w:ilvl="1">
      <w:start w:val="4"/>
      <w:numFmt w:val="decimal"/>
      <w:lvlText w:val="%1-%2"/>
      <w:lvlJc w:val="left"/>
      <w:pPr>
        <w:ind w:left="1713" w:hanging="720"/>
      </w:pPr>
      <w:rPr>
        <w:rFonts w:hint="default"/>
        <w:i w:val="0"/>
      </w:rPr>
    </w:lvl>
    <w:lvl w:ilvl="2">
      <w:start w:val="1"/>
      <w:numFmt w:val="decimal"/>
      <w:lvlText w:val="%1-%2.%3"/>
      <w:lvlJc w:val="left"/>
      <w:pPr>
        <w:ind w:left="2422" w:hanging="720"/>
      </w:pPr>
      <w:rPr>
        <w:rFonts w:hint="default"/>
        <w:i/>
      </w:rPr>
    </w:lvl>
    <w:lvl w:ilvl="3">
      <w:start w:val="1"/>
      <w:numFmt w:val="decimal"/>
      <w:lvlText w:val="%1-%2.%3.%4"/>
      <w:lvlJc w:val="left"/>
      <w:pPr>
        <w:ind w:left="3633" w:hanging="1080"/>
      </w:pPr>
      <w:rPr>
        <w:rFonts w:hint="default"/>
        <w:i/>
      </w:rPr>
    </w:lvl>
    <w:lvl w:ilvl="4">
      <w:start w:val="1"/>
      <w:numFmt w:val="decimal"/>
      <w:lvlText w:val="%1-%2.%3.%4.%5"/>
      <w:lvlJc w:val="left"/>
      <w:pPr>
        <w:ind w:left="4484" w:hanging="1080"/>
      </w:pPr>
      <w:rPr>
        <w:rFonts w:hint="default"/>
        <w:i/>
      </w:rPr>
    </w:lvl>
    <w:lvl w:ilvl="5">
      <w:start w:val="1"/>
      <w:numFmt w:val="decimal"/>
      <w:lvlText w:val="%1-%2.%3.%4.%5.%6"/>
      <w:lvlJc w:val="left"/>
      <w:pPr>
        <w:ind w:left="5695" w:hanging="1440"/>
      </w:pPr>
      <w:rPr>
        <w:rFonts w:hint="default"/>
        <w:i/>
      </w:rPr>
    </w:lvl>
    <w:lvl w:ilvl="6">
      <w:start w:val="1"/>
      <w:numFmt w:val="decimal"/>
      <w:lvlText w:val="%1-%2.%3.%4.%5.%6.%7"/>
      <w:lvlJc w:val="left"/>
      <w:pPr>
        <w:ind w:left="6546" w:hanging="1440"/>
      </w:pPr>
      <w:rPr>
        <w:rFonts w:hint="default"/>
        <w:i/>
      </w:rPr>
    </w:lvl>
    <w:lvl w:ilvl="7">
      <w:start w:val="1"/>
      <w:numFmt w:val="decimal"/>
      <w:lvlText w:val="%1-%2.%3.%4.%5.%6.%7.%8"/>
      <w:lvlJc w:val="left"/>
      <w:pPr>
        <w:ind w:left="7757" w:hanging="1800"/>
      </w:pPr>
      <w:rPr>
        <w:rFonts w:hint="default"/>
        <w:i/>
      </w:rPr>
    </w:lvl>
    <w:lvl w:ilvl="8">
      <w:start w:val="1"/>
      <w:numFmt w:val="decimal"/>
      <w:lvlText w:val="%1-%2.%3.%4.%5.%6.%7.%8.%9"/>
      <w:lvlJc w:val="left"/>
      <w:pPr>
        <w:ind w:left="8968" w:hanging="2160"/>
      </w:pPr>
      <w:rPr>
        <w:rFonts w:hint="default"/>
        <w:i/>
      </w:rPr>
    </w:lvl>
  </w:abstractNum>
  <w:abstractNum w:abstractNumId="8" w15:restartNumberingAfterBreak="0">
    <w:nsid w:val="21A27B6A"/>
    <w:multiLevelType w:val="hybridMultilevel"/>
    <w:tmpl w:val="DB0A9364"/>
    <w:lvl w:ilvl="0" w:tplc="E954E44A">
      <w:start w:val="1"/>
      <w:numFmt w:val="bullet"/>
      <w:lvlText w:val="•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976BDBA">
      <w:start w:val="1"/>
      <w:numFmt w:val="bullet"/>
      <w:lvlText w:val="o"/>
      <w:lvlJc w:val="left"/>
      <w:pPr>
        <w:ind w:left="1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92EE5A0">
      <w:start w:val="1"/>
      <w:numFmt w:val="bullet"/>
      <w:lvlText w:val="▪"/>
      <w:lvlJc w:val="left"/>
      <w:pPr>
        <w:ind w:left="2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62F4DC">
      <w:start w:val="1"/>
      <w:numFmt w:val="bullet"/>
      <w:lvlText w:val="•"/>
      <w:lvlJc w:val="left"/>
      <w:pPr>
        <w:ind w:left="2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BDC9D14">
      <w:start w:val="1"/>
      <w:numFmt w:val="bullet"/>
      <w:lvlText w:val="o"/>
      <w:lvlJc w:val="left"/>
      <w:pPr>
        <w:ind w:left="3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5563ED2">
      <w:start w:val="1"/>
      <w:numFmt w:val="bullet"/>
      <w:lvlText w:val="▪"/>
      <w:lvlJc w:val="left"/>
      <w:pPr>
        <w:ind w:left="4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C6EF630">
      <w:start w:val="1"/>
      <w:numFmt w:val="bullet"/>
      <w:lvlText w:val="•"/>
      <w:lvlJc w:val="left"/>
      <w:pPr>
        <w:ind w:left="5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581974">
      <w:start w:val="1"/>
      <w:numFmt w:val="bullet"/>
      <w:lvlText w:val="o"/>
      <w:lvlJc w:val="left"/>
      <w:pPr>
        <w:ind w:left="5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7901AF0">
      <w:start w:val="1"/>
      <w:numFmt w:val="bullet"/>
      <w:lvlText w:val="▪"/>
      <w:lvlJc w:val="left"/>
      <w:pPr>
        <w:ind w:left="6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37E4EAB"/>
    <w:multiLevelType w:val="hybridMultilevel"/>
    <w:tmpl w:val="9B1ADD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B82290"/>
    <w:multiLevelType w:val="multilevel"/>
    <w:tmpl w:val="6E10E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215472"/>
    <w:multiLevelType w:val="hybridMultilevel"/>
    <w:tmpl w:val="DA440868"/>
    <w:lvl w:ilvl="0" w:tplc="BB2285B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A785C45"/>
    <w:multiLevelType w:val="hybridMultilevel"/>
    <w:tmpl w:val="F7807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235245"/>
    <w:multiLevelType w:val="hybridMultilevel"/>
    <w:tmpl w:val="E8C6A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316F2"/>
    <w:multiLevelType w:val="hybridMultilevel"/>
    <w:tmpl w:val="4ECC74F2"/>
    <w:lvl w:ilvl="0" w:tplc="451CBC16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5" w15:restartNumberingAfterBreak="0">
    <w:nsid w:val="446C2C7C"/>
    <w:multiLevelType w:val="hybridMultilevel"/>
    <w:tmpl w:val="2994A1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46B145AB"/>
    <w:multiLevelType w:val="hybridMultilevel"/>
    <w:tmpl w:val="CAAE0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F578A4"/>
    <w:multiLevelType w:val="hybridMultilevel"/>
    <w:tmpl w:val="447A5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E26280"/>
    <w:multiLevelType w:val="hybridMultilevel"/>
    <w:tmpl w:val="27320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E54913"/>
    <w:multiLevelType w:val="hybridMultilevel"/>
    <w:tmpl w:val="84B0EC4E"/>
    <w:lvl w:ilvl="0" w:tplc="9F24BB82">
      <w:start w:val="1"/>
      <w:numFmt w:val="bullet"/>
      <w:lvlText w:val=""/>
      <w:lvlPicBulletId w:val="0"/>
      <w:lvlJc w:val="left"/>
      <w:pPr>
        <w:tabs>
          <w:tab w:val="num" w:pos="795"/>
        </w:tabs>
        <w:ind w:left="795" w:hanging="360"/>
      </w:pPr>
      <w:rPr>
        <w:rFonts w:ascii="Symbol" w:hAnsi="Symbol" w:hint="default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2" w:tplc="04190017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DBD3568"/>
    <w:multiLevelType w:val="hybridMultilevel"/>
    <w:tmpl w:val="D63403B8"/>
    <w:lvl w:ilvl="0" w:tplc="704204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E516A76"/>
    <w:multiLevelType w:val="hybridMultilevel"/>
    <w:tmpl w:val="CEA08C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769B5905"/>
    <w:multiLevelType w:val="hybridMultilevel"/>
    <w:tmpl w:val="7DAA6ECE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0"/>
  </w:num>
  <w:num w:numId="2">
    <w:abstractNumId w:val="11"/>
  </w:num>
  <w:num w:numId="3">
    <w:abstractNumId w:val="7"/>
  </w:num>
  <w:num w:numId="4">
    <w:abstractNumId w:val="5"/>
  </w:num>
  <w:num w:numId="5">
    <w:abstractNumId w:val="2"/>
  </w:num>
  <w:num w:numId="6">
    <w:abstractNumId w:val="17"/>
  </w:num>
  <w:num w:numId="7">
    <w:abstractNumId w:val="3"/>
  </w:num>
  <w:num w:numId="8">
    <w:abstractNumId w:val="10"/>
  </w:num>
  <w:num w:numId="9">
    <w:abstractNumId w:val="8"/>
  </w:num>
  <w:num w:numId="10">
    <w:abstractNumId w:val="1"/>
  </w:num>
  <w:num w:numId="11">
    <w:abstractNumId w:val="6"/>
  </w:num>
  <w:num w:numId="12">
    <w:abstractNumId w:val="4"/>
  </w:num>
  <w:num w:numId="13">
    <w:abstractNumId w:val="9"/>
  </w:num>
  <w:num w:numId="14">
    <w:abstractNumId w:val="16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14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24D"/>
    <w:rsid w:val="00003ECE"/>
    <w:rsid w:val="00015B70"/>
    <w:rsid w:val="00026565"/>
    <w:rsid w:val="00033B5D"/>
    <w:rsid w:val="000406FE"/>
    <w:rsid w:val="00082CE2"/>
    <w:rsid w:val="000870E3"/>
    <w:rsid w:val="000A582D"/>
    <w:rsid w:val="000B3942"/>
    <w:rsid w:val="000E284E"/>
    <w:rsid w:val="000F28B5"/>
    <w:rsid w:val="0011494F"/>
    <w:rsid w:val="001255A2"/>
    <w:rsid w:val="00130263"/>
    <w:rsid w:val="00137360"/>
    <w:rsid w:val="00141038"/>
    <w:rsid w:val="0014240A"/>
    <w:rsid w:val="00153C29"/>
    <w:rsid w:val="0015724D"/>
    <w:rsid w:val="0018153B"/>
    <w:rsid w:val="0018579C"/>
    <w:rsid w:val="0019203D"/>
    <w:rsid w:val="00194AC3"/>
    <w:rsid w:val="001959F4"/>
    <w:rsid w:val="001A1C1B"/>
    <w:rsid w:val="001B6B30"/>
    <w:rsid w:val="001D17E6"/>
    <w:rsid w:val="001D7371"/>
    <w:rsid w:val="001F5AC7"/>
    <w:rsid w:val="00202D24"/>
    <w:rsid w:val="002408EF"/>
    <w:rsid w:val="00253217"/>
    <w:rsid w:val="00257E96"/>
    <w:rsid w:val="002763F7"/>
    <w:rsid w:val="00277045"/>
    <w:rsid w:val="00282795"/>
    <w:rsid w:val="0028399F"/>
    <w:rsid w:val="002A676C"/>
    <w:rsid w:val="002A6832"/>
    <w:rsid w:val="002A6967"/>
    <w:rsid w:val="002B158E"/>
    <w:rsid w:val="002B5F66"/>
    <w:rsid w:val="002C5389"/>
    <w:rsid w:val="002C58C7"/>
    <w:rsid w:val="002E5E24"/>
    <w:rsid w:val="002E60B9"/>
    <w:rsid w:val="002E7BC5"/>
    <w:rsid w:val="003031ED"/>
    <w:rsid w:val="00313BFA"/>
    <w:rsid w:val="00321261"/>
    <w:rsid w:val="00323B12"/>
    <w:rsid w:val="00324FD2"/>
    <w:rsid w:val="00325DFA"/>
    <w:rsid w:val="0033338C"/>
    <w:rsid w:val="00356B9C"/>
    <w:rsid w:val="00360067"/>
    <w:rsid w:val="003652D8"/>
    <w:rsid w:val="00365FAD"/>
    <w:rsid w:val="003A6A7E"/>
    <w:rsid w:val="003D39B6"/>
    <w:rsid w:val="003D4359"/>
    <w:rsid w:val="003D5D5F"/>
    <w:rsid w:val="003F173C"/>
    <w:rsid w:val="0040264B"/>
    <w:rsid w:val="0040704A"/>
    <w:rsid w:val="00411DC0"/>
    <w:rsid w:val="0041387A"/>
    <w:rsid w:val="00415A8F"/>
    <w:rsid w:val="004250FA"/>
    <w:rsid w:val="00430B91"/>
    <w:rsid w:val="004441E3"/>
    <w:rsid w:val="0044615D"/>
    <w:rsid w:val="004844A5"/>
    <w:rsid w:val="004D130B"/>
    <w:rsid w:val="004E05D2"/>
    <w:rsid w:val="004E2151"/>
    <w:rsid w:val="00536C03"/>
    <w:rsid w:val="00542795"/>
    <w:rsid w:val="005459A2"/>
    <w:rsid w:val="00550E75"/>
    <w:rsid w:val="00555567"/>
    <w:rsid w:val="005579E5"/>
    <w:rsid w:val="00595BA0"/>
    <w:rsid w:val="005A5B60"/>
    <w:rsid w:val="005C3AFB"/>
    <w:rsid w:val="005C5F9E"/>
    <w:rsid w:val="005F1536"/>
    <w:rsid w:val="005F20D0"/>
    <w:rsid w:val="00627425"/>
    <w:rsid w:val="006345A4"/>
    <w:rsid w:val="00634A66"/>
    <w:rsid w:val="00636D8B"/>
    <w:rsid w:val="00637130"/>
    <w:rsid w:val="00637F09"/>
    <w:rsid w:val="00643221"/>
    <w:rsid w:val="00643368"/>
    <w:rsid w:val="00655221"/>
    <w:rsid w:val="006600B4"/>
    <w:rsid w:val="006632DE"/>
    <w:rsid w:val="00672ECD"/>
    <w:rsid w:val="00677506"/>
    <w:rsid w:val="00682C2E"/>
    <w:rsid w:val="00685380"/>
    <w:rsid w:val="00692067"/>
    <w:rsid w:val="006A7829"/>
    <w:rsid w:val="006B62A4"/>
    <w:rsid w:val="006C62C8"/>
    <w:rsid w:val="006C7000"/>
    <w:rsid w:val="006E0DD4"/>
    <w:rsid w:val="006F4EFE"/>
    <w:rsid w:val="006F6B66"/>
    <w:rsid w:val="00705E68"/>
    <w:rsid w:val="007104CA"/>
    <w:rsid w:val="00717003"/>
    <w:rsid w:val="00733E09"/>
    <w:rsid w:val="0073640B"/>
    <w:rsid w:val="00756E6E"/>
    <w:rsid w:val="00770185"/>
    <w:rsid w:val="0077146E"/>
    <w:rsid w:val="00774B36"/>
    <w:rsid w:val="0079779D"/>
    <w:rsid w:val="007A7077"/>
    <w:rsid w:val="007E32A1"/>
    <w:rsid w:val="007F2C64"/>
    <w:rsid w:val="007F6093"/>
    <w:rsid w:val="0080312B"/>
    <w:rsid w:val="00811162"/>
    <w:rsid w:val="00842C7F"/>
    <w:rsid w:val="008457D2"/>
    <w:rsid w:val="00856C76"/>
    <w:rsid w:val="0086047B"/>
    <w:rsid w:val="00860524"/>
    <w:rsid w:val="008607DA"/>
    <w:rsid w:val="008A70FB"/>
    <w:rsid w:val="008C20CC"/>
    <w:rsid w:val="008E27A1"/>
    <w:rsid w:val="008E6F72"/>
    <w:rsid w:val="008F7995"/>
    <w:rsid w:val="00930102"/>
    <w:rsid w:val="00957626"/>
    <w:rsid w:val="00971EA6"/>
    <w:rsid w:val="009856FB"/>
    <w:rsid w:val="00991B7F"/>
    <w:rsid w:val="009B0E6B"/>
    <w:rsid w:val="009C4AF2"/>
    <w:rsid w:val="009D57AA"/>
    <w:rsid w:val="009E0FCB"/>
    <w:rsid w:val="009E71D9"/>
    <w:rsid w:val="009F2981"/>
    <w:rsid w:val="009F3E8B"/>
    <w:rsid w:val="009F45E4"/>
    <w:rsid w:val="00A0681B"/>
    <w:rsid w:val="00A200A2"/>
    <w:rsid w:val="00A233B8"/>
    <w:rsid w:val="00A3493E"/>
    <w:rsid w:val="00A51F83"/>
    <w:rsid w:val="00A66510"/>
    <w:rsid w:val="00A675F2"/>
    <w:rsid w:val="00A93EAB"/>
    <w:rsid w:val="00A964CF"/>
    <w:rsid w:val="00AB6A1C"/>
    <w:rsid w:val="00AB7A6D"/>
    <w:rsid w:val="00AC5251"/>
    <w:rsid w:val="00AF4BB9"/>
    <w:rsid w:val="00AF5267"/>
    <w:rsid w:val="00B06816"/>
    <w:rsid w:val="00B26A82"/>
    <w:rsid w:val="00B26B68"/>
    <w:rsid w:val="00B27F40"/>
    <w:rsid w:val="00B40A12"/>
    <w:rsid w:val="00B62260"/>
    <w:rsid w:val="00B877C2"/>
    <w:rsid w:val="00B87F56"/>
    <w:rsid w:val="00B91339"/>
    <w:rsid w:val="00B96BBB"/>
    <w:rsid w:val="00B9705A"/>
    <w:rsid w:val="00BA036A"/>
    <w:rsid w:val="00BB3DB4"/>
    <w:rsid w:val="00BB4D30"/>
    <w:rsid w:val="00BB656E"/>
    <w:rsid w:val="00BC0EFB"/>
    <w:rsid w:val="00BC2466"/>
    <w:rsid w:val="00BC5F95"/>
    <w:rsid w:val="00BD0C30"/>
    <w:rsid w:val="00BD6DE3"/>
    <w:rsid w:val="00BE7B08"/>
    <w:rsid w:val="00BF5276"/>
    <w:rsid w:val="00C12320"/>
    <w:rsid w:val="00C22A10"/>
    <w:rsid w:val="00C4335C"/>
    <w:rsid w:val="00C52A1A"/>
    <w:rsid w:val="00C61408"/>
    <w:rsid w:val="00C74707"/>
    <w:rsid w:val="00C75C5C"/>
    <w:rsid w:val="00CC4A79"/>
    <w:rsid w:val="00CD42A9"/>
    <w:rsid w:val="00CD756E"/>
    <w:rsid w:val="00D04FC6"/>
    <w:rsid w:val="00D20C02"/>
    <w:rsid w:val="00D27446"/>
    <w:rsid w:val="00D3076A"/>
    <w:rsid w:val="00D50C4C"/>
    <w:rsid w:val="00D556CF"/>
    <w:rsid w:val="00D55AD0"/>
    <w:rsid w:val="00D7440E"/>
    <w:rsid w:val="00D7688C"/>
    <w:rsid w:val="00D818BF"/>
    <w:rsid w:val="00D81F83"/>
    <w:rsid w:val="00D84B35"/>
    <w:rsid w:val="00DA0A94"/>
    <w:rsid w:val="00DB3A56"/>
    <w:rsid w:val="00DC0BC0"/>
    <w:rsid w:val="00DC136C"/>
    <w:rsid w:val="00DD73FB"/>
    <w:rsid w:val="00DE5677"/>
    <w:rsid w:val="00DF50B9"/>
    <w:rsid w:val="00E1797D"/>
    <w:rsid w:val="00E35CE0"/>
    <w:rsid w:val="00E40B25"/>
    <w:rsid w:val="00E52103"/>
    <w:rsid w:val="00E77A18"/>
    <w:rsid w:val="00E863A6"/>
    <w:rsid w:val="00E93F8B"/>
    <w:rsid w:val="00E94B8E"/>
    <w:rsid w:val="00EA5BEA"/>
    <w:rsid w:val="00EB1568"/>
    <w:rsid w:val="00ED7BD5"/>
    <w:rsid w:val="00EE1224"/>
    <w:rsid w:val="00EF7D6C"/>
    <w:rsid w:val="00F000B4"/>
    <w:rsid w:val="00F03908"/>
    <w:rsid w:val="00F07E24"/>
    <w:rsid w:val="00F13934"/>
    <w:rsid w:val="00F332C6"/>
    <w:rsid w:val="00F4123A"/>
    <w:rsid w:val="00F51DC3"/>
    <w:rsid w:val="00F617B8"/>
    <w:rsid w:val="00F625DB"/>
    <w:rsid w:val="00F669E2"/>
    <w:rsid w:val="00F711A5"/>
    <w:rsid w:val="00F73939"/>
    <w:rsid w:val="00F80430"/>
    <w:rsid w:val="00FC0D9F"/>
    <w:rsid w:val="00FD4E9C"/>
    <w:rsid w:val="00FD523A"/>
    <w:rsid w:val="00FE155F"/>
    <w:rsid w:val="00FE27FF"/>
    <w:rsid w:val="00FF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60248AEE-4FB4-468D-A3E8-B9EF5860A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AC3"/>
  </w:style>
  <w:style w:type="paragraph" w:styleId="1">
    <w:name w:val="heading 1"/>
    <w:basedOn w:val="a"/>
    <w:next w:val="a"/>
    <w:link w:val="10"/>
    <w:uiPriority w:val="9"/>
    <w:qFormat/>
    <w:rsid w:val="000A58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AC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94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94AC3"/>
    <w:rPr>
      <w:b/>
      <w:bCs/>
    </w:rPr>
  </w:style>
  <w:style w:type="table" w:styleId="a6">
    <w:name w:val="Table Grid"/>
    <w:basedOn w:val="a1"/>
    <w:uiPriority w:val="39"/>
    <w:rsid w:val="00733E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_"/>
    <w:basedOn w:val="a0"/>
    <w:link w:val="11"/>
    <w:rsid w:val="00682C2E"/>
    <w:rPr>
      <w:rFonts w:ascii="Times New Roman" w:eastAsia="Times New Roman" w:hAnsi="Times New Roman" w:cs="Times New Roman"/>
      <w:spacing w:val="3"/>
      <w:sz w:val="20"/>
      <w:szCs w:val="20"/>
      <w:shd w:val="clear" w:color="auto" w:fill="FFFFFF"/>
    </w:rPr>
  </w:style>
  <w:style w:type="paragraph" w:customStyle="1" w:styleId="11">
    <w:name w:val="Основной текст1"/>
    <w:basedOn w:val="a"/>
    <w:link w:val="a7"/>
    <w:rsid w:val="00682C2E"/>
    <w:pPr>
      <w:widowControl w:val="0"/>
      <w:shd w:val="clear" w:color="auto" w:fill="FFFFFF"/>
      <w:spacing w:after="0" w:line="269" w:lineRule="exact"/>
      <w:ind w:hanging="460"/>
      <w:jc w:val="both"/>
    </w:pPr>
    <w:rPr>
      <w:rFonts w:ascii="Times New Roman" w:eastAsia="Times New Roman" w:hAnsi="Times New Roman" w:cs="Times New Roman"/>
      <w:spacing w:val="3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91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91B7F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BC5F95"/>
    <w:rPr>
      <w:color w:val="0563C1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C123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12320"/>
  </w:style>
  <w:style w:type="paragraph" w:styleId="ad">
    <w:name w:val="footer"/>
    <w:basedOn w:val="a"/>
    <w:link w:val="ae"/>
    <w:uiPriority w:val="99"/>
    <w:unhideWhenUsed/>
    <w:rsid w:val="00C123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12320"/>
  </w:style>
  <w:style w:type="character" w:customStyle="1" w:styleId="10">
    <w:name w:val="Заголовок 1 Знак"/>
    <w:basedOn w:val="a0"/>
    <w:link w:val="1"/>
    <w:uiPriority w:val="9"/>
    <w:rsid w:val="000A582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fontstyle01">
    <w:name w:val="fontstyle01"/>
    <w:basedOn w:val="a0"/>
    <w:rsid w:val="0018579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CharAttribute484">
    <w:name w:val="CharAttribute484"/>
    <w:uiPriority w:val="99"/>
    <w:rsid w:val="00202D24"/>
    <w:rPr>
      <w:rFonts w:ascii="Times New Roman" w:eastAsia="Times New Roman"/>
      <w:i/>
      <w:sz w:val="28"/>
    </w:rPr>
  </w:style>
  <w:style w:type="paragraph" w:customStyle="1" w:styleId="ParaAttribute10">
    <w:name w:val="ParaAttribute10"/>
    <w:uiPriority w:val="99"/>
    <w:rsid w:val="00202D24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table" w:customStyle="1" w:styleId="TableGrid">
    <w:name w:val="TableGrid"/>
    <w:rsid w:val="00B27F4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No Spacing"/>
    <w:uiPriority w:val="1"/>
    <w:qFormat/>
    <w:rsid w:val="00643221"/>
    <w:pPr>
      <w:spacing w:after="0" w:line="240" w:lineRule="auto"/>
    </w:pPr>
  </w:style>
  <w:style w:type="character" w:customStyle="1" w:styleId="normaltextrun">
    <w:name w:val="normaltextrun"/>
    <w:rsid w:val="006432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350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7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600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anti" TargetMode="External"/><Relationship Id="rId18" Type="http://schemas.openxmlformats.org/officeDocument/2006/relationships/hyperlink" Target="http://scit" TargetMode="External"/><Relationship Id="rId26" Type="http://schemas.openxmlformats.org/officeDocument/2006/relationships/hyperlink" Target="http://biblioteka" TargetMode="External"/><Relationship Id="rId3" Type="http://schemas.openxmlformats.org/officeDocument/2006/relationships/styles" Target="styles.xml"/><Relationship Id="rId21" Type="http://schemas.openxmlformats.org/officeDocument/2006/relationships/hyperlink" Target="http://biblioteka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" TargetMode="External"/><Relationship Id="rId17" Type="http://schemas.openxmlformats.org/officeDocument/2006/relationships/hyperlink" Target="http://www" TargetMode="External"/><Relationship Id="rId25" Type="http://schemas.openxmlformats.org/officeDocument/2006/relationships/hyperlink" Target="http://teatr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" TargetMode="External"/><Relationship Id="rId20" Type="http://schemas.openxmlformats.org/officeDocument/2006/relationships/hyperlink" Target="http://svr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cterprofi" TargetMode="External"/><Relationship Id="rId24" Type="http://schemas.openxmlformats.org/officeDocument/2006/relationships/hyperlink" Target="http://jonde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cit" TargetMode="External"/><Relationship Id="rId23" Type="http://schemas.openxmlformats.org/officeDocument/2006/relationships/hyperlink" Target="http://kinohistory" TargetMode="External"/><Relationship Id="rId28" Type="http://schemas.openxmlformats.org/officeDocument/2006/relationships/footer" Target="footer3.xml"/><Relationship Id="rId10" Type="http://schemas.openxmlformats.org/officeDocument/2006/relationships/footer" Target="footer2.xml"/><Relationship Id="rId19" Type="http://schemas.openxmlformats.org/officeDocument/2006/relationships/hyperlink" Target="http://art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" TargetMode="External"/><Relationship Id="rId22" Type="http://schemas.openxmlformats.org/officeDocument/2006/relationships/hyperlink" Target="http://www" TargetMode="External"/><Relationship Id="rId27" Type="http://schemas.openxmlformats.org/officeDocument/2006/relationships/hyperlink" Target="http://jonder.ru/hrestomat" TargetMode="External"/><Relationship Id="rId30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A3621-122F-4E24-BDA1-8CE7FA80D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18</Pages>
  <Words>4651</Words>
  <Characters>26514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В. Крохмаль</dc:creator>
  <cp:keywords/>
  <dc:description/>
  <cp:lastModifiedBy>Олеся А. Дудник</cp:lastModifiedBy>
  <cp:revision>14</cp:revision>
  <cp:lastPrinted>2022-05-26T07:39:00Z</cp:lastPrinted>
  <dcterms:created xsi:type="dcterms:W3CDTF">2022-05-27T11:54:00Z</dcterms:created>
  <dcterms:modified xsi:type="dcterms:W3CDTF">2022-06-07T11:04:00Z</dcterms:modified>
</cp:coreProperties>
</file>