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15AF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5F08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2D5F08">
              <w:rPr>
                <w:sz w:val="24"/>
                <w:szCs w:val="24"/>
              </w:rPr>
              <w:t xml:space="preserve"> 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640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 xml:space="preserve"> с одной </w:t>
      </w:r>
      <w:r w:rsidR="00AD0595" w:rsidRPr="00AA67D5">
        <w:rPr>
          <w:rFonts w:ascii="Times New Roman" w:hAnsi="Times New Roman"/>
          <w:sz w:val="24"/>
          <w:szCs w:val="24"/>
        </w:rPr>
        <w:t>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> и 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640B5F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                 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D5F08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F08">
        <w:rPr>
          <w:rFonts w:ascii="Times New Roman" w:hAnsi="Times New Roman"/>
          <w:sz w:val="24"/>
          <w:szCs w:val="24"/>
          <w:lang w:eastAsia="ru-RU"/>
        </w:rPr>
        <w:t>марта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D5F08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2D5F08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40B5F" w:rsidRP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47335C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640B5F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CB2" w:rsidRDefault="00AF4CB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4CB2" w:rsidRDefault="00AF4CB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640B5F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</w:t>
            </w:r>
            <w:r w:rsidR="00640B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640B5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hAnsi="Times New Roman"/>
                <w:u w:val="single"/>
                <w:lang w:eastAsia="ru-RU"/>
              </w:rPr>
              <w:t>              </w:t>
            </w:r>
            <w:r w:rsidR="00E82661" w:rsidRPr="00AA67D5">
              <w:rPr>
                <w:rFonts w:ascii="Times New Roman" w:hAnsi="Times New Roman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 xml:space="preserve"> И.В.</w:t>
            </w:r>
            <w:r w:rsidR="00B20766">
              <w:rPr>
                <w:rFonts w:ascii="Times New Roman" w:hAnsi="Times New Roman"/>
                <w:lang w:eastAsia="ru-RU"/>
              </w:rPr>
              <w:t xml:space="preserve">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640B5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5F08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D5F08">
        <w:rPr>
          <w:rFonts w:ascii="Times New Roman" w:hAnsi="Times New Roman"/>
          <w:b/>
          <w:sz w:val="24"/>
          <w:szCs w:val="24"/>
          <w:lang w:eastAsia="ru-RU"/>
        </w:rPr>
        <w:t xml:space="preserve"> 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40B5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5F08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D5F08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640B5F" w:rsidRDefault="00640B5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640B5F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0B5F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D5F08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2D5F08">
        <w:rPr>
          <w:rFonts w:ascii="Times New Roman" w:hAnsi="Times New Roman"/>
          <w:sz w:val="24"/>
          <w:szCs w:val="24"/>
          <w:u w:val="single"/>
          <w:lang w:eastAsia="ru-RU"/>
        </w:rPr>
        <w:t xml:space="preserve"> марта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2D5F08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2D5F08">
        <w:rPr>
          <w:rFonts w:ascii="Times New Roman" w:hAnsi="Times New Roman"/>
          <w:sz w:val="24"/>
          <w:szCs w:val="24"/>
          <w:u w:val="single"/>
          <w:lang w:eastAsia="ru-RU"/>
        </w:rPr>
        <w:t xml:space="preserve"> марта</w:t>
      </w:r>
      <w:bookmarkStart w:id="2" w:name="_GoBack"/>
      <w:bookmarkEnd w:id="2"/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технологий.</w:t>
      </w:r>
    </w:p>
    <w:p w:rsidR="00E63424" w:rsidRPr="00A32FA8" w:rsidRDefault="00A32FA8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40B5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640B5F">
            <w:pPr>
              <w:spacing w:after="0" w:line="240" w:lineRule="auto"/>
              <w:ind w:left="6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640B5F">
            <w:pPr>
              <w:spacing w:after="0" w:line="240" w:lineRule="auto"/>
              <w:ind w:left="63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0B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640B5F" w:rsidRDefault="00BE333B">
        <w:pPr>
          <w:pStyle w:val="a4"/>
          <w:jc w:val="center"/>
          <w:rPr>
            <w:rFonts w:ascii="Times New Roman" w:hAnsi="Times New Roman"/>
          </w:rPr>
        </w:pPr>
        <w:r w:rsidRPr="00640B5F">
          <w:rPr>
            <w:rFonts w:ascii="Times New Roman" w:hAnsi="Times New Roman"/>
          </w:rPr>
          <w:fldChar w:fldCharType="begin"/>
        </w:r>
        <w:r w:rsidR="00530DD2" w:rsidRPr="00640B5F">
          <w:rPr>
            <w:rFonts w:ascii="Times New Roman" w:hAnsi="Times New Roman"/>
          </w:rPr>
          <w:instrText>PAGE   \* MERGEFORMAT</w:instrText>
        </w:r>
        <w:r w:rsidRPr="00640B5F">
          <w:rPr>
            <w:rFonts w:ascii="Times New Roman" w:hAnsi="Times New Roman"/>
          </w:rPr>
          <w:fldChar w:fldCharType="separate"/>
        </w:r>
        <w:r w:rsidR="002D5F08">
          <w:rPr>
            <w:rFonts w:ascii="Times New Roman" w:hAnsi="Times New Roman"/>
            <w:noProof/>
          </w:rPr>
          <w:t>2</w:t>
        </w:r>
        <w:r w:rsidRPr="00640B5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C7FA503A"/>
    <w:lvl w:ilvl="0" w:tplc="960E17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5F0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0B5F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4CB2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AF1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5FDA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81B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56DD-DA0B-4E64-B09C-DFDA6E1A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А. Тихая</cp:lastModifiedBy>
  <cp:revision>53</cp:revision>
  <cp:lastPrinted>2023-01-26T11:46:00Z</cp:lastPrinted>
  <dcterms:created xsi:type="dcterms:W3CDTF">2018-07-05T12:53:00Z</dcterms:created>
  <dcterms:modified xsi:type="dcterms:W3CDTF">2023-02-02T11:04:00Z</dcterms:modified>
</cp:coreProperties>
</file>