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C63CE1">
              <w:rPr>
                <w:color w:val="000000" w:themeColor="text1"/>
                <w:sz w:val="24"/>
                <w:szCs w:val="24"/>
              </w:rPr>
              <w:t>19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F304D">
              <w:rPr>
                <w:color w:val="000000" w:themeColor="text1"/>
                <w:sz w:val="24"/>
                <w:szCs w:val="24"/>
              </w:rPr>
              <w:t>июня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0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</w:t>
      </w:r>
      <w:r w:rsidR="00C63CE1">
        <w:rPr>
          <w:rFonts w:ascii="Times New Roman" w:hAnsi="Times New Roman"/>
          <w:sz w:val="24"/>
          <w:szCs w:val="24"/>
          <w:lang w:eastAsia="ru-RU"/>
        </w:rPr>
        <w:t>Актуальные вопросы организации деятельности школьного театра в образовательной организации»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C63CE1">
        <w:rPr>
          <w:rFonts w:ascii="Times New Roman" w:hAnsi="Times New Roman"/>
          <w:sz w:val="24"/>
          <w:szCs w:val="24"/>
          <w:lang w:eastAsia="ru-RU"/>
        </w:rPr>
        <w:t>19</w:t>
      </w:r>
      <w:r>
        <w:rPr>
          <w:rFonts w:ascii="Times New Roman" w:hAnsi="Times New Roman"/>
          <w:sz w:val="24"/>
          <w:szCs w:val="24"/>
          <w:lang w:eastAsia="ru-RU"/>
        </w:rPr>
        <w:t>» июня 2023 г. по «</w:t>
      </w:r>
      <w:r w:rsidR="00C63CE1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>» июня 2023 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C63CE1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275F8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19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275F86">
              <w:rPr>
                <w:color w:val="000000" w:themeColor="text1"/>
                <w:sz w:val="24"/>
                <w:szCs w:val="24"/>
              </w:rPr>
              <w:t>19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109D">
              <w:rPr>
                <w:color w:val="000000" w:themeColor="text1"/>
                <w:sz w:val="24"/>
                <w:szCs w:val="24"/>
              </w:rPr>
              <w:t>июн</w:t>
            </w:r>
            <w:r w:rsidR="00317253">
              <w:rPr>
                <w:color w:val="000000" w:themeColor="text1"/>
                <w:sz w:val="24"/>
                <w:szCs w:val="24"/>
              </w:rPr>
              <w:t>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F53B86">
        <w:rPr>
          <w:rFonts w:ascii="Times New Roman" w:hAnsi="Times New Roman"/>
          <w:sz w:val="24"/>
          <w:szCs w:val="24"/>
          <w:lang w:eastAsia="ru-RU"/>
        </w:rPr>
        <w:t>Актуальные вопросы организации деятельности школьного театра в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275F8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19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275F8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23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г. </w:t>
      </w:r>
      <w:r w:rsidR="00275F86">
        <w:rPr>
          <w:rFonts w:ascii="Times New Roman" w:hAnsi="Times New Roman"/>
          <w:color w:val="000000" w:themeColor="text1"/>
          <w:spacing w:val="-5"/>
          <w:sz w:val="24"/>
          <w:szCs w:val="24"/>
        </w:rPr>
        <w:t>Туапсе</w:t>
      </w:r>
      <w:bookmarkStart w:id="2" w:name="_GoBack"/>
      <w:bookmarkEnd w:id="2"/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D8" w:rsidRDefault="00850CD8" w:rsidP="006D2377">
      <w:pPr>
        <w:spacing w:after="0" w:line="240" w:lineRule="auto"/>
      </w:pPr>
      <w:r>
        <w:separator/>
      </w:r>
    </w:p>
  </w:endnote>
  <w:endnote w:type="continuationSeparator" w:id="0">
    <w:p w:rsidR="00850CD8" w:rsidRDefault="00850CD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D8" w:rsidRDefault="00850CD8" w:rsidP="006D2377">
      <w:pPr>
        <w:spacing w:after="0" w:line="240" w:lineRule="auto"/>
      </w:pPr>
      <w:r>
        <w:separator/>
      </w:r>
    </w:p>
  </w:footnote>
  <w:footnote w:type="continuationSeparator" w:id="0">
    <w:p w:rsidR="00850CD8" w:rsidRDefault="00850CD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75F86"/>
    <w:rsid w:val="00294851"/>
    <w:rsid w:val="002A06B1"/>
    <w:rsid w:val="002A3046"/>
    <w:rsid w:val="002A424E"/>
    <w:rsid w:val="002A708A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22A6"/>
    <w:rsid w:val="0084443B"/>
    <w:rsid w:val="00850CD8"/>
    <w:rsid w:val="00855896"/>
    <w:rsid w:val="00896564"/>
    <w:rsid w:val="008A61F8"/>
    <w:rsid w:val="008C60A4"/>
    <w:rsid w:val="00904378"/>
    <w:rsid w:val="00905453"/>
    <w:rsid w:val="00914A1C"/>
    <w:rsid w:val="009266A5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63CE1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109D"/>
    <w:rsid w:val="00F14C29"/>
    <w:rsid w:val="00F222AF"/>
    <w:rsid w:val="00F433EE"/>
    <w:rsid w:val="00F53B86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CC8F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BF32-5857-4FD4-8139-57C13936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А. Никонова</cp:lastModifiedBy>
  <cp:revision>72</cp:revision>
  <cp:lastPrinted>2023-01-27T07:51:00Z</cp:lastPrinted>
  <dcterms:created xsi:type="dcterms:W3CDTF">2018-07-05T12:53:00Z</dcterms:created>
  <dcterms:modified xsi:type="dcterms:W3CDTF">2023-05-26T12:58:00Z</dcterms:modified>
</cp:coreProperties>
</file>