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614C5" w:rsidP="00335737">
            <w:pPr>
              <w:jc w:val="center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335737">
              <w:rPr>
                <w:sz w:val="24"/>
                <w:szCs w:val="24"/>
              </w:rPr>
              <w:t>27</w:t>
            </w:r>
            <w:r w:rsidR="00F059EA">
              <w:rPr>
                <w:sz w:val="24"/>
                <w:szCs w:val="24"/>
              </w:rPr>
              <w:t xml:space="preserve">» июня </w:t>
            </w:r>
            <w:r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стороны, 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3C312D" w:rsidRPr="003C312D">
        <w:rPr>
          <w:rFonts w:eastAsia="Calibri"/>
          <w:b/>
          <w:sz w:val="24"/>
          <w:szCs w:val="24"/>
        </w:rPr>
        <w:t xml:space="preserve">«Особенности реализации </w:t>
      </w:r>
      <w:r w:rsidR="007233C6" w:rsidRPr="007233C6">
        <w:rPr>
          <w:rFonts w:eastAsia="Calibri"/>
          <w:b/>
          <w:sz w:val="24"/>
          <w:szCs w:val="24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3C312D" w:rsidRPr="003C312D">
        <w:rPr>
          <w:rFonts w:eastAsia="Calibri"/>
          <w:b/>
          <w:sz w:val="24"/>
          <w:szCs w:val="24"/>
        </w:rPr>
        <w:t>»</w:t>
      </w:r>
      <w:r w:rsidR="003C312D" w:rsidRPr="003C312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8E4EE7">
        <w:rPr>
          <w:sz w:val="24"/>
          <w:szCs w:val="24"/>
        </w:rPr>
        <w:t>2</w:t>
      </w:r>
      <w:r w:rsidR="00335737">
        <w:rPr>
          <w:sz w:val="24"/>
          <w:szCs w:val="24"/>
        </w:rPr>
        <w:t>7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 xml:space="preserve">июня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335737">
        <w:rPr>
          <w:sz w:val="24"/>
          <w:szCs w:val="24"/>
        </w:rPr>
        <w:t>28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 xml:space="preserve">июня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335737">
        <w:rPr>
          <w:sz w:val="24"/>
          <w:szCs w:val="24"/>
        </w:rPr>
        <w:t>Новороссийск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2C0072">
        <w:rPr>
          <w:sz w:val="24"/>
          <w:szCs w:val="24"/>
        </w:rPr>
        <w:t>2100</w:t>
      </w:r>
      <w:r w:rsidRPr="002C5F26">
        <w:rPr>
          <w:sz w:val="24"/>
          <w:szCs w:val="24"/>
        </w:rPr>
        <w:t xml:space="preserve"> (</w:t>
      </w:r>
      <w:r w:rsidR="002C0072">
        <w:rPr>
          <w:sz w:val="24"/>
          <w:szCs w:val="24"/>
        </w:rPr>
        <w:t>две тысячи сто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F059EA">
        <w:rPr>
          <w:sz w:val="24"/>
          <w:szCs w:val="24"/>
        </w:rPr>
        <w:t xml:space="preserve">  </w:t>
      </w:r>
      <w:r w:rsidR="00CC7E66">
        <w:rPr>
          <w:sz w:val="24"/>
          <w:szCs w:val="24"/>
        </w:rPr>
        <w:t xml:space="preserve">   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» _____________ 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D755F2">
        <w:rPr>
          <w:sz w:val="24"/>
          <w:szCs w:val="24"/>
          <w:u w:val="single"/>
        </w:rPr>
        <w:t xml:space="preserve"> </w:t>
      </w:r>
      <w:r w:rsidR="003C312D">
        <w:rPr>
          <w:sz w:val="24"/>
          <w:szCs w:val="24"/>
          <w:u w:val="single"/>
        </w:rPr>
        <w:t>2</w:t>
      </w:r>
      <w:r w:rsidR="00335737">
        <w:rPr>
          <w:sz w:val="24"/>
          <w:szCs w:val="24"/>
          <w:u w:val="single"/>
        </w:rPr>
        <w:t>7</w:t>
      </w:r>
      <w:r w:rsidR="00D755F2">
        <w:rPr>
          <w:sz w:val="24"/>
          <w:szCs w:val="24"/>
          <w:u w:val="single"/>
        </w:rPr>
        <w:t xml:space="preserve"> июня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3C312D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3C312D">
              <w:rPr>
                <w:rFonts w:eastAsia="Calibri"/>
                <w:i/>
                <w:sz w:val="24"/>
                <w:szCs w:val="24"/>
              </w:rPr>
              <w:t>«</w:t>
            </w:r>
            <w:r w:rsidR="007233C6" w:rsidRPr="007233C6">
              <w:rPr>
                <w:rFonts w:eastAsia="Calibri"/>
                <w:i/>
                <w:sz w:val="24"/>
                <w:szCs w:val="24"/>
              </w:rPr>
              <w:t>Особенности реализации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 w:rsidRPr="003C312D">
              <w:rPr>
                <w:rFonts w:eastAsia="Calibri"/>
                <w:i/>
                <w:sz w:val="24"/>
                <w:szCs w:val="24"/>
              </w:rPr>
              <w:t>»</w:t>
            </w:r>
            <w:r w:rsidR="005D192F">
              <w:rPr>
                <w:rFonts w:eastAsia="Calibri"/>
                <w:i/>
                <w:sz w:val="24"/>
                <w:szCs w:val="24"/>
              </w:rPr>
              <w:t>, 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0072" w:rsidRDefault="002C0072" w:rsidP="006670E5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2100</w:t>
            </w:r>
            <w:r>
              <w:rPr>
                <w:rFonts w:eastAsia="Calibri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7BED" w:rsidRDefault="002C0072" w:rsidP="006670E5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</w:t>
            </w:r>
            <w:r w:rsidR="00D755F2" w:rsidRPr="002D4892">
              <w:rPr>
                <w:rFonts w:eastAsia="Calibri"/>
                <w:sz w:val="24"/>
                <w:szCs w:val="24"/>
              </w:rPr>
              <w:t>00</w:t>
            </w:r>
            <w:r w:rsidR="002C7BED">
              <w:rPr>
                <w:rFonts w:eastAsia="Calibri"/>
                <w:sz w:val="24"/>
                <w:szCs w:val="24"/>
                <w:lang w:val="en-US"/>
              </w:rPr>
              <w:t>,00</w:t>
            </w:r>
          </w:p>
        </w:tc>
      </w:tr>
    </w:tbl>
    <w:p w:rsidR="00E614C5" w:rsidRPr="002C7BED" w:rsidRDefault="00E614C5" w:rsidP="00E614C5">
      <w:pPr>
        <w:ind w:left="6372"/>
        <w:rPr>
          <w:sz w:val="24"/>
          <w:szCs w:val="24"/>
          <w:lang w:val="en-US"/>
        </w:rPr>
      </w:pPr>
      <w:r w:rsidRPr="002C5F26">
        <w:rPr>
          <w:sz w:val="24"/>
          <w:szCs w:val="24"/>
        </w:rPr>
        <w:t>Итого:</w:t>
      </w:r>
      <w:r w:rsidR="002C0072">
        <w:rPr>
          <w:sz w:val="24"/>
          <w:szCs w:val="24"/>
          <w:lang w:val="en-US"/>
        </w:rPr>
        <w:t>21</w:t>
      </w:r>
      <w:r w:rsidR="00D755F2">
        <w:rPr>
          <w:sz w:val="24"/>
          <w:szCs w:val="24"/>
        </w:rPr>
        <w:t>00</w:t>
      </w:r>
      <w:r w:rsidR="002C7BED">
        <w:rPr>
          <w:sz w:val="24"/>
          <w:szCs w:val="24"/>
          <w:lang w:val="en-US"/>
        </w:rPr>
        <w:t>,00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2C0072" w:rsidRPr="002C0072">
        <w:rPr>
          <w:sz w:val="24"/>
          <w:szCs w:val="24"/>
        </w:rPr>
        <w:t>21</w:t>
      </w:r>
      <w:r w:rsidR="00D755F2">
        <w:rPr>
          <w:sz w:val="24"/>
          <w:szCs w:val="24"/>
        </w:rPr>
        <w:t>0</w:t>
      </w:r>
      <w:r w:rsidR="002C7BED">
        <w:rPr>
          <w:sz w:val="24"/>
          <w:szCs w:val="24"/>
        </w:rPr>
        <w:t>0 (</w:t>
      </w:r>
      <w:r w:rsidR="002C0072">
        <w:rPr>
          <w:sz w:val="24"/>
          <w:szCs w:val="24"/>
        </w:rPr>
        <w:t>две тысячи сто</w:t>
      </w:r>
      <w:bookmarkStart w:id="0" w:name="_GoBack"/>
      <w:bookmarkEnd w:id="0"/>
      <w:r w:rsidR="002C7BED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E614C5" w:rsidP="00E614C5">
      <w:pPr>
        <w:ind w:left="708"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>_________________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2233C4"/>
    <w:rsid w:val="002C0072"/>
    <w:rsid w:val="002C7BED"/>
    <w:rsid w:val="002D4892"/>
    <w:rsid w:val="00335737"/>
    <w:rsid w:val="003C312D"/>
    <w:rsid w:val="00467A23"/>
    <w:rsid w:val="005D192F"/>
    <w:rsid w:val="006670E5"/>
    <w:rsid w:val="007233C6"/>
    <w:rsid w:val="007B223F"/>
    <w:rsid w:val="007D10B2"/>
    <w:rsid w:val="008B6B65"/>
    <w:rsid w:val="008E4EE7"/>
    <w:rsid w:val="00B3323C"/>
    <w:rsid w:val="00C456F9"/>
    <w:rsid w:val="00CC7E66"/>
    <w:rsid w:val="00D755F2"/>
    <w:rsid w:val="00E614C5"/>
    <w:rsid w:val="00F059EA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C1F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Екатерина И. Романова</cp:lastModifiedBy>
  <cp:revision>13</cp:revision>
  <cp:lastPrinted>2023-06-19T13:50:00Z</cp:lastPrinted>
  <dcterms:created xsi:type="dcterms:W3CDTF">2023-05-24T14:21:00Z</dcterms:created>
  <dcterms:modified xsi:type="dcterms:W3CDTF">2023-06-21T06:14:00Z</dcterms:modified>
</cp:coreProperties>
</file>