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B64" w:rsidRDefault="00103B64" w:rsidP="00103B6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Езубова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 </w:t>
      </w:r>
    </w:p>
    <w:p w:rsidR="00103B64" w:rsidRDefault="00103B64" w:rsidP="00103B6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МБУ ЦРО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>-Лабинский район</w:t>
      </w:r>
    </w:p>
    <w:p w:rsidR="00103B64" w:rsidRDefault="00103B64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0614FA" w:rsidRDefault="00CC1EA0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олгосрочный экологический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исследовательский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проект</w:t>
      </w:r>
    </w:p>
    <w:p w:rsidR="000614FA" w:rsidRDefault="00CC1EA0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«Зеленая дорога»</w:t>
      </w:r>
    </w:p>
    <w:p w:rsidR="000614FA" w:rsidRDefault="000614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614FA" w:rsidRDefault="00CC1E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Краткое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описание проекта: </w:t>
      </w:r>
    </w:p>
    <w:p w:rsidR="000614FA" w:rsidRDefault="00CC1EA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артовавший в 2021 году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долгосрочный экологический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исследовательский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 «Зеленая дорога» позволяет детям дошкольного возраста, школьникам с 1 по 11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класс, учителям, родителям не только получить практический опыт выращивания деревьев из семян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дуб, катальп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сосн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павловни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>, клен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орех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 этом узнать максимум информации о растениях, уходе за ними, но формировать  экологическое сознание у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молодежи. А, по мнению, инициаторов данного проекта, сотрудников ООО Прогресс «Агро», «Зеленая дорога» позволит объединить активных и энергичных людей разных возрастов для решения стратегически важной для муниципалитета задачи облагораживание города и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ельских поселений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-Лабинского района и устранение дефицита чистого воздуха. </w:t>
      </w:r>
    </w:p>
    <w:p w:rsidR="000614FA" w:rsidRDefault="00CC1EA0">
      <w:pPr>
        <w:pStyle w:val="ab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Идея</w:t>
      </w:r>
      <w:r>
        <w:rPr>
          <w:rFonts w:ascii="Times New Roman" w:hAnsi="Times New Roman" w:cs="Times New Roman"/>
          <w:sz w:val="28"/>
          <w:szCs w:val="28"/>
        </w:rPr>
        <w:t xml:space="preserve"> проекта - </w:t>
      </w:r>
      <w:r>
        <w:rPr>
          <w:rFonts w:ascii="Times New Roman" w:hAnsi="Times New Roman" w:cs="Times New Roman"/>
          <w:sz w:val="28"/>
          <w:szCs w:val="28"/>
        </w:rPr>
        <w:t>преподавател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студент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>-Лабинского с</w:t>
      </w:r>
      <w:r>
        <w:rPr>
          <w:rFonts w:ascii="Times New Roman" w:hAnsi="Times New Roman" w:cs="Times New Roman"/>
          <w:sz w:val="28"/>
          <w:szCs w:val="28"/>
        </w:rPr>
        <w:t>оциально-педагогического колледжа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14FA" w:rsidRDefault="00CC1EA0">
      <w:pPr>
        <w:pStyle w:val="ab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Лидер проекта - </w:t>
      </w:r>
      <w:r>
        <w:rPr>
          <w:rFonts w:ascii="Times New Roman" w:hAnsi="Times New Roman" w:cs="Times New Roman"/>
          <w:sz w:val="28"/>
          <w:szCs w:val="28"/>
        </w:rPr>
        <w:t>Зюзин Владимир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депутат ЗСК. </w:t>
      </w:r>
    </w:p>
    <w:p w:rsidR="000614FA" w:rsidRDefault="00CC1EA0">
      <w:pPr>
        <w:pStyle w:val="ab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Информационная, методическая, финансовая поддержка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Фонд «Вольное Дело</w:t>
      </w:r>
      <w:r>
        <w:rPr>
          <w:rFonts w:ascii="Times New Roman" w:hAnsi="Times New Roman" w:cs="Times New Roman"/>
          <w:sz w:val="28"/>
          <w:szCs w:val="28"/>
        </w:rPr>
        <w:t>-Юг</w:t>
      </w:r>
      <w:r>
        <w:rPr>
          <w:rFonts w:ascii="Times New Roman" w:hAnsi="Times New Roman" w:cs="Times New Roman"/>
          <w:sz w:val="28"/>
          <w:szCs w:val="28"/>
        </w:rPr>
        <w:t>», ООО «Прогресс Агро»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14FA" w:rsidRDefault="00CC1EA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Организационная поддержка - администрация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района,  управление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образованием.</w:t>
      </w:r>
    </w:p>
    <w:p w:rsidR="000614FA" w:rsidRDefault="00CC1EA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 - 61 команда (ДОО, СОШ, ОДО)</w:t>
      </w:r>
    </w:p>
    <w:p w:rsidR="000614FA" w:rsidRDefault="00CC1E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Поощрение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участников прое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кта - сертификаты, дипломы, денежные премии, ценные подарки, саженцы деревьев, хозяйственный инвентарь и др. </w:t>
      </w:r>
    </w:p>
    <w:p w:rsidR="000614FA" w:rsidRDefault="000614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14FA" w:rsidRDefault="00CC1E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СЦЕНАРНЫЙ ПЛАН</w:t>
      </w:r>
    </w:p>
    <w:p w:rsidR="000614FA" w:rsidRDefault="00CC1E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мероприятия, посвященного подведению итогов Первого года реализации проекта «Зеленая дорога»</w:t>
      </w:r>
    </w:p>
    <w:p w:rsidR="000614FA" w:rsidRDefault="00CC1EA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Оформление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сцены.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Занавес открыт.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Сцена оформлена флагами, шарами и баннером с символом проекта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«Зеленая дорога»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. На авансцене справа стоит дерево (МБОУ СОШ № 36) – талисман проекта.</w:t>
      </w:r>
    </w:p>
    <w:p w:rsidR="000614FA" w:rsidRDefault="000614FA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14FA" w:rsidRDefault="00CC1EA0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</w:t>
      </w:r>
      <w:r>
        <w:rPr>
          <w:rFonts w:ascii="Times New Roman" w:hAnsi="Times New Roman" w:cs="Times New Roman"/>
          <w:iCs/>
          <w:sz w:val="28"/>
          <w:szCs w:val="28"/>
        </w:rPr>
        <w:t>анец</w:t>
      </w:r>
      <w:r>
        <w:rPr>
          <w:rFonts w:ascii="Times New Roman" w:hAnsi="Times New Roman" w:cs="Times New Roman"/>
          <w:iCs/>
          <w:sz w:val="28"/>
          <w:szCs w:val="28"/>
        </w:rPr>
        <w:t xml:space="preserve"> обучающихся МБОУ </w:t>
      </w:r>
      <w:r>
        <w:rPr>
          <w:rFonts w:ascii="Times New Roman" w:hAnsi="Times New Roman" w:cs="Times New Roman"/>
          <w:iCs/>
          <w:sz w:val="28"/>
          <w:szCs w:val="28"/>
        </w:rPr>
        <w:t xml:space="preserve">СОШ № 36 </w:t>
      </w:r>
      <w:r>
        <w:rPr>
          <w:rFonts w:ascii="Times New Roman" w:hAnsi="Times New Roman" w:cs="Times New Roman"/>
          <w:iCs/>
          <w:sz w:val="28"/>
          <w:szCs w:val="28"/>
        </w:rPr>
        <w:t>под</w:t>
      </w:r>
      <w:r>
        <w:rPr>
          <w:rFonts w:ascii="Times New Roman" w:hAnsi="Times New Roman" w:cs="Times New Roman"/>
          <w:iCs/>
          <w:sz w:val="28"/>
          <w:szCs w:val="28"/>
        </w:rPr>
        <w:t xml:space="preserve"> песню </w:t>
      </w:r>
      <w:r>
        <w:rPr>
          <w:rFonts w:ascii="Times New Roman" w:hAnsi="Times New Roman" w:cs="Times New Roman"/>
          <w:iCs/>
          <w:sz w:val="28"/>
          <w:szCs w:val="28"/>
        </w:rPr>
        <w:t>«П</w:t>
      </w:r>
      <w:r>
        <w:rPr>
          <w:rFonts w:ascii="Times New Roman" w:hAnsi="Times New Roman" w:cs="Times New Roman"/>
          <w:iCs/>
          <w:sz w:val="28"/>
          <w:szCs w:val="28"/>
        </w:rPr>
        <w:t>усть</w:t>
      </w:r>
      <w:r>
        <w:rPr>
          <w:rFonts w:ascii="Times New Roman" w:hAnsi="Times New Roman" w:cs="Times New Roman"/>
          <w:iCs/>
          <w:sz w:val="28"/>
          <w:szCs w:val="28"/>
        </w:rPr>
        <w:t xml:space="preserve"> будет мир прекрасен</w:t>
      </w:r>
      <w:r>
        <w:rPr>
          <w:rFonts w:ascii="Times New Roman" w:hAnsi="Times New Roman" w:cs="Times New Roman"/>
          <w:iCs/>
          <w:sz w:val="28"/>
          <w:szCs w:val="28"/>
        </w:rPr>
        <w:t>»</w:t>
      </w:r>
    </w:p>
    <w:p w:rsidR="000614FA" w:rsidRDefault="00CC1EA0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Приветственное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лово </w:t>
      </w:r>
      <w:r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-Лабинского района и </w:t>
      </w:r>
      <w:r>
        <w:rPr>
          <w:rFonts w:ascii="Times New Roman" w:hAnsi="Times New Roman" w:cs="Times New Roman"/>
          <w:sz w:val="28"/>
          <w:szCs w:val="28"/>
        </w:rPr>
        <w:t xml:space="preserve">лидера проекта </w:t>
      </w:r>
    </w:p>
    <w:p w:rsidR="000614FA" w:rsidRDefault="00CC1EA0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 «Реализация проекта»</w:t>
      </w:r>
    </w:p>
    <w:p w:rsidR="000614FA" w:rsidRDefault="00CC1EA0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</w:t>
      </w:r>
      <w:r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Фонда «Вольное Дело-Юг»</w:t>
      </w:r>
      <w:r>
        <w:rPr>
          <w:rFonts w:ascii="Times New Roman" w:hAnsi="Times New Roman" w:cs="Times New Roman"/>
          <w:sz w:val="28"/>
          <w:szCs w:val="28"/>
        </w:rPr>
        <w:t xml:space="preserve"> (О ходе реализации проекта)</w:t>
      </w:r>
    </w:p>
    <w:p w:rsidR="000614FA" w:rsidRDefault="00CC1EA0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Награждение победителей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номинациям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После объявления победителей на сцену выходят команды с руководите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лем учреждения, подарки и дипломы выносят сотрудники «Прогресс Агро». </w:t>
      </w:r>
      <w:r>
        <w:rPr>
          <w:rFonts w:ascii="Times New Roman" w:hAnsi="Times New Roman" w:cs="Times New Roman"/>
          <w:i/>
          <w:iCs/>
          <w:sz w:val="28"/>
          <w:szCs w:val="28"/>
        </w:rPr>
        <w:t>К</w:t>
      </w:r>
      <w:r>
        <w:rPr>
          <w:rFonts w:ascii="Times New Roman" w:hAnsi="Times New Roman" w:cs="Times New Roman"/>
          <w:i/>
          <w:iCs/>
          <w:sz w:val="28"/>
          <w:szCs w:val="28"/>
        </w:rPr>
        <w:t>оманды остаются на сцене для общего фото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0614FA" w:rsidRDefault="00CC1EA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Номинация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Лучший видеоролик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</w:p>
    <w:p w:rsidR="000614FA" w:rsidRDefault="00CC1EA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команда по итогам своей работы должна была представить итоговый ролик продолжительностью не более </w:t>
      </w:r>
      <w:r>
        <w:rPr>
          <w:rFonts w:ascii="Times New Roman" w:hAnsi="Times New Roman" w:cs="Times New Roman"/>
          <w:sz w:val="28"/>
          <w:szCs w:val="28"/>
        </w:rPr>
        <w:t>3-х минут. Для оценки были представлены 54 видеоролика.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оценке работ участников проекта учитывались ряд критериев: соответствие материала теме проекта, информационная насыщенность, использование графики, анимации и звукового сопровождения и оригинально</w:t>
      </w:r>
      <w:r>
        <w:rPr>
          <w:rFonts w:ascii="Times New Roman" w:hAnsi="Times New Roman" w:cs="Times New Roman"/>
          <w:sz w:val="28"/>
          <w:szCs w:val="28"/>
        </w:rPr>
        <w:t>сть.</w:t>
      </w:r>
    </w:p>
    <w:p w:rsidR="000614FA" w:rsidRDefault="00CC1EA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Номинация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Лучший дневник наблюдений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614FA" w:rsidRDefault="00CC1EA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Дневник наблюдения – самый важный документ команды, </w:t>
      </w:r>
      <w:r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проект не случайно называется «</w:t>
      </w:r>
      <w:r>
        <w:rPr>
          <w:rFonts w:ascii="Times New Roman" w:hAnsi="Times New Roman" w:cs="Times New Roman"/>
          <w:sz w:val="28"/>
          <w:szCs w:val="28"/>
        </w:rPr>
        <w:t>исследовательским</w:t>
      </w:r>
      <w:r>
        <w:rPr>
          <w:rFonts w:ascii="Times New Roman" w:hAnsi="Times New Roman" w:cs="Times New Roman"/>
          <w:sz w:val="28"/>
          <w:szCs w:val="28"/>
        </w:rPr>
        <w:t>». Здесь ребята отмечали все свои действия, фиксировали успехи и неудачи. Многие сопровождали свои набл</w:t>
      </w:r>
      <w:r>
        <w:rPr>
          <w:rFonts w:ascii="Times New Roman" w:hAnsi="Times New Roman" w:cs="Times New Roman"/>
          <w:sz w:val="28"/>
          <w:szCs w:val="28"/>
        </w:rPr>
        <w:t xml:space="preserve">юдения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рисунками,  вели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фото - и видеофиксацию.  При оценке жюри особое внимание обращали на отображение наблюдений за всходами, мероприятий по уходу, систематичность заполнения, а также оригинальность ведения дневников. </w:t>
      </w:r>
    </w:p>
    <w:p w:rsidR="000614FA" w:rsidRDefault="00CC1EA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Номинация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Лучшая вовлеченность </w:t>
      </w:r>
      <w:r>
        <w:rPr>
          <w:rFonts w:ascii="Times New Roman" w:hAnsi="Times New Roman" w:cs="Times New Roman"/>
          <w:b/>
          <w:bCs/>
          <w:sz w:val="28"/>
          <w:szCs w:val="28"/>
        </w:rPr>
        <w:t>команды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614FA" w:rsidRDefault="00CC1EA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того насколько команда дружна, насколько правильно распределены обязанности, как быстро приходят друг другу на помощь члены команды, зависит в целом успешность результата. </w:t>
      </w:r>
    </w:p>
    <w:p w:rsidR="000614FA" w:rsidRDefault="00CC1EA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жюри обсуждало эту номинацию, выяснилось, что в работу были вовле</w:t>
      </w:r>
      <w:r>
        <w:rPr>
          <w:rFonts w:ascii="Times New Roman" w:hAnsi="Times New Roman" w:cs="Times New Roman"/>
          <w:sz w:val="28"/>
          <w:szCs w:val="28"/>
        </w:rPr>
        <w:t xml:space="preserve">чены не только педагоги, родители, воспитанники и обучающиеся, но и </w:t>
      </w:r>
      <w:r>
        <w:rPr>
          <w:rFonts w:ascii="Times New Roman" w:hAnsi="Times New Roman" w:cs="Times New Roman"/>
          <w:sz w:val="28"/>
          <w:szCs w:val="28"/>
        </w:rPr>
        <w:t>родственники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соседи и просто неравнодушные жители наших станиц и хуторов. </w:t>
      </w:r>
    </w:p>
    <w:p w:rsidR="000614FA" w:rsidRDefault="00CC1EA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Номинация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Лучшее оформление земельного участка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614FA" w:rsidRDefault="00CC1EA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первый год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деревья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 подросли, некото</w:t>
      </w:r>
      <w:r>
        <w:rPr>
          <w:rFonts w:ascii="Times New Roman" w:hAnsi="Times New Roman" w:cs="Times New Roman"/>
          <w:sz w:val="28"/>
          <w:szCs w:val="28"/>
        </w:rPr>
        <w:t>рые из них достигли высоты в 2 метра.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 данный момент на пришкольных участках и территориях детских садов растет уже более 4300 саженцев различных видов деревьев. </w:t>
      </w:r>
    </w:p>
    <w:p w:rsidR="000614FA" w:rsidRDefault="00CC1EA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Эксперты, посещая образовательные организации, обращали особое внимание на оформление участ</w:t>
      </w:r>
      <w:r>
        <w:rPr>
          <w:rFonts w:ascii="Times New Roman" w:hAnsi="Times New Roman" w:cs="Times New Roman"/>
          <w:sz w:val="28"/>
          <w:szCs w:val="28"/>
        </w:rPr>
        <w:t xml:space="preserve">ков, выделенных </w:t>
      </w:r>
      <w:r>
        <w:rPr>
          <w:rFonts w:ascii="Times New Roman" w:hAnsi="Times New Roman" w:cs="Times New Roman"/>
          <w:sz w:val="28"/>
          <w:szCs w:val="28"/>
        </w:rPr>
        <w:t>под питомники.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Одни</w:t>
      </w:r>
      <w:r>
        <w:rPr>
          <w:rFonts w:ascii="Times New Roman" w:hAnsi="Times New Roman" w:cs="Times New Roman"/>
          <w:sz w:val="28"/>
          <w:szCs w:val="28"/>
        </w:rPr>
        <w:t xml:space="preserve"> сделал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табличку с указанием проекта и названием команды, </w:t>
      </w:r>
      <w:r>
        <w:rPr>
          <w:rFonts w:ascii="Times New Roman" w:hAnsi="Times New Roman" w:cs="Times New Roman"/>
          <w:sz w:val="28"/>
          <w:szCs w:val="28"/>
        </w:rPr>
        <w:t>другие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подготовил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тематически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баннер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некоторые</w:t>
      </w:r>
      <w:r>
        <w:rPr>
          <w:rFonts w:ascii="Times New Roman" w:hAnsi="Times New Roman" w:cs="Times New Roman"/>
          <w:sz w:val="28"/>
          <w:szCs w:val="28"/>
        </w:rPr>
        <w:t xml:space="preserve"> креативно оформили</w:t>
      </w:r>
      <w:r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14FA" w:rsidRDefault="00CC1EA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Номинация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За волю к Победе»</w:t>
      </w:r>
    </w:p>
    <w:p w:rsidR="000614FA" w:rsidRDefault="00CC1EA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работ по выращиванию деревьев из семян ребята сталкивались с различными трудностями, у кого-то саженцы не всходили, у кого-то они заболели, у кого-то не хотели расти. И команды проявили поистине волю и терпение, чтобы добиться успехов. Некот</w:t>
      </w:r>
      <w:r>
        <w:rPr>
          <w:rFonts w:ascii="Times New Roman" w:hAnsi="Times New Roman" w:cs="Times New Roman"/>
          <w:sz w:val="28"/>
          <w:szCs w:val="28"/>
        </w:rPr>
        <w:t xml:space="preserve">орым пришлось пересеивать не раз семена и высаживать саженцы. </w:t>
      </w:r>
    </w:p>
    <w:p w:rsidR="000614FA" w:rsidRDefault="00CC1EA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Номинация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Экологи года» </w:t>
      </w:r>
    </w:p>
    <w:p w:rsidR="000614FA" w:rsidRDefault="00CC1EA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 проекте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всех разные результаты, но то, что все команды сделали очень много для спасения нашей планеты, это вне всяких сомнений! Каждое </w:t>
      </w:r>
      <w:r>
        <w:rPr>
          <w:rFonts w:ascii="Times New Roman" w:hAnsi="Times New Roman" w:cs="Times New Roman"/>
          <w:sz w:val="28"/>
          <w:szCs w:val="28"/>
        </w:rPr>
        <w:lastRenderedPageBreak/>
        <w:t>выращенное ими дерево пом</w:t>
      </w:r>
      <w:r>
        <w:rPr>
          <w:rFonts w:ascii="Times New Roman" w:hAnsi="Times New Roman" w:cs="Times New Roman"/>
          <w:sz w:val="28"/>
          <w:szCs w:val="28"/>
        </w:rPr>
        <w:t xml:space="preserve">ожет сохранить чистый воздух, даст место для отдыха множеству птиц, даст тень в жаркий день людям. </w:t>
      </w:r>
      <w:r>
        <w:rPr>
          <w:rFonts w:ascii="Times New Roman" w:hAnsi="Times New Roman" w:cs="Times New Roman"/>
          <w:sz w:val="28"/>
          <w:szCs w:val="28"/>
        </w:rPr>
        <w:t>Ведь</w:t>
      </w:r>
      <w:r>
        <w:rPr>
          <w:rFonts w:ascii="Times New Roman" w:hAnsi="Times New Roman" w:cs="Times New Roman"/>
          <w:sz w:val="28"/>
          <w:szCs w:val="28"/>
        </w:rPr>
        <w:t xml:space="preserve"> главное направление </w:t>
      </w:r>
      <w:r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экологическ</w:t>
      </w:r>
      <w:r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14FA" w:rsidRDefault="00CC1EA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Номинация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Лучшая семья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614FA" w:rsidRDefault="00CC1EA0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ез дружной команды и поддержки всех участников успеха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добиться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</w:t>
      </w:r>
      <w:r>
        <w:rPr>
          <w:rFonts w:ascii="Times New Roman" w:hAnsi="Times New Roman" w:cs="Times New Roman"/>
          <w:sz w:val="28"/>
          <w:szCs w:val="28"/>
        </w:rPr>
        <w:t>одители в</w:t>
      </w:r>
      <w:r>
        <w:rPr>
          <w:rFonts w:ascii="Times New Roman" w:hAnsi="Times New Roman" w:cs="Times New Roman"/>
          <w:sz w:val="28"/>
          <w:szCs w:val="28"/>
        </w:rPr>
        <w:t xml:space="preserve"> проекте «Зеленая дорога» проявили все необходимые качества сплоченной команды.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своих собственных участках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ни сеяли семена, поливали и удобряли ростки, высаживали саженцы, фотографировали ход работ, делали ролики и вели блоги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14FA" w:rsidRDefault="00CC1EA0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Ответное слово родителей</w:t>
      </w:r>
      <w:r>
        <w:rPr>
          <w:rFonts w:ascii="Times New Roman" w:hAnsi="Times New Roman" w:cs="Times New Roman"/>
          <w:sz w:val="28"/>
          <w:szCs w:val="28"/>
        </w:rPr>
        <w:t xml:space="preserve"> (ДОУ № 41).</w:t>
      </w:r>
    </w:p>
    <w:p w:rsidR="000614FA" w:rsidRDefault="00CC1EA0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Интерактивная</w:t>
      </w:r>
      <w:r>
        <w:rPr>
          <w:rFonts w:ascii="Times New Roman" w:hAnsi="Times New Roman" w:cs="Times New Roman"/>
          <w:sz w:val="28"/>
          <w:szCs w:val="28"/>
        </w:rPr>
        <w:t xml:space="preserve"> игра с залом (загадки о деревьях) </w:t>
      </w:r>
    </w:p>
    <w:p w:rsidR="000614FA" w:rsidRDefault="00CC1EA0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абсолютных победителей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14FA" w:rsidRDefault="00CC1EA0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Номер учащихся </w:t>
      </w:r>
      <w:r>
        <w:rPr>
          <w:rFonts w:ascii="Times New Roman" w:hAnsi="Times New Roman" w:cs="Times New Roman"/>
          <w:sz w:val="28"/>
          <w:szCs w:val="28"/>
        </w:rPr>
        <w:t>МБОУ</w:t>
      </w:r>
      <w:r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№ 23, чтение </w:t>
      </w:r>
      <w:r>
        <w:rPr>
          <w:rFonts w:ascii="Times New Roman" w:hAnsi="Times New Roman" w:cs="Times New Roman"/>
          <w:sz w:val="28"/>
          <w:szCs w:val="28"/>
        </w:rPr>
        <w:t>авторского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стихотворения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4FA" w:rsidRDefault="00CC1EA0">
      <w:pPr>
        <w:spacing w:after="0" w:line="240" w:lineRule="auto"/>
        <w:ind w:firstLineChars="302" w:firstLine="8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Вручение сертификатов участникам, не ставшим победителями и призерами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4FA" w:rsidRDefault="00CC1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Награждение спецпризами </w:t>
      </w:r>
    </w:p>
    <w:p w:rsidR="000614FA" w:rsidRDefault="00CC1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Награждение опорных школ </w:t>
      </w:r>
    </w:p>
    <w:p w:rsidR="000614FA" w:rsidRDefault="00CC1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Ответное слово </w:t>
      </w:r>
      <w:r>
        <w:rPr>
          <w:rFonts w:ascii="Times New Roman" w:hAnsi="Times New Roman" w:cs="Times New Roman"/>
          <w:sz w:val="28"/>
          <w:szCs w:val="28"/>
        </w:rPr>
        <w:t>МБОУ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СОШ № 20</w:t>
      </w:r>
    </w:p>
    <w:p w:rsidR="000614FA" w:rsidRDefault="00CC1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Финальная песня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«Здравствуй друг, здравствуй мир</w:t>
      </w:r>
      <w:r>
        <w:rPr>
          <w:rFonts w:ascii="Times New Roman" w:hAnsi="Times New Roman" w:cs="Times New Roman"/>
          <w:sz w:val="28"/>
          <w:szCs w:val="28"/>
        </w:rPr>
        <w:t>». Группа «Созвездие». Выход всех лидеров, членов жюри, экспертов и поб</w:t>
      </w:r>
      <w:r>
        <w:rPr>
          <w:rFonts w:ascii="Times New Roman" w:hAnsi="Times New Roman" w:cs="Times New Roman"/>
          <w:sz w:val="28"/>
          <w:szCs w:val="28"/>
        </w:rPr>
        <w:t>едителей проекта.</w:t>
      </w:r>
    </w:p>
    <w:p w:rsidR="000614FA" w:rsidRDefault="00CC1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Слово лидеру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проекта 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тарт второму году проекта)</w:t>
      </w:r>
    </w:p>
    <w:p w:rsidR="000614FA" w:rsidRDefault="00CC1EA0">
      <w:pPr>
        <w:pStyle w:val="ab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" w:hAnsi="Times New Roman" w:cs="Times New Roman"/>
          <w:sz w:val="28"/>
          <w:szCs w:val="28"/>
        </w:rPr>
        <w:t xml:space="preserve">Общее фото на память. </w:t>
      </w:r>
    </w:p>
    <w:sectPr w:rsidR="000614F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EA0" w:rsidRDefault="00CC1EA0">
      <w:pPr>
        <w:spacing w:line="240" w:lineRule="auto"/>
      </w:pPr>
      <w:r>
        <w:separator/>
      </w:r>
    </w:p>
  </w:endnote>
  <w:endnote w:type="continuationSeparator" w:id="0">
    <w:p w:rsidR="00CC1EA0" w:rsidRDefault="00CC1E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EA0" w:rsidRDefault="00CC1EA0">
      <w:pPr>
        <w:spacing w:after="0"/>
      </w:pPr>
      <w:r>
        <w:separator/>
      </w:r>
    </w:p>
  </w:footnote>
  <w:footnote w:type="continuationSeparator" w:id="0">
    <w:p w:rsidR="00CC1EA0" w:rsidRDefault="00CC1E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DB02E1"/>
    <w:multiLevelType w:val="singleLevel"/>
    <w:tmpl w:val="86DB02E1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643"/>
    <w:rsid w:val="00012C5E"/>
    <w:rsid w:val="00012C9D"/>
    <w:rsid w:val="000614FA"/>
    <w:rsid w:val="00085BAD"/>
    <w:rsid w:val="000B68A7"/>
    <w:rsid w:val="00103B64"/>
    <w:rsid w:val="00157E6A"/>
    <w:rsid w:val="00181FA9"/>
    <w:rsid w:val="00182170"/>
    <w:rsid w:val="0019727A"/>
    <w:rsid w:val="001A00D1"/>
    <w:rsid w:val="001B508E"/>
    <w:rsid w:val="001B61BC"/>
    <w:rsid w:val="0020183E"/>
    <w:rsid w:val="00224BD5"/>
    <w:rsid w:val="002C7DD1"/>
    <w:rsid w:val="002D6788"/>
    <w:rsid w:val="002E14FC"/>
    <w:rsid w:val="002E1B35"/>
    <w:rsid w:val="00313459"/>
    <w:rsid w:val="003150AD"/>
    <w:rsid w:val="00324806"/>
    <w:rsid w:val="0036134F"/>
    <w:rsid w:val="003761ED"/>
    <w:rsid w:val="0038762C"/>
    <w:rsid w:val="00397FF9"/>
    <w:rsid w:val="003B5CAD"/>
    <w:rsid w:val="003E06B6"/>
    <w:rsid w:val="004149CC"/>
    <w:rsid w:val="00466754"/>
    <w:rsid w:val="0049540A"/>
    <w:rsid w:val="004D3475"/>
    <w:rsid w:val="005215F5"/>
    <w:rsid w:val="00554E12"/>
    <w:rsid w:val="005801F4"/>
    <w:rsid w:val="005A182D"/>
    <w:rsid w:val="005D302C"/>
    <w:rsid w:val="005D338B"/>
    <w:rsid w:val="005D5850"/>
    <w:rsid w:val="005E7E34"/>
    <w:rsid w:val="00612F01"/>
    <w:rsid w:val="00623CF9"/>
    <w:rsid w:val="006315C4"/>
    <w:rsid w:val="00635CFA"/>
    <w:rsid w:val="0065271A"/>
    <w:rsid w:val="00683A66"/>
    <w:rsid w:val="006A2663"/>
    <w:rsid w:val="006E36D5"/>
    <w:rsid w:val="00720839"/>
    <w:rsid w:val="00724734"/>
    <w:rsid w:val="00727FBC"/>
    <w:rsid w:val="007405A4"/>
    <w:rsid w:val="00754DAB"/>
    <w:rsid w:val="00757A41"/>
    <w:rsid w:val="00761698"/>
    <w:rsid w:val="00772AFD"/>
    <w:rsid w:val="007744E7"/>
    <w:rsid w:val="00775702"/>
    <w:rsid w:val="00775AD5"/>
    <w:rsid w:val="00782E59"/>
    <w:rsid w:val="00796B03"/>
    <w:rsid w:val="007B77F8"/>
    <w:rsid w:val="007F2833"/>
    <w:rsid w:val="007F5F2E"/>
    <w:rsid w:val="00801E15"/>
    <w:rsid w:val="00875826"/>
    <w:rsid w:val="008C09EA"/>
    <w:rsid w:val="008C19AF"/>
    <w:rsid w:val="008C249F"/>
    <w:rsid w:val="008C5670"/>
    <w:rsid w:val="008F0282"/>
    <w:rsid w:val="00910340"/>
    <w:rsid w:val="009477F1"/>
    <w:rsid w:val="00963C8C"/>
    <w:rsid w:val="00966FDD"/>
    <w:rsid w:val="009918B9"/>
    <w:rsid w:val="00991D22"/>
    <w:rsid w:val="009A180E"/>
    <w:rsid w:val="009A2254"/>
    <w:rsid w:val="009A516F"/>
    <w:rsid w:val="009A5DE4"/>
    <w:rsid w:val="009A7769"/>
    <w:rsid w:val="009D2A86"/>
    <w:rsid w:val="00A27A5F"/>
    <w:rsid w:val="00A33528"/>
    <w:rsid w:val="00A64055"/>
    <w:rsid w:val="00A94CBC"/>
    <w:rsid w:val="00AA18AD"/>
    <w:rsid w:val="00AB216C"/>
    <w:rsid w:val="00AC2FDB"/>
    <w:rsid w:val="00B02125"/>
    <w:rsid w:val="00B16741"/>
    <w:rsid w:val="00B26F4E"/>
    <w:rsid w:val="00B42372"/>
    <w:rsid w:val="00B4352C"/>
    <w:rsid w:val="00B44D34"/>
    <w:rsid w:val="00B55F57"/>
    <w:rsid w:val="00B84317"/>
    <w:rsid w:val="00B978F0"/>
    <w:rsid w:val="00BC6A94"/>
    <w:rsid w:val="00BF29F8"/>
    <w:rsid w:val="00C42385"/>
    <w:rsid w:val="00C507C4"/>
    <w:rsid w:val="00C60B23"/>
    <w:rsid w:val="00C71358"/>
    <w:rsid w:val="00C77D8F"/>
    <w:rsid w:val="00CA542C"/>
    <w:rsid w:val="00CB2A62"/>
    <w:rsid w:val="00CC1EA0"/>
    <w:rsid w:val="00CE1F4C"/>
    <w:rsid w:val="00CF1DAD"/>
    <w:rsid w:val="00D05361"/>
    <w:rsid w:val="00D0662D"/>
    <w:rsid w:val="00D72B66"/>
    <w:rsid w:val="00D93EC6"/>
    <w:rsid w:val="00DB5946"/>
    <w:rsid w:val="00DF06D7"/>
    <w:rsid w:val="00DF4643"/>
    <w:rsid w:val="00E156FC"/>
    <w:rsid w:val="00E159E9"/>
    <w:rsid w:val="00E26488"/>
    <w:rsid w:val="00E63187"/>
    <w:rsid w:val="00E91B3D"/>
    <w:rsid w:val="00E96FA6"/>
    <w:rsid w:val="00EA4D5C"/>
    <w:rsid w:val="00F450CE"/>
    <w:rsid w:val="00F4704E"/>
    <w:rsid w:val="00F51A68"/>
    <w:rsid w:val="00F64AED"/>
    <w:rsid w:val="00F8108D"/>
    <w:rsid w:val="00F87212"/>
    <w:rsid w:val="00F93CD3"/>
    <w:rsid w:val="00FC123D"/>
    <w:rsid w:val="00FC2FDD"/>
    <w:rsid w:val="00FD190E"/>
    <w:rsid w:val="29A24EB6"/>
    <w:rsid w:val="2B71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8880"/>
  <w15:docId w15:val="{6F7A9FE9-FD20-4873-A1DF-35840F15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Pr>
      <w:b/>
      <w:bCs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Тимонина</dc:creator>
  <cp:lastModifiedBy>Надежда О. Яковлева</cp:lastModifiedBy>
  <cp:revision>7</cp:revision>
  <cp:lastPrinted>2022-12-20T09:45:00Z</cp:lastPrinted>
  <dcterms:created xsi:type="dcterms:W3CDTF">2022-12-20T07:06:00Z</dcterms:created>
  <dcterms:modified xsi:type="dcterms:W3CDTF">2023-08-09T07:54:00Z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DBF44CD366FC412B949CA673C9097A25</vt:lpwstr>
  </property>
</Properties>
</file>