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E6" w:rsidRPr="00612679" w:rsidRDefault="00B34FE6" w:rsidP="009B1DC9">
      <w:pPr>
        <w:pStyle w:val="20"/>
        <w:shd w:val="clear" w:color="auto" w:fill="auto"/>
        <w:spacing w:before="0" w:after="0" w:line="365" w:lineRule="exact"/>
        <w:ind w:firstLine="420"/>
        <w:jc w:val="center"/>
        <w:rPr>
          <w:b/>
          <w:sz w:val="24"/>
          <w:szCs w:val="24"/>
        </w:rPr>
      </w:pPr>
      <w:r w:rsidRPr="00612679">
        <w:rPr>
          <w:b/>
          <w:sz w:val="24"/>
          <w:szCs w:val="24"/>
        </w:rPr>
        <w:t>МОДЕЛЬ</w:t>
      </w:r>
      <w:r w:rsidR="00612679" w:rsidRPr="00612679">
        <w:rPr>
          <w:b/>
          <w:sz w:val="24"/>
          <w:szCs w:val="24"/>
        </w:rPr>
        <w:t xml:space="preserve"> </w:t>
      </w:r>
    </w:p>
    <w:p w:rsidR="00612679" w:rsidRPr="00612679" w:rsidRDefault="00612679" w:rsidP="009B1DC9">
      <w:pPr>
        <w:pStyle w:val="20"/>
        <w:shd w:val="clear" w:color="auto" w:fill="auto"/>
        <w:spacing w:before="0" w:after="0" w:line="365" w:lineRule="exact"/>
        <w:ind w:firstLine="420"/>
        <w:jc w:val="center"/>
        <w:rPr>
          <w:b/>
          <w:sz w:val="24"/>
          <w:szCs w:val="24"/>
        </w:rPr>
      </w:pPr>
      <w:r w:rsidRPr="00612679">
        <w:rPr>
          <w:b/>
          <w:sz w:val="24"/>
          <w:szCs w:val="24"/>
        </w:rPr>
        <w:t>совершенствования  школьного климата в ОО</w:t>
      </w:r>
    </w:p>
    <w:p w:rsidR="00612679" w:rsidRPr="00612679" w:rsidRDefault="00612679" w:rsidP="009B1DC9">
      <w:pPr>
        <w:pStyle w:val="20"/>
        <w:shd w:val="clear" w:color="auto" w:fill="auto"/>
        <w:spacing w:before="0" w:after="0" w:line="365" w:lineRule="exact"/>
        <w:ind w:firstLine="420"/>
        <w:jc w:val="center"/>
        <w:rPr>
          <w:b/>
          <w:sz w:val="24"/>
          <w:szCs w:val="24"/>
        </w:rPr>
      </w:pPr>
      <w:r w:rsidRPr="00612679">
        <w:rPr>
          <w:b/>
          <w:sz w:val="24"/>
          <w:szCs w:val="24"/>
        </w:rPr>
        <w:t>муниципального образования Отрадненский район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365" w:lineRule="exact"/>
        <w:ind w:firstLine="420"/>
        <w:rPr>
          <w:sz w:val="24"/>
          <w:szCs w:val="24"/>
        </w:rPr>
      </w:pPr>
    </w:p>
    <w:p w:rsidR="00B34FE6" w:rsidRPr="000411D9" w:rsidRDefault="00B34FE6" w:rsidP="000411D9">
      <w:pPr>
        <w:shd w:val="clear" w:color="auto" w:fill="FFFFFF"/>
        <w:ind w:firstLine="4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411D9">
        <w:rPr>
          <w:rFonts w:ascii="Times New Roman" w:hAnsi="Times New Roman" w:cs="Times New Roman"/>
          <w:sz w:val="24"/>
          <w:szCs w:val="24"/>
        </w:rPr>
        <w:t>Важным условием  развития отечественного образования является ориентация на обеспечение доступности качественного образования для всех категорий обучающихся. Стратегическим документом, характеризующим развитие си</w:t>
      </w:r>
      <w:r w:rsidRPr="000411D9">
        <w:rPr>
          <w:rFonts w:ascii="Times New Roman" w:hAnsi="Times New Roman" w:cs="Times New Roman"/>
          <w:sz w:val="24"/>
          <w:szCs w:val="24"/>
        </w:rPr>
        <w:softHyphen/>
        <w:t>стемы отечественного образования является Государственная програм</w:t>
      </w:r>
      <w:r w:rsidRPr="000411D9">
        <w:rPr>
          <w:rFonts w:ascii="Times New Roman" w:hAnsi="Times New Roman" w:cs="Times New Roman"/>
          <w:sz w:val="24"/>
          <w:szCs w:val="24"/>
        </w:rPr>
        <w:softHyphen/>
        <w:t>ма Российской Федерации «Развитие образования</w:t>
      </w:r>
      <w:r w:rsidR="008A5758" w:rsidRPr="000411D9">
        <w:rPr>
          <w:rFonts w:ascii="Times New Roman" w:hAnsi="Times New Roman" w:cs="Times New Roman"/>
          <w:sz w:val="24"/>
          <w:szCs w:val="24"/>
        </w:rPr>
        <w:t>» (</w:t>
      </w:r>
      <w:r w:rsidR="008A5758" w:rsidRPr="000411D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A5758" w:rsidRPr="000411D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Утверждена постановлением Правительства Российской </w:t>
      </w:r>
      <w:proofErr w:type="spellStart"/>
      <w:r w:rsidR="008A5758" w:rsidRPr="000411D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Федераци</w:t>
      </w:r>
      <w:proofErr w:type="spellEnd"/>
      <w:r w:rsidR="008A5758" w:rsidRPr="000411D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от 26 декабря 2017 г. № 1642 Государственная программа Российской Федерации "Развитие образования</w:t>
      </w:r>
      <w:proofErr w:type="gramStart"/>
      <w:r w:rsidR="008A5758" w:rsidRPr="000411D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"о</w:t>
      </w:r>
      <w:proofErr w:type="gramEnd"/>
      <w:r w:rsidR="008A5758" w:rsidRPr="000411D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т: 22 февраля, 30 марта, 26 апреля, 11 сентября, 4 октября 2018 г., 22 января, 29 марта 2019 г.)</w:t>
      </w:r>
      <w:r w:rsidRPr="000411D9">
        <w:rPr>
          <w:rFonts w:ascii="Times New Roman" w:hAnsi="Times New Roman" w:cs="Times New Roman"/>
          <w:sz w:val="24"/>
          <w:szCs w:val="24"/>
        </w:rPr>
        <w:t xml:space="preserve"> которая  нацеливает на объединение уси</w:t>
      </w:r>
      <w:r w:rsidRPr="000411D9">
        <w:rPr>
          <w:rFonts w:ascii="Times New Roman" w:hAnsi="Times New Roman" w:cs="Times New Roman"/>
          <w:sz w:val="24"/>
          <w:szCs w:val="24"/>
        </w:rPr>
        <w:softHyphen/>
        <w:t>лий</w:t>
      </w:r>
      <w:r w:rsidR="002315DF" w:rsidRPr="000411D9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образовательного </w:t>
      </w:r>
      <w:r w:rsidRPr="000411D9">
        <w:rPr>
          <w:rFonts w:ascii="Times New Roman" w:hAnsi="Times New Roman" w:cs="Times New Roman"/>
          <w:sz w:val="24"/>
          <w:szCs w:val="24"/>
        </w:rPr>
        <w:t xml:space="preserve"> </w:t>
      </w:r>
      <w:r w:rsidR="002315DF" w:rsidRPr="000411D9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Pr="000411D9"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proofErr w:type="gramStart"/>
      <w:r w:rsidRPr="000411D9">
        <w:rPr>
          <w:rFonts w:ascii="Times New Roman" w:hAnsi="Times New Roman" w:cs="Times New Roman"/>
          <w:sz w:val="24"/>
          <w:szCs w:val="24"/>
        </w:rPr>
        <w:t>обуча</w:t>
      </w:r>
      <w:r w:rsidRPr="000411D9">
        <w:rPr>
          <w:rFonts w:ascii="Times New Roman" w:hAnsi="Times New Roman" w:cs="Times New Roman"/>
          <w:sz w:val="24"/>
          <w:szCs w:val="24"/>
        </w:rPr>
        <w:softHyphen/>
        <w:t>ющимися</w:t>
      </w:r>
      <w:proofErr w:type="gramEnd"/>
      <w:r w:rsidRPr="000411D9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основных обра</w:t>
      </w:r>
      <w:r w:rsidRPr="000411D9">
        <w:rPr>
          <w:rFonts w:ascii="Times New Roman" w:hAnsi="Times New Roman" w:cs="Times New Roman"/>
          <w:sz w:val="24"/>
          <w:szCs w:val="24"/>
        </w:rPr>
        <w:softHyphen/>
        <w:t xml:space="preserve">зовательных программ. </w:t>
      </w:r>
      <w:r w:rsidR="008A5758" w:rsidRPr="00041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FE6" w:rsidRPr="000411D9" w:rsidRDefault="00312063" w:rsidP="000411D9">
      <w:pPr>
        <w:pStyle w:val="20"/>
        <w:shd w:val="clear" w:color="auto" w:fill="auto"/>
        <w:spacing w:before="0" w:after="0" w:line="276" w:lineRule="auto"/>
        <w:ind w:firstLine="440"/>
        <w:rPr>
          <w:sz w:val="24"/>
          <w:szCs w:val="24"/>
        </w:rPr>
      </w:pPr>
      <w:r w:rsidRPr="000411D9">
        <w:rPr>
          <w:sz w:val="24"/>
          <w:szCs w:val="24"/>
        </w:rPr>
        <w:t>Очевиден</w:t>
      </w:r>
      <w:r w:rsidR="008F727D" w:rsidRPr="000411D9">
        <w:rPr>
          <w:sz w:val="24"/>
          <w:szCs w:val="24"/>
        </w:rPr>
        <w:t xml:space="preserve"> </w:t>
      </w:r>
      <w:r w:rsidR="00B34FE6" w:rsidRPr="000411D9">
        <w:rPr>
          <w:sz w:val="24"/>
          <w:szCs w:val="24"/>
        </w:rPr>
        <w:t>факт  не</w:t>
      </w:r>
      <w:r w:rsidR="00B34FE6" w:rsidRPr="000411D9">
        <w:rPr>
          <w:sz w:val="24"/>
          <w:szCs w:val="24"/>
        </w:rPr>
        <w:softHyphen/>
        <w:t xml:space="preserve">однородности результатов, демонстрируемых </w:t>
      </w:r>
      <w:proofErr w:type="gramStart"/>
      <w:r w:rsidR="00B34FE6" w:rsidRPr="000411D9">
        <w:rPr>
          <w:sz w:val="24"/>
          <w:szCs w:val="24"/>
        </w:rPr>
        <w:t>обучающимися</w:t>
      </w:r>
      <w:proofErr w:type="gramEnd"/>
      <w:r w:rsidR="00B34FE6" w:rsidRPr="000411D9">
        <w:rPr>
          <w:sz w:val="24"/>
          <w:szCs w:val="24"/>
        </w:rPr>
        <w:t xml:space="preserve"> различных общеобразовательных организаций. </w:t>
      </w:r>
      <w:proofErr w:type="gramStart"/>
      <w:r w:rsidR="00B34FE6" w:rsidRPr="000411D9">
        <w:rPr>
          <w:sz w:val="24"/>
          <w:szCs w:val="24"/>
        </w:rPr>
        <w:t>Такие школы, как  правило, находятся на периферии, в зоне повышен</w:t>
      </w:r>
      <w:r w:rsidR="00B34FE6" w:rsidRPr="000411D9">
        <w:rPr>
          <w:sz w:val="24"/>
          <w:szCs w:val="24"/>
        </w:rPr>
        <w:softHyphen/>
        <w:t xml:space="preserve">ной миграционной активности, в </w:t>
      </w:r>
      <w:r w:rsidR="00811E70" w:rsidRPr="000411D9">
        <w:rPr>
          <w:sz w:val="24"/>
          <w:szCs w:val="24"/>
        </w:rPr>
        <w:t>Муниципальном образовании Отрадненский район</w:t>
      </w:r>
      <w:r w:rsidR="008F727D" w:rsidRPr="000411D9">
        <w:rPr>
          <w:sz w:val="24"/>
          <w:szCs w:val="24"/>
        </w:rPr>
        <w:t xml:space="preserve"> </w:t>
      </w:r>
      <w:r w:rsidR="00B34FE6" w:rsidRPr="000411D9">
        <w:rPr>
          <w:sz w:val="24"/>
          <w:szCs w:val="24"/>
        </w:rPr>
        <w:t>это - СОШ № 3, 13, 14, 15, 19, 27, которые значительно удалены от социальных инфра</w:t>
      </w:r>
      <w:r w:rsidR="00B34FE6" w:rsidRPr="000411D9">
        <w:rPr>
          <w:sz w:val="24"/>
          <w:szCs w:val="24"/>
        </w:rPr>
        <w:softHyphen/>
        <w:t>структурных объектов</w:t>
      </w:r>
      <w:r w:rsidR="008F727D" w:rsidRPr="000411D9">
        <w:rPr>
          <w:sz w:val="24"/>
          <w:szCs w:val="24"/>
        </w:rPr>
        <w:t>,</w:t>
      </w:r>
      <w:r w:rsidR="00811E70" w:rsidRPr="000411D9">
        <w:rPr>
          <w:sz w:val="24"/>
          <w:szCs w:val="24"/>
        </w:rPr>
        <w:t xml:space="preserve"> испытывают кадровый дефицит (один учитель ведёт несколько предметов), проблемы с выходом в Интернет, это или малокомплектные, или условно малокомплектные школы</w:t>
      </w:r>
      <w:r w:rsidR="00B34FE6" w:rsidRPr="000411D9">
        <w:rPr>
          <w:sz w:val="24"/>
          <w:szCs w:val="24"/>
        </w:rPr>
        <w:t>.</w:t>
      </w:r>
      <w:proofErr w:type="gramEnd"/>
      <w:r w:rsidR="00811E70" w:rsidRPr="000411D9">
        <w:rPr>
          <w:sz w:val="24"/>
          <w:szCs w:val="24"/>
        </w:rPr>
        <w:t xml:space="preserve">    </w:t>
      </w:r>
      <w:r w:rsidR="00B34FE6" w:rsidRPr="000411D9">
        <w:rPr>
          <w:sz w:val="24"/>
          <w:szCs w:val="24"/>
        </w:rPr>
        <w:t>Неблагоприятные факторы обусловлива</w:t>
      </w:r>
      <w:r w:rsidR="00B34FE6" w:rsidRPr="000411D9">
        <w:rPr>
          <w:sz w:val="24"/>
          <w:szCs w:val="24"/>
        </w:rPr>
        <w:softHyphen/>
        <w:t>ют обострение личностных проблем родителей, для которых ост</w:t>
      </w:r>
      <w:r w:rsidR="00B34FE6" w:rsidRPr="000411D9">
        <w:rPr>
          <w:sz w:val="24"/>
          <w:szCs w:val="24"/>
        </w:rPr>
        <w:softHyphen/>
        <w:t>ро стоит проблема трудовой занятости. Для многих семей харак</w:t>
      </w:r>
      <w:r w:rsidR="00B34FE6" w:rsidRPr="000411D9">
        <w:rPr>
          <w:sz w:val="24"/>
          <w:szCs w:val="24"/>
        </w:rPr>
        <w:softHyphen/>
        <w:t xml:space="preserve">терными становится низкий уровень материального достатка, асоциальный образ жизни, </w:t>
      </w:r>
      <w:r w:rsidR="00811E70" w:rsidRPr="000411D9">
        <w:rPr>
          <w:sz w:val="24"/>
          <w:szCs w:val="24"/>
        </w:rPr>
        <w:t xml:space="preserve">чем, как правило, обусловлен </w:t>
      </w:r>
      <w:r w:rsidR="00B34FE6" w:rsidRPr="000411D9">
        <w:rPr>
          <w:sz w:val="24"/>
          <w:szCs w:val="24"/>
        </w:rPr>
        <w:t>невысокий уровень притязаний к ка</w:t>
      </w:r>
      <w:r w:rsidR="00B34FE6" w:rsidRPr="000411D9">
        <w:rPr>
          <w:sz w:val="24"/>
          <w:szCs w:val="24"/>
        </w:rPr>
        <w:softHyphen/>
        <w:t>честву образования. Увеличивается доля обучающихся со специ</w:t>
      </w:r>
      <w:r w:rsidR="00B34FE6" w:rsidRPr="000411D9">
        <w:rPr>
          <w:sz w:val="24"/>
          <w:szCs w:val="24"/>
        </w:rPr>
        <w:softHyphen/>
        <w:t>альными образовательными потребностями, с отклоняющимся поведением, состоящих на учете в отделах по делам несовершен</w:t>
      </w:r>
      <w:r w:rsidR="00B34FE6" w:rsidRPr="000411D9">
        <w:rPr>
          <w:sz w:val="24"/>
          <w:szCs w:val="24"/>
        </w:rPr>
        <w:softHyphen/>
        <w:t>нолетних. Можно говорить о негативном влиянии указанных об</w:t>
      </w:r>
      <w:r w:rsidR="00B34FE6" w:rsidRPr="000411D9">
        <w:rPr>
          <w:sz w:val="24"/>
          <w:szCs w:val="24"/>
        </w:rPr>
        <w:softHyphen/>
        <w:t>стоятельств на психологический статус, поведенческие, когни</w:t>
      </w:r>
      <w:r w:rsidR="00B34FE6" w:rsidRPr="000411D9">
        <w:rPr>
          <w:sz w:val="24"/>
          <w:szCs w:val="24"/>
        </w:rPr>
        <w:softHyphen/>
        <w:t xml:space="preserve">тивные навыки детей, снижение познавательных потребностей и учебных результатов обучающихся, что в совокупности, оказывает </w:t>
      </w:r>
      <w:r w:rsidR="008F727D" w:rsidRPr="000411D9">
        <w:rPr>
          <w:sz w:val="24"/>
          <w:szCs w:val="24"/>
        </w:rPr>
        <w:t xml:space="preserve">  </w:t>
      </w:r>
      <w:r w:rsidR="003D04F0" w:rsidRPr="000411D9">
        <w:rPr>
          <w:sz w:val="24"/>
          <w:szCs w:val="24"/>
        </w:rPr>
        <w:t>опосредованное негативное</w:t>
      </w:r>
      <w:r w:rsidR="008F727D" w:rsidRPr="000411D9">
        <w:rPr>
          <w:sz w:val="24"/>
          <w:szCs w:val="24"/>
        </w:rPr>
        <w:t xml:space="preserve"> </w:t>
      </w:r>
      <w:r w:rsidR="00B34FE6" w:rsidRPr="000411D9">
        <w:rPr>
          <w:sz w:val="24"/>
          <w:szCs w:val="24"/>
        </w:rPr>
        <w:t>влияние на формирование школьного климата</w:t>
      </w:r>
      <w:r w:rsidR="008F727D" w:rsidRPr="000411D9">
        <w:rPr>
          <w:sz w:val="24"/>
          <w:szCs w:val="24"/>
        </w:rPr>
        <w:t xml:space="preserve"> </w:t>
      </w:r>
      <w:r w:rsidR="003D04F0" w:rsidRPr="000411D9">
        <w:rPr>
          <w:sz w:val="24"/>
          <w:szCs w:val="24"/>
        </w:rPr>
        <w:t>в данных образовательных организациях</w:t>
      </w:r>
      <w:r w:rsidR="00B34FE6" w:rsidRPr="000411D9">
        <w:rPr>
          <w:sz w:val="24"/>
          <w:szCs w:val="24"/>
        </w:rPr>
        <w:t xml:space="preserve">, как одного из </w:t>
      </w:r>
      <w:r w:rsidR="003D04F0" w:rsidRPr="000411D9">
        <w:rPr>
          <w:sz w:val="24"/>
          <w:szCs w:val="24"/>
        </w:rPr>
        <w:t xml:space="preserve">немаловажных </w:t>
      </w:r>
      <w:r w:rsidR="00B34FE6" w:rsidRPr="000411D9">
        <w:rPr>
          <w:sz w:val="24"/>
          <w:szCs w:val="24"/>
        </w:rPr>
        <w:t>условий повышения качества образования.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Вместе с тем эмпирические исследования</w:t>
      </w:r>
      <w:r w:rsidR="008F727D" w:rsidRPr="000411D9">
        <w:rPr>
          <w:sz w:val="24"/>
          <w:szCs w:val="24"/>
        </w:rPr>
        <w:t xml:space="preserve"> и опыт других реги</w:t>
      </w:r>
      <w:r w:rsidR="00F91517" w:rsidRPr="000411D9">
        <w:rPr>
          <w:sz w:val="24"/>
          <w:szCs w:val="24"/>
        </w:rPr>
        <w:t>онов и муниципальных образований</w:t>
      </w:r>
      <w:r w:rsidR="00B021A5" w:rsidRPr="000411D9">
        <w:rPr>
          <w:sz w:val="24"/>
          <w:szCs w:val="24"/>
        </w:rPr>
        <w:t xml:space="preserve"> Краснодарского края</w:t>
      </w:r>
      <w:r w:rsidR="00F91517" w:rsidRPr="000411D9">
        <w:rPr>
          <w:sz w:val="24"/>
          <w:szCs w:val="24"/>
        </w:rPr>
        <w:t xml:space="preserve"> – участников методического Марафона (</w:t>
      </w:r>
      <w:r w:rsidR="00B021A5" w:rsidRPr="000411D9">
        <w:rPr>
          <w:sz w:val="24"/>
          <w:szCs w:val="24"/>
        </w:rPr>
        <w:t>Геленджик, Горячий Ключ, Крымский, Усть-Лабинский районы и др.</w:t>
      </w:r>
      <w:r w:rsidR="00F91517" w:rsidRPr="000411D9">
        <w:rPr>
          <w:sz w:val="24"/>
          <w:szCs w:val="24"/>
        </w:rPr>
        <w:t>)</w:t>
      </w:r>
      <w:r w:rsidR="008F727D" w:rsidRPr="000411D9">
        <w:rPr>
          <w:sz w:val="24"/>
          <w:szCs w:val="24"/>
        </w:rPr>
        <w:t xml:space="preserve"> </w:t>
      </w:r>
      <w:r w:rsidRPr="000411D9">
        <w:rPr>
          <w:sz w:val="24"/>
          <w:szCs w:val="24"/>
        </w:rPr>
        <w:t>доказали, что существуют организационно</w:t>
      </w:r>
      <w:r w:rsidR="008F727D" w:rsidRPr="000411D9">
        <w:rPr>
          <w:sz w:val="24"/>
          <w:szCs w:val="24"/>
        </w:rPr>
        <w:t>-</w:t>
      </w:r>
      <w:r w:rsidRPr="000411D9">
        <w:rPr>
          <w:sz w:val="24"/>
          <w:szCs w:val="24"/>
        </w:rPr>
        <w:t>педагогические механизмы, которые способны нивелировать по</w:t>
      </w:r>
      <w:r w:rsidRPr="000411D9">
        <w:rPr>
          <w:sz w:val="24"/>
          <w:szCs w:val="24"/>
        </w:rPr>
        <w:softHyphen/>
        <w:t>следствия воздействия неблагоприятных факторов. Этот опыт подтверждает верность положения о том, что «сложные обстоятельства не являются оправданием низких ожиданий».</w:t>
      </w:r>
    </w:p>
    <w:p w:rsidR="00E11D5E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Исходя из разнородности влияния факторов, специфики кон</w:t>
      </w:r>
      <w:r w:rsidRPr="000411D9">
        <w:rPr>
          <w:sz w:val="24"/>
          <w:szCs w:val="24"/>
        </w:rPr>
        <w:softHyphen/>
        <w:t>тингента обучающихся,  нами осуществляется адресно</w:t>
      </w:r>
      <w:r w:rsidRPr="000411D9">
        <w:rPr>
          <w:sz w:val="24"/>
          <w:szCs w:val="24"/>
        </w:rPr>
        <w:softHyphen/>
        <w:t>е управленческое содействие школам, функционирующим в неблагоприятных социаль</w:t>
      </w:r>
      <w:r w:rsidRPr="000411D9">
        <w:rPr>
          <w:sz w:val="24"/>
          <w:szCs w:val="24"/>
        </w:rPr>
        <w:softHyphen/>
        <w:t xml:space="preserve">ных условиях. </w:t>
      </w:r>
      <w:r w:rsidR="003D04F0" w:rsidRPr="000411D9">
        <w:rPr>
          <w:sz w:val="24"/>
          <w:szCs w:val="24"/>
        </w:rPr>
        <w:t xml:space="preserve"> Р</w:t>
      </w:r>
      <w:r w:rsidRPr="000411D9">
        <w:rPr>
          <w:sz w:val="24"/>
          <w:szCs w:val="24"/>
        </w:rPr>
        <w:t>абочей группой МКОУДПО «ОМЦ» была разработана муниципальная модель оказания адресной поддержки школам, функционирующим в не</w:t>
      </w:r>
      <w:r w:rsidRPr="000411D9">
        <w:rPr>
          <w:sz w:val="24"/>
          <w:szCs w:val="24"/>
        </w:rPr>
        <w:softHyphen/>
        <w:t xml:space="preserve">благоприятных социальных условиях (далее - Модель).   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 xml:space="preserve">Методологическую основу для проектирования модели нам дали исследования  </w:t>
      </w:r>
      <w:r w:rsidRPr="000411D9">
        <w:rPr>
          <w:sz w:val="24"/>
          <w:szCs w:val="24"/>
        </w:rPr>
        <w:lastRenderedPageBreak/>
        <w:t>отечественных авторов, например: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sz w:val="24"/>
          <w:szCs w:val="24"/>
        </w:rPr>
        <w:t>Исследования  С. Ю. Новоселова, Т. В. Потемкина, Л. Ю. Грачева доказывают наличие статистически значимой вероятности снижения каче</w:t>
      </w:r>
      <w:r w:rsidRPr="000411D9">
        <w:rPr>
          <w:sz w:val="24"/>
          <w:szCs w:val="24"/>
        </w:rPr>
        <w:softHyphen/>
        <w:t xml:space="preserve">ства образования в школах, находящиеся в неблагоприятных социальных условиях, то есть входящих в своеобразную «зону риска». </w:t>
      </w:r>
    </w:p>
    <w:p w:rsidR="0090321A" w:rsidRPr="000411D9" w:rsidRDefault="00E11D5E" w:rsidP="000411D9">
      <w:pPr>
        <w:pStyle w:val="60"/>
        <w:shd w:val="clear" w:color="auto" w:fill="auto"/>
        <w:spacing w:line="276" w:lineRule="auto"/>
        <w:ind w:left="600"/>
        <w:jc w:val="both"/>
        <w:rPr>
          <w:sz w:val="24"/>
          <w:szCs w:val="24"/>
        </w:rPr>
      </w:pPr>
      <w:r w:rsidRPr="000411D9">
        <w:rPr>
          <w:sz w:val="24"/>
          <w:szCs w:val="24"/>
        </w:rPr>
        <w:t>Т. А. Поцукова утверждает о наличии потенциальной возможности обеспечивать со</w:t>
      </w:r>
      <w:r w:rsidRPr="000411D9">
        <w:rPr>
          <w:sz w:val="24"/>
          <w:szCs w:val="24"/>
        </w:rPr>
        <w:softHyphen/>
        <w:t>временный уровень качества образования абсолютно любой школой, в том числе пребывающей в «сложных социальных контекстах»</w:t>
      </w:r>
      <w:r w:rsidR="000411D9" w:rsidRPr="000411D9">
        <w:rPr>
          <w:sz w:val="24"/>
          <w:szCs w:val="24"/>
        </w:rPr>
        <w:t xml:space="preserve">[1] </w:t>
      </w:r>
      <w:r w:rsidRPr="000411D9">
        <w:rPr>
          <w:sz w:val="24"/>
          <w:szCs w:val="24"/>
        </w:rPr>
        <w:t xml:space="preserve">. </w:t>
      </w:r>
    </w:p>
    <w:p w:rsidR="00E11D5E" w:rsidRPr="000411D9" w:rsidRDefault="00F160A0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b/>
          <w:sz w:val="24"/>
          <w:szCs w:val="24"/>
        </w:rPr>
        <w:t>М</w:t>
      </w:r>
      <w:r w:rsidR="00E11D5E" w:rsidRPr="000411D9">
        <w:rPr>
          <w:b/>
          <w:sz w:val="24"/>
          <w:szCs w:val="24"/>
        </w:rPr>
        <w:t xml:space="preserve">униципальная  модель предлагает описание процедур адресной и превентивной поддержки, объединенных в 5 блоков: 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sz w:val="24"/>
          <w:szCs w:val="24"/>
        </w:rPr>
        <w:t>-</w:t>
      </w:r>
      <w:r w:rsidRPr="000411D9">
        <w:rPr>
          <w:b/>
          <w:sz w:val="24"/>
          <w:szCs w:val="24"/>
        </w:rPr>
        <w:t>целевой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b/>
          <w:sz w:val="24"/>
          <w:szCs w:val="24"/>
        </w:rPr>
        <w:t>-содер</w:t>
      </w:r>
      <w:r w:rsidRPr="000411D9">
        <w:rPr>
          <w:b/>
          <w:sz w:val="24"/>
          <w:szCs w:val="24"/>
        </w:rPr>
        <w:softHyphen/>
        <w:t>жательный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b/>
          <w:sz w:val="24"/>
          <w:szCs w:val="24"/>
        </w:rPr>
        <w:t>-процессуальный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b/>
          <w:sz w:val="24"/>
          <w:szCs w:val="24"/>
        </w:rPr>
        <w:t xml:space="preserve">-диагностический  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b/>
          <w:sz w:val="24"/>
          <w:szCs w:val="24"/>
        </w:rPr>
        <w:t>-</w:t>
      </w:r>
      <w:proofErr w:type="gramStart"/>
      <w:r w:rsidRPr="000411D9">
        <w:rPr>
          <w:b/>
          <w:sz w:val="24"/>
          <w:szCs w:val="24"/>
        </w:rPr>
        <w:t>результатив</w:t>
      </w:r>
      <w:r w:rsidRPr="000411D9">
        <w:rPr>
          <w:b/>
          <w:sz w:val="24"/>
          <w:szCs w:val="24"/>
        </w:rPr>
        <w:softHyphen/>
        <w:t>ный</w:t>
      </w:r>
      <w:proofErr w:type="gramEnd"/>
      <w:r w:rsidRPr="000411D9">
        <w:rPr>
          <w:b/>
          <w:sz w:val="24"/>
          <w:szCs w:val="24"/>
        </w:rPr>
        <w:t xml:space="preserve"> блоки.</w:t>
      </w:r>
      <w:r w:rsidR="00612679">
        <w:rPr>
          <w:b/>
          <w:sz w:val="24"/>
          <w:szCs w:val="24"/>
        </w:rPr>
        <w:t xml:space="preserve"> (Приложение, рис. 1)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proofErr w:type="gramStart"/>
      <w:r w:rsidRPr="000411D9">
        <w:rPr>
          <w:sz w:val="24"/>
          <w:szCs w:val="24"/>
        </w:rPr>
        <w:t>Каждый блок предполагает реализацию процедур через под</w:t>
      </w:r>
      <w:r w:rsidRPr="000411D9">
        <w:rPr>
          <w:sz w:val="24"/>
          <w:szCs w:val="24"/>
        </w:rPr>
        <w:softHyphen/>
        <w:t>готовительный, проектировочный, реализационный и обобща</w:t>
      </w:r>
      <w:r w:rsidRPr="000411D9">
        <w:rPr>
          <w:sz w:val="24"/>
          <w:szCs w:val="24"/>
        </w:rPr>
        <w:softHyphen/>
        <w:t>ющий этапы.</w:t>
      </w:r>
      <w:proofErr w:type="gramEnd"/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Целевой блок</w:t>
      </w:r>
      <w:r w:rsidRPr="000411D9">
        <w:rPr>
          <w:sz w:val="24"/>
          <w:szCs w:val="24"/>
        </w:rPr>
        <w:t xml:space="preserve"> отражает основные стратегические установки, обеспечивающие современный уровень качества образования в школе. Представлены задачи, уточняющие приоритеты дея</w:t>
      </w:r>
      <w:r w:rsidRPr="000411D9">
        <w:rPr>
          <w:sz w:val="24"/>
          <w:szCs w:val="24"/>
        </w:rPr>
        <w:softHyphen/>
        <w:t xml:space="preserve">тельности на каждом этапе реализации модели. 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Содержательный блок</w:t>
      </w:r>
      <w:r w:rsidRPr="000411D9">
        <w:rPr>
          <w:sz w:val="24"/>
          <w:szCs w:val="24"/>
        </w:rPr>
        <w:t xml:space="preserve"> включает основания влияния небла</w:t>
      </w:r>
      <w:r w:rsidRPr="000411D9">
        <w:rPr>
          <w:sz w:val="24"/>
          <w:szCs w:val="24"/>
        </w:rPr>
        <w:softHyphen/>
        <w:t>гоприятных социальных условий на качество образования, нормативно-правовые, психолого-педагогические и методиче</w:t>
      </w:r>
      <w:r w:rsidRPr="000411D9">
        <w:rPr>
          <w:sz w:val="24"/>
          <w:szCs w:val="24"/>
        </w:rPr>
        <w:softHyphen/>
        <w:t>ские знания и умения.  В данном блоке имеется описание ориентировочных стратегий (управленческие, педаго</w:t>
      </w:r>
      <w:r w:rsidRPr="000411D9">
        <w:rPr>
          <w:sz w:val="24"/>
          <w:szCs w:val="24"/>
        </w:rPr>
        <w:softHyphen/>
        <w:t xml:space="preserve">гические, методические), технологий сетевого взаимодействия, способов использования внутренних ресурсов учреждений. 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Процессуальный блок</w:t>
      </w:r>
      <w:r w:rsidRPr="000411D9">
        <w:rPr>
          <w:i/>
          <w:sz w:val="24"/>
          <w:szCs w:val="24"/>
        </w:rPr>
        <w:t xml:space="preserve"> с</w:t>
      </w:r>
      <w:r w:rsidRPr="000411D9">
        <w:rPr>
          <w:sz w:val="24"/>
          <w:szCs w:val="24"/>
        </w:rPr>
        <w:t>одержит перечень наиболее вероятных форм, методов и средств реализации управленческих, педаго</w:t>
      </w:r>
      <w:r w:rsidRPr="000411D9">
        <w:rPr>
          <w:sz w:val="24"/>
          <w:szCs w:val="24"/>
        </w:rPr>
        <w:softHyphen/>
        <w:t>гических, методических стратегий на подготовительном, проек</w:t>
      </w:r>
      <w:r w:rsidRPr="000411D9">
        <w:rPr>
          <w:sz w:val="24"/>
          <w:szCs w:val="24"/>
        </w:rPr>
        <w:softHyphen/>
        <w:t>тировочном, реализационном и обобщающем этапах реализа</w:t>
      </w:r>
      <w:r w:rsidRPr="000411D9">
        <w:rPr>
          <w:sz w:val="24"/>
          <w:szCs w:val="24"/>
        </w:rPr>
        <w:softHyphen/>
        <w:t>ции муниципальной модели.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Диагностический блок</w:t>
      </w:r>
      <w:r w:rsidRPr="000411D9">
        <w:rPr>
          <w:sz w:val="24"/>
          <w:szCs w:val="24"/>
        </w:rPr>
        <w:t xml:space="preserve"> обеспечивает руководящих и педаго</w:t>
      </w:r>
      <w:r w:rsidRPr="000411D9">
        <w:rPr>
          <w:sz w:val="24"/>
          <w:szCs w:val="24"/>
        </w:rPr>
        <w:softHyphen/>
        <w:t>гических работников инструментарием (мониторинги) для  отслеживания происходящих изменений. На основе диагностики появляется возможность внесения корректиру</w:t>
      </w:r>
      <w:r w:rsidRPr="000411D9">
        <w:rPr>
          <w:sz w:val="24"/>
          <w:szCs w:val="24"/>
        </w:rPr>
        <w:softHyphen/>
        <w:t xml:space="preserve">ющих процедур на каждом этапе реализации модели. 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Результативный блок</w:t>
      </w:r>
      <w:r w:rsidRPr="000411D9">
        <w:rPr>
          <w:b/>
          <w:i/>
          <w:sz w:val="24"/>
          <w:szCs w:val="24"/>
        </w:rPr>
        <w:t xml:space="preserve"> </w:t>
      </w:r>
      <w:r w:rsidRPr="000411D9">
        <w:rPr>
          <w:sz w:val="24"/>
          <w:szCs w:val="24"/>
        </w:rPr>
        <w:t>обозначает системные эффекты, эф</w:t>
      </w:r>
      <w:r w:rsidRPr="000411D9">
        <w:rPr>
          <w:sz w:val="24"/>
          <w:szCs w:val="24"/>
        </w:rPr>
        <w:softHyphen/>
        <w:t>фекты общеэкономического, социального, структурно-органи</w:t>
      </w:r>
      <w:r w:rsidRPr="000411D9">
        <w:rPr>
          <w:sz w:val="24"/>
          <w:szCs w:val="24"/>
        </w:rPr>
        <w:softHyphen/>
        <w:t xml:space="preserve">зационного характера. 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 xml:space="preserve"> Цель Модели - освоение стратегий превентивной и адресной поддержки шко</w:t>
      </w:r>
      <w:r w:rsidRPr="000411D9">
        <w:rPr>
          <w:sz w:val="24"/>
          <w:szCs w:val="24"/>
        </w:rPr>
        <w:softHyphen/>
        <w:t xml:space="preserve">лам. К таким стратегиям нами </w:t>
      </w:r>
      <w:proofErr w:type="gramStart"/>
      <w:r w:rsidRPr="000411D9">
        <w:rPr>
          <w:sz w:val="24"/>
          <w:szCs w:val="24"/>
        </w:rPr>
        <w:t>отнесены</w:t>
      </w:r>
      <w:proofErr w:type="gramEnd"/>
      <w:r w:rsidRPr="000411D9">
        <w:rPr>
          <w:sz w:val="24"/>
          <w:szCs w:val="24"/>
        </w:rPr>
        <w:t>: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Управленческие стратегии</w:t>
      </w:r>
      <w:r w:rsidRPr="000411D9">
        <w:rPr>
          <w:rStyle w:val="21"/>
          <w:sz w:val="24"/>
          <w:szCs w:val="24"/>
        </w:rPr>
        <w:t>.</w:t>
      </w:r>
      <w:r w:rsidRPr="000411D9">
        <w:rPr>
          <w:sz w:val="24"/>
          <w:szCs w:val="24"/>
        </w:rPr>
        <w:t xml:space="preserve"> </w:t>
      </w:r>
    </w:p>
    <w:p w:rsidR="00B34FE6" w:rsidRPr="000411D9" w:rsidRDefault="00E11D5E" w:rsidP="000411D9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 w:rsidRPr="000411D9">
        <w:rPr>
          <w:sz w:val="24"/>
          <w:szCs w:val="24"/>
        </w:rPr>
        <w:t xml:space="preserve"> Это </w:t>
      </w:r>
      <w:r w:rsidR="00B34FE6" w:rsidRPr="000411D9">
        <w:rPr>
          <w:sz w:val="24"/>
          <w:szCs w:val="24"/>
        </w:rPr>
        <w:t>создание нормативно-правовой базы, организационных условий на уровне муниципалитета, способствующих эффективной реа</w:t>
      </w:r>
      <w:r w:rsidR="00B34FE6" w:rsidRPr="000411D9">
        <w:rPr>
          <w:sz w:val="24"/>
          <w:szCs w:val="24"/>
        </w:rPr>
        <w:softHyphen/>
        <w:t xml:space="preserve">лизации модели. 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Стратегии, направленные на совершенствование методи</w:t>
      </w:r>
      <w:r w:rsidRPr="000411D9">
        <w:rPr>
          <w:rStyle w:val="21"/>
          <w:b/>
          <w:i w:val="0"/>
          <w:sz w:val="24"/>
          <w:szCs w:val="24"/>
        </w:rPr>
        <w:softHyphen/>
        <w:t>ческой  работы</w:t>
      </w:r>
      <w:r w:rsidRPr="000411D9">
        <w:rPr>
          <w:rStyle w:val="21"/>
          <w:sz w:val="24"/>
          <w:szCs w:val="24"/>
        </w:rPr>
        <w:t>.</w:t>
      </w:r>
      <w:r w:rsidRPr="000411D9">
        <w:rPr>
          <w:sz w:val="24"/>
          <w:szCs w:val="24"/>
        </w:rPr>
        <w:t xml:space="preserve"> Процесс повышения профессиональной компетентности управленческих и педаго</w:t>
      </w:r>
      <w:r w:rsidRPr="000411D9">
        <w:rPr>
          <w:sz w:val="24"/>
          <w:szCs w:val="24"/>
        </w:rPr>
        <w:softHyphen/>
        <w:t>гических работников  происходит: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путем обмена знаниями между учителями общеобразова</w:t>
      </w:r>
      <w:r w:rsidRPr="000411D9">
        <w:rPr>
          <w:sz w:val="24"/>
          <w:szCs w:val="24"/>
        </w:rPr>
        <w:softHyphen/>
        <w:t xml:space="preserve">тельных организаций в рамках семинаров-практикумов, индивидуальных консультаций, мастер-классов, «Дней </w:t>
      </w:r>
      <w:r w:rsidRPr="000411D9">
        <w:rPr>
          <w:sz w:val="24"/>
          <w:szCs w:val="24"/>
        </w:rPr>
        <w:lastRenderedPageBreak/>
        <w:t>открытых дверей», «Круглых столов»</w:t>
      </w:r>
      <w:r w:rsidR="00E11D5E" w:rsidRPr="000411D9">
        <w:rPr>
          <w:sz w:val="24"/>
          <w:szCs w:val="24"/>
        </w:rPr>
        <w:t xml:space="preserve">, </w:t>
      </w:r>
      <w:r w:rsidR="004238F2" w:rsidRPr="000411D9">
        <w:rPr>
          <w:sz w:val="24"/>
          <w:szCs w:val="24"/>
        </w:rPr>
        <w:t xml:space="preserve">работы </w:t>
      </w:r>
      <w:r w:rsidR="00E11D5E" w:rsidRPr="000411D9">
        <w:rPr>
          <w:sz w:val="24"/>
          <w:szCs w:val="24"/>
        </w:rPr>
        <w:t>стажировочных площадок  ГБОУ ИРО  КК</w:t>
      </w:r>
      <w:r w:rsidR="004238F2" w:rsidRPr="000411D9">
        <w:rPr>
          <w:sz w:val="24"/>
          <w:szCs w:val="24"/>
        </w:rPr>
        <w:t xml:space="preserve"> на базе МБОУ СОШ № 6 и МБОУ СОШ № 17 (Приказ от 05.03.2022 года № 150)</w:t>
      </w:r>
      <w:r w:rsidRPr="000411D9">
        <w:rPr>
          <w:sz w:val="24"/>
          <w:szCs w:val="24"/>
        </w:rPr>
        <w:t>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 xml:space="preserve">средствами участия в педагогических сообществах (школьные и районные МО учителей, профессиональные сообщества </w:t>
      </w:r>
      <w:proofErr w:type="gramStart"/>
      <w:r w:rsidRPr="000411D9">
        <w:rPr>
          <w:sz w:val="24"/>
          <w:szCs w:val="24"/>
        </w:rPr>
        <w:t>учителей-предметников</w:t>
      </w:r>
      <w:proofErr w:type="gramEnd"/>
      <w:r w:rsidR="00E11D5E" w:rsidRPr="000411D9">
        <w:rPr>
          <w:sz w:val="24"/>
          <w:szCs w:val="24"/>
        </w:rPr>
        <w:t xml:space="preserve"> как на уро</w:t>
      </w:r>
      <w:r w:rsidR="004238F2" w:rsidRPr="000411D9">
        <w:rPr>
          <w:sz w:val="24"/>
          <w:szCs w:val="24"/>
        </w:rPr>
        <w:t>вне муниципалитета, так и регио</w:t>
      </w:r>
      <w:r w:rsidR="00E11D5E" w:rsidRPr="000411D9">
        <w:rPr>
          <w:sz w:val="24"/>
          <w:szCs w:val="24"/>
        </w:rPr>
        <w:t>нальные</w:t>
      </w:r>
      <w:r w:rsidRPr="000411D9">
        <w:rPr>
          <w:sz w:val="24"/>
          <w:szCs w:val="24"/>
        </w:rPr>
        <w:t>);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на основе использования ресурсов сетевого взаимодей</w:t>
      </w:r>
      <w:r w:rsidRPr="000411D9">
        <w:rPr>
          <w:sz w:val="24"/>
          <w:szCs w:val="24"/>
        </w:rPr>
        <w:softHyphen/>
        <w:t>ствия, в том числе в рамках профессиональных интернет-сообществ;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sz w:val="24"/>
          <w:szCs w:val="24"/>
        </w:rPr>
        <w:t xml:space="preserve">в процессе создания банков методических продуктов и трансляции педагогического опыта и т. д. 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b/>
          <w:i/>
          <w:sz w:val="24"/>
          <w:szCs w:val="24"/>
        </w:rPr>
      </w:pPr>
      <w:r w:rsidRPr="000411D9">
        <w:rPr>
          <w:rStyle w:val="21"/>
          <w:b/>
          <w:i w:val="0"/>
          <w:sz w:val="24"/>
          <w:szCs w:val="24"/>
        </w:rPr>
        <w:t>Педагогические стратегии.</w:t>
      </w:r>
      <w:r w:rsidRPr="000411D9">
        <w:rPr>
          <w:b/>
          <w:i/>
          <w:sz w:val="24"/>
          <w:szCs w:val="24"/>
        </w:rPr>
        <w:t xml:space="preserve"> 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 w:rsidRPr="000411D9">
        <w:rPr>
          <w:sz w:val="24"/>
          <w:szCs w:val="24"/>
        </w:rPr>
        <w:t>Обеспечивают системное ис</w:t>
      </w:r>
      <w:r w:rsidRPr="000411D9">
        <w:rPr>
          <w:sz w:val="24"/>
          <w:szCs w:val="24"/>
        </w:rPr>
        <w:softHyphen/>
        <w:t>пользование психолого-педагогических знаний в педагогиче</w:t>
      </w:r>
      <w:r w:rsidRPr="000411D9">
        <w:rPr>
          <w:sz w:val="24"/>
          <w:szCs w:val="24"/>
        </w:rPr>
        <w:softHyphen/>
        <w:t>ской работе со сложным контингентом детей. Считаем, что в результате освоения таких стратегий учителя смогут осу</w:t>
      </w:r>
      <w:r w:rsidRPr="000411D9">
        <w:rPr>
          <w:sz w:val="24"/>
          <w:szCs w:val="24"/>
        </w:rPr>
        <w:softHyphen/>
        <w:t xml:space="preserve">ществлять эффективное взаимодействие с </w:t>
      </w:r>
      <w:proofErr w:type="gramStart"/>
      <w:r w:rsidRPr="000411D9">
        <w:rPr>
          <w:sz w:val="24"/>
          <w:szCs w:val="24"/>
        </w:rPr>
        <w:t>обучающимися</w:t>
      </w:r>
      <w:proofErr w:type="gramEnd"/>
      <w:r w:rsidRPr="000411D9">
        <w:rPr>
          <w:sz w:val="24"/>
          <w:szCs w:val="24"/>
        </w:rPr>
        <w:t xml:space="preserve"> по следующим направлениям: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активизация познавательных мотивов школьников из семей с низким уровнем требований к качеству образования;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87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формирование системы духовных ценностей у школьников из семей с низким уровнем материального достатка;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87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преодоление заниженной самооценки и склонности к фрустрационному (не оправдывающему ожидания) поведению у школьников из неполных семей;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87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регуляция состояния тревожности у детей из неполных се</w:t>
      </w:r>
      <w:r w:rsidRPr="000411D9">
        <w:rPr>
          <w:sz w:val="24"/>
          <w:szCs w:val="24"/>
        </w:rPr>
        <w:softHyphen/>
        <w:t>мей, в которых родители потеряли работу;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преодоление склонности к моделям иждивенческого пове</w:t>
      </w:r>
      <w:r w:rsidRPr="000411D9">
        <w:rPr>
          <w:sz w:val="24"/>
          <w:szCs w:val="24"/>
        </w:rPr>
        <w:softHyphen/>
        <w:t>дения школьников из семей, в которых родители ведут асоци</w:t>
      </w:r>
      <w:r w:rsidRPr="000411D9">
        <w:rPr>
          <w:sz w:val="24"/>
          <w:szCs w:val="24"/>
        </w:rPr>
        <w:softHyphen/>
        <w:t>альный образ жизни;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87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преодоление склонности к агрессии у школьников с откло</w:t>
      </w:r>
      <w:r w:rsidRPr="000411D9">
        <w:rPr>
          <w:sz w:val="24"/>
          <w:szCs w:val="24"/>
        </w:rPr>
        <w:softHyphen/>
        <w:t>няющимся поведением;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87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выход из негативных сценариев школьников с авитальным (авитальность – намеренное причинение вреда самому себе) поведением и подростков, находящихся на учете в подразделе</w:t>
      </w:r>
      <w:r w:rsidRPr="000411D9">
        <w:rPr>
          <w:sz w:val="24"/>
          <w:szCs w:val="24"/>
        </w:rPr>
        <w:softHyphen/>
        <w:t>ниях ОВД по делам несовершеннолетних;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87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развитие потенциала и способностей личности детей с ограниченными возможностями здоровья;</w:t>
      </w:r>
    </w:p>
    <w:p w:rsidR="00E11D5E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before="0" w:after="0" w:line="276" w:lineRule="auto"/>
        <w:ind w:firstLine="420"/>
        <w:rPr>
          <w:b/>
          <w:sz w:val="24"/>
          <w:szCs w:val="24"/>
        </w:rPr>
      </w:pPr>
      <w:r w:rsidRPr="000411D9">
        <w:rPr>
          <w:sz w:val="24"/>
          <w:szCs w:val="24"/>
        </w:rPr>
        <w:t xml:space="preserve">развитие коммуникативных и социальных навыков у детей, для которых русский язык не является родным и детей из семей мигрантов. 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Адресность реализуемой поддержки обеспечивается за счет следующих компонентов: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комплексного подхода к реализации соответствующих ме</w:t>
      </w:r>
      <w:r w:rsidRPr="000411D9">
        <w:rPr>
          <w:sz w:val="24"/>
          <w:szCs w:val="24"/>
        </w:rPr>
        <w:softHyphen/>
        <w:t>роприятий: мониторинг результативности программ поддерж</w:t>
      </w:r>
      <w:r w:rsidRPr="000411D9">
        <w:rPr>
          <w:sz w:val="24"/>
          <w:szCs w:val="24"/>
        </w:rPr>
        <w:softHyphen/>
        <w:t>ки; региональные мероприятия установочного, методического и совещательного характера; реализация программ повышения квалификации в форме стажировок и проектных сессий;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реализации мероприятий по актуальным запросам руково</w:t>
      </w:r>
      <w:r w:rsidRPr="000411D9">
        <w:rPr>
          <w:sz w:val="24"/>
          <w:szCs w:val="24"/>
        </w:rPr>
        <w:softHyphen/>
        <w:t>дителей и педагогов школ, находящихся в неблагоприятных со</w:t>
      </w:r>
      <w:r w:rsidRPr="000411D9">
        <w:rPr>
          <w:sz w:val="24"/>
          <w:szCs w:val="24"/>
        </w:rPr>
        <w:softHyphen/>
        <w:t>циальных условиях;</w:t>
      </w:r>
    </w:p>
    <w:p w:rsidR="00B34FE6" w:rsidRPr="000411D9" w:rsidRDefault="00B34FE6" w:rsidP="000411D9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реализации инновационной практики адресного консал</w:t>
      </w:r>
      <w:r w:rsidRPr="000411D9">
        <w:rPr>
          <w:sz w:val="24"/>
          <w:szCs w:val="24"/>
        </w:rPr>
        <w:softHyphen/>
        <w:t>тинга для коллективов школ, которым оказывается поддержка.</w:t>
      </w:r>
    </w:p>
    <w:p w:rsidR="00E11D5E" w:rsidRPr="000411D9" w:rsidRDefault="00E11D5E" w:rsidP="000411D9">
      <w:pPr>
        <w:pStyle w:val="20"/>
        <w:shd w:val="clear" w:color="auto" w:fill="auto"/>
        <w:spacing w:before="0" w:after="0" w:line="276" w:lineRule="auto"/>
        <w:ind w:left="420"/>
        <w:rPr>
          <w:b/>
          <w:sz w:val="24"/>
          <w:szCs w:val="24"/>
        </w:rPr>
      </w:pPr>
      <w:r w:rsidRPr="000411D9">
        <w:rPr>
          <w:b/>
          <w:sz w:val="24"/>
          <w:szCs w:val="24"/>
        </w:rPr>
        <w:t>Одной из наиболее значимых оставляющих процессуального блока представляемой Модели является школьный климат – это</w:t>
      </w:r>
      <w:r w:rsidR="00262640" w:rsidRPr="000411D9">
        <w:rPr>
          <w:b/>
          <w:sz w:val="24"/>
          <w:szCs w:val="24"/>
        </w:rPr>
        <w:t>т</w:t>
      </w:r>
      <w:r w:rsidRPr="000411D9">
        <w:rPr>
          <w:b/>
          <w:sz w:val="24"/>
          <w:szCs w:val="24"/>
        </w:rPr>
        <w:t xml:space="preserve"> рисковый профиль </w:t>
      </w:r>
      <w:r w:rsidRPr="000411D9">
        <w:rPr>
          <w:b/>
          <w:sz w:val="24"/>
          <w:szCs w:val="24"/>
        </w:rPr>
        <w:lastRenderedPageBreak/>
        <w:t>фигурирует в программах развития всех без исключения ОУ района, являющихся ШНОР/ШССУ</w:t>
      </w:r>
      <w:r w:rsidR="000D4807">
        <w:rPr>
          <w:b/>
          <w:sz w:val="24"/>
          <w:szCs w:val="24"/>
        </w:rPr>
        <w:t xml:space="preserve"> (СОШ № 2,3,4,5,6,7,10,13,14,15,18, ООШ № 19)</w:t>
      </w:r>
      <w:r w:rsidRPr="000411D9">
        <w:rPr>
          <w:b/>
          <w:sz w:val="24"/>
          <w:szCs w:val="24"/>
        </w:rPr>
        <w:t>.</w:t>
      </w:r>
    </w:p>
    <w:p w:rsidR="00B34FE6" w:rsidRPr="000411D9" w:rsidRDefault="00B34FE6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>Считаем, однако, что оказываемая общеобразовательной организации помощь будет ре</w:t>
      </w:r>
      <w:r w:rsidRPr="000411D9">
        <w:rPr>
          <w:sz w:val="24"/>
          <w:szCs w:val="24"/>
        </w:rPr>
        <w:softHyphen/>
        <w:t>зультативной только в том случае, когда коллектив самой школы займет заинтересованную позицию и будет принимать такие управ</w:t>
      </w:r>
      <w:r w:rsidRPr="000411D9">
        <w:rPr>
          <w:sz w:val="24"/>
          <w:szCs w:val="24"/>
        </w:rPr>
        <w:softHyphen/>
        <w:t>ленческие решения, которые будут направлены на положительные измене</w:t>
      </w:r>
      <w:r w:rsidRPr="000411D9">
        <w:rPr>
          <w:sz w:val="24"/>
          <w:szCs w:val="24"/>
        </w:rPr>
        <w:softHyphen/>
        <w:t>ния в практической деятельности достижения качества образо</w:t>
      </w:r>
      <w:r w:rsidRPr="000411D9">
        <w:rPr>
          <w:sz w:val="24"/>
          <w:szCs w:val="24"/>
        </w:rPr>
        <w:softHyphen/>
        <w:t xml:space="preserve">вания. </w:t>
      </w:r>
    </w:p>
    <w:p w:rsidR="00B34FE6" w:rsidRPr="000411D9" w:rsidRDefault="00A937A3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 xml:space="preserve"> На данный момент </w:t>
      </w:r>
      <w:r w:rsidR="00B34FE6" w:rsidRPr="000411D9">
        <w:rPr>
          <w:sz w:val="24"/>
          <w:szCs w:val="24"/>
        </w:rPr>
        <w:t xml:space="preserve"> адресная поддержка общеобра</w:t>
      </w:r>
      <w:r w:rsidR="00B34FE6" w:rsidRPr="000411D9">
        <w:rPr>
          <w:sz w:val="24"/>
          <w:szCs w:val="24"/>
        </w:rPr>
        <w:softHyphen/>
        <w:t>зовательных организаций, функционирующих в неблагоприят</w:t>
      </w:r>
      <w:r w:rsidR="00B34FE6" w:rsidRPr="000411D9">
        <w:rPr>
          <w:sz w:val="24"/>
          <w:szCs w:val="24"/>
        </w:rPr>
        <w:softHyphen/>
        <w:t>ных социальных условиях, осуществляется в краткосрочном</w:t>
      </w:r>
      <w:r w:rsidRPr="000411D9">
        <w:rPr>
          <w:sz w:val="24"/>
          <w:szCs w:val="24"/>
        </w:rPr>
        <w:t xml:space="preserve"> и среднесрочном </w:t>
      </w:r>
      <w:r w:rsidR="00B34FE6" w:rsidRPr="000411D9">
        <w:rPr>
          <w:sz w:val="24"/>
          <w:szCs w:val="24"/>
        </w:rPr>
        <w:t xml:space="preserve"> режиме, для того чтобы запустить механизм необходимых из</w:t>
      </w:r>
      <w:r w:rsidR="00B34FE6" w:rsidRPr="000411D9">
        <w:rPr>
          <w:sz w:val="24"/>
          <w:szCs w:val="24"/>
        </w:rPr>
        <w:softHyphen/>
        <w:t>менений, который в дальнейшем будет реализован общеобразовательной ор</w:t>
      </w:r>
      <w:r w:rsidR="00B34FE6" w:rsidRPr="000411D9">
        <w:rPr>
          <w:sz w:val="24"/>
          <w:szCs w:val="24"/>
        </w:rPr>
        <w:softHyphen/>
        <w:t>ганизацией самостоятельно.</w:t>
      </w:r>
    </w:p>
    <w:p w:rsidR="004238F2" w:rsidRPr="000411D9" w:rsidRDefault="00A937A3" w:rsidP="000411D9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0411D9">
        <w:rPr>
          <w:sz w:val="24"/>
          <w:szCs w:val="24"/>
        </w:rPr>
        <w:t xml:space="preserve"> Особенностью нашей муниципальной модели является то, что </w:t>
      </w:r>
      <w:r w:rsidR="00B34FE6" w:rsidRPr="000411D9">
        <w:rPr>
          <w:sz w:val="24"/>
          <w:szCs w:val="24"/>
        </w:rPr>
        <w:t xml:space="preserve"> </w:t>
      </w:r>
      <w:r w:rsidRPr="000411D9">
        <w:rPr>
          <w:sz w:val="24"/>
          <w:szCs w:val="24"/>
        </w:rPr>
        <w:t xml:space="preserve"> нами </w:t>
      </w:r>
      <w:r w:rsidR="00B34FE6" w:rsidRPr="000411D9">
        <w:rPr>
          <w:sz w:val="24"/>
          <w:szCs w:val="24"/>
        </w:rPr>
        <w:t>предусмотрены различные формы работы с родителями (т</w:t>
      </w:r>
      <w:r w:rsidR="0076413B" w:rsidRPr="000411D9">
        <w:rPr>
          <w:sz w:val="24"/>
          <w:szCs w:val="24"/>
        </w:rPr>
        <w:t xml:space="preserve">радиционные и не традиционные) и </w:t>
      </w:r>
      <w:r w:rsidR="00262640" w:rsidRPr="000411D9">
        <w:rPr>
          <w:sz w:val="24"/>
          <w:szCs w:val="24"/>
        </w:rPr>
        <w:t xml:space="preserve">обязательное </w:t>
      </w:r>
      <w:r w:rsidR="0076413B" w:rsidRPr="000411D9">
        <w:rPr>
          <w:sz w:val="24"/>
          <w:szCs w:val="24"/>
        </w:rPr>
        <w:t xml:space="preserve">психолого-педагогического сопровождения учебно-воспитательного процесса, </w:t>
      </w:r>
      <w:r w:rsidR="00B34FE6" w:rsidRPr="000411D9">
        <w:rPr>
          <w:sz w:val="24"/>
          <w:szCs w:val="24"/>
        </w:rPr>
        <w:t xml:space="preserve">которые активно используют </w:t>
      </w:r>
      <w:r w:rsidR="0076413B" w:rsidRPr="000411D9">
        <w:rPr>
          <w:sz w:val="24"/>
          <w:szCs w:val="24"/>
        </w:rPr>
        <w:t xml:space="preserve">в </w:t>
      </w:r>
      <w:r w:rsidR="00B34FE6" w:rsidRPr="000411D9">
        <w:rPr>
          <w:sz w:val="24"/>
          <w:szCs w:val="24"/>
        </w:rPr>
        <w:t>ОУ</w:t>
      </w:r>
      <w:r w:rsidRPr="000411D9">
        <w:rPr>
          <w:sz w:val="24"/>
          <w:szCs w:val="24"/>
        </w:rPr>
        <w:t xml:space="preserve"> из </w:t>
      </w:r>
      <w:r w:rsidR="0076413B" w:rsidRPr="000411D9">
        <w:rPr>
          <w:sz w:val="24"/>
          <w:szCs w:val="24"/>
        </w:rPr>
        <w:t>«</w:t>
      </w:r>
      <w:r w:rsidRPr="000411D9">
        <w:rPr>
          <w:sz w:val="24"/>
          <w:szCs w:val="24"/>
        </w:rPr>
        <w:t>группы риска</w:t>
      </w:r>
      <w:r w:rsidR="0076413B" w:rsidRPr="000411D9">
        <w:rPr>
          <w:sz w:val="24"/>
          <w:szCs w:val="24"/>
        </w:rPr>
        <w:t>»</w:t>
      </w:r>
      <w:r w:rsidR="00B34FE6" w:rsidRPr="000411D9">
        <w:rPr>
          <w:sz w:val="24"/>
          <w:szCs w:val="24"/>
        </w:rPr>
        <w:t>.</w:t>
      </w:r>
    </w:p>
    <w:p w:rsidR="00B34FE6" w:rsidRPr="000411D9" w:rsidRDefault="00B34FE6" w:rsidP="000411D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Формы работы с родителями</w:t>
      </w:r>
      <w:r w:rsidR="000411D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0411D9">
        <w:rPr>
          <w:rFonts w:ascii="Times New Roman" w:eastAsia="Times New Roman" w:hAnsi="Times New Roman" w:cs="Times New Roman"/>
          <w:b/>
          <w:sz w:val="24"/>
          <w:szCs w:val="24"/>
        </w:rPr>
        <w:t>проводимых</w:t>
      </w:r>
      <w:proofErr w:type="gramEnd"/>
      <w:r w:rsidR="000411D9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образовании: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Микрогрупповая (консультационная) работа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 практикуется в малокомплектных и условно малокомплектных  школах (СОШ № 3,10</w:t>
      </w:r>
      <w:r w:rsidR="000D4807">
        <w:rPr>
          <w:rFonts w:ascii="Times New Roman" w:eastAsia="Times New Roman" w:hAnsi="Times New Roman" w:cs="Times New Roman"/>
          <w:sz w:val="24"/>
          <w:szCs w:val="24"/>
        </w:rPr>
        <w:t>, 13, 14, 15, 28; ООШ № 19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) На встречу приглашаются только те родители, чьи дети имеют сходные личностные или учебные проблемы. На такие консультации администрация ОУ, как правило,  приглашает специалистов районной психолго-медико-педагогической комиссии. Кстати, такие микрогрупповые консультации практикуются и между классами, где есть дети со сходными проблемами.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Собрание-прецедент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 (прецедент – случай, служащий примером, оправданием для последующих случаев такого же рода). Такие собрания проводятся в начале учебного года. На это собрание приглашают родителей из параллели или классов разного возраста. Считаем, что для родителей, будет полезно вспомнить какие проблемы, решались ими несколько лет назад и поделиться своим опытом. Родителям предлагается проблемная ситуация. И после этого классный руководитель провоцирует родителей на обсуждение, обмен мнениями, опытом, советами. Следующий этап – просмотр “развития события” и родители, могут убедиться, к чему может привести следование их советам. Родителей можно разделить на группы, которые обсуждают данную проблему. Затем обсуждают варианты решения. Так родители могут увидеть конфликтную ситуацию с разных сторон, увидеть многообразие вариантов решения, научиться анализировать свои поступки. Такого рода собрания стали традиционными в МБОУ СОШ № 7 и 8.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Собрания-тренинги,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на которых можно обсудить различные ситуации, предложив </w:t>
      </w:r>
      <w:proofErr w:type="gramStart"/>
      <w:r w:rsidRPr="000411D9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proofErr w:type="gramEnd"/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готовые варианты ответов либо вопросы для обсуждения проводятся в ОУ, где работают  опытные психологи: СОШ № 1 имени Колесника А.С., 7, 9,11.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Интересная  форма педагогических передачи знаний, которую использует коллектив МБОУ СОШ № 17 - </w:t>
      </w: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Родительский университет,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0411D9">
        <w:rPr>
          <w:rFonts w:ascii="Times New Roman" w:eastAsia="Times New Roman" w:hAnsi="Times New Roman" w:cs="Times New Roman"/>
          <w:sz w:val="24"/>
          <w:szCs w:val="24"/>
        </w:rPr>
        <w:t>рамках</w:t>
      </w:r>
      <w:proofErr w:type="gramEnd"/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работы которого происходит знакомство родителей с трудами выдающихся педагогов, ученых, философов:  родителям предлагаются карточки с описанием жизни ученых и отрывки их трудов. Участникам встречи предлагается обсудить практические советы известных педагогов и общественных деятелей. При обсуждении крайне важно вызвать родителей на разговор о 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проблема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 xml:space="preserve"> именно их детей. Так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11D9">
        <w:rPr>
          <w:rFonts w:ascii="Times New Roman" w:eastAsia="Times New Roman" w:hAnsi="Times New Roman" w:cs="Times New Roman"/>
          <w:sz w:val="24"/>
          <w:szCs w:val="24"/>
        </w:rPr>
        <w:t>удается</w:t>
      </w:r>
      <w:proofErr w:type="gramEnd"/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и выяснить  реальное положение в семьях учащихся,  и укрепить доверительные отношения с родителями. </w:t>
      </w:r>
      <w:r w:rsidRPr="000411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Кроме того, 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организуются как эпизодичес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>кие, так и систематические консультации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. С тематикой родителей  ознакомят заранее, формируя их на основе планов воспитательной работы школы и класса или же индивидуальных тревог, о которых родители, желая соблюдать анонимность, могут поведать педагогу через родительский «Почтовый ящик доверия»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 xml:space="preserve"> (практикуется во всех ОУ)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sz w:val="24"/>
          <w:szCs w:val="24"/>
        </w:rPr>
        <w:t>Традиционно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 xml:space="preserve"> в начале учебного года  в 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ОУ района проходят встречи родительской общественности с администрацией школы, учителями.  Педагоги знакомят родителей с требованиями к организации работы по предмету, выслушивают пожелания родителей. В процессе совместного обсуждения  составляются программы действий, перспективные планы совместной работы.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Индивидуальная работа, групповые формы взаимодействия педагогов и родителей проводятся во всех без исключения, школах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.  Особенно важной формой является дея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>тельность родительского актива (родительский комитет)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. Родительский актив — это опора педагогов, и при умелом взаимодействии они успешно решают общие задачи. Родительский комитет стремится привлечь родителей и детей к организации классных, школьных дел, решению проблем жизни 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«Совет отцов».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Эта форма взаимодействия с родителями заменила</w:t>
      </w:r>
      <w:r w:rsidR="00262640" w:rsidRPr="000411D9">
        <w:rPr>
          <w:rFonts w:ascii="Times New Roman" w:eastAsia="Times New Roman" w:hAnsi="Times New Roman" w:cs="Times New Roman"/>
          <w:sz w:val="24"/>
          <w:szCs w:val="24"/>
        </w:rPr>
        <w:t xml:space="preserve">, например, 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в МБОУ СОШ № 59 традиционный «Совет профилактики. Цель «Совета»— вовлечь отцов  в обсуждение вопросов воспитания. Главное условие успеха таких встреч, взаимная заинтересованность дала положительный резуль</w:t>
      </w:r>
      <w:r w:rsidR="00EC0866" w:rsidRPr="000411D9">
        <w:rPr>
          <w:rFonts w:ascii="Times New Roman" w:eastAsia="Times New Roman" w:hAnsi="Times New Roman" w:cs="Times New Roman"/>
          <w:sz w:val="24"/>
          <w:szCs w:val="24"/>
        </w:rPr>
        <w:t xml:space="preserve">тат – школа вышла из числа ШНОР, конечно </w:t>
      </w:r>
      <w:proofErr w:type="gramStart"/>
      <w:r w:rsidR="00EC0866" w:rsidRPr="000411D9">
        <w:rPr>
          <w:rFonts w:ascii="Times New Roman" w:eastAsia="Times New Roman" w:hAnsi="Times New Roman" w:cs="Times New Roman"/>
          <w:sz w:val="24"/>
          <w:szCs w:val="24"/>
        </w:rPr>
        <w:t>же</w:t>
      </w:r>
      <w:proofErr w:type="gramEnd"/>
      <w:r w:rsidR="00EC0866" w:rsidRPr="000411D9">
        <w:rPr>
          <w:rFonts w:ascii="Times New Roman" w:eastAsia="Times New Roman" w:hAnsi="Times New Roman" w:cs="Times New Roman"/>
          <w:sz w:val="24"/>
          <w:szCs w:val="24"/>
        </w:rPr>
        <w:t xml:space="preserve"> опыт работы этого педагогического коллектива будет транслироваться на муниципальном уровне.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В общеобразовательных учреждениях района используются и различные формы познавательной деятельности с участием родителей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: творческие отчеты по предметам, дни открытых уроков, праздники знаний и творчества, турниры знатоков, совместные олимпиады, КВН, выпуск предметных газет, отчеты школьных научных обществ учащихся (в СОШ № 1 – «Росток», в СОШ № 8 – «Прометей»).  Родители помогают в оформлении, подготовке поощрительных призов, оценке результатов, непосредственно участвуют в мероприятиях, создавая собственные или смешанные команды. Это могут быть конкурсы: “Семья-эрудит”, “Семейное увлечение”; читательские конференции “Круг семейного чтения”</w:t>
      </w:r>
      <w:r w:rsidR="00EC0866" w:rsidRPr="000411D9">
        <w:rPr>
          <w:rFonts w:ascii="Times New Roman" w:eastAsia="Times New Roman" w:hAnsi="Times New Roman" w:cs="Times New Roman"/>
          <w:sz w:val="24"/>
          <w:szCs w:val="24"/>
        </w:rPr>
        <w:t xml:space="preserve"> и т.п. Данная форма работы используется и  в МБОУ СОШ № 5, 6,7.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Формы трудовой деятельности: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оформление кабинетов, благоустройство и озеленение школьного двора,  создание классной библиотеки и медиатеки; ярмарка-распродажа семейных поделок, выставки “Мир наших увлечений” 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Формы досуга: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совместные праздники, подготовка концертов, спектаклей, просмотр и обсуждение фильмов, спектаклей, соревнования, конкурсы, КВН, туристические походы и слеты, экскурсионные поездки.</w:t>
      </w:r>
      <w:proofErr w:type="gramEnd"/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В домашних клубах выходного дня родители организуют деятельность детских групп, сформированных с учетом интересов и симпатий. Широкое распространение получают семейные праздники и фестивали: День матери, День отца, День бабушек и дедушек, игровые семейные конкурсы: Спортивная семья, Музыкальная семья, конкурс семейных альбомов, конкурс хозяек, конкурс “Мужчины на поверке” (соревнования между отцами и сыновьями). 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Казачий круг».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Эта форма взаимодействия с родителями, преимущественно с отцами,  используется активно в МБОУ СОШ № 12 с региональным  статусом «казачья образовательная организация»</w:t>
      </w:r>
      <w:r w:rsidR="001C366C" w:rsidRPr="000411D9">
        <w:rPr>
          <w:rFonts w:ascii="Times New Roman" w:eastAsia="Times New Roman" w:hAnsi="Times New Roman" w:cs="Times New Roman"/>
          <w:sz w:val="24"/>
          <w:szCs w:val="24"/>
        </w:rPr>
        <w:t xml:space="preserve"> и в МБОУ СОШ № 17, которая в 2023 году претендует на получение статуса «казачья образовательная организация».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Эффективной формой работы считаем </w:t>
      </w: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муниципальные тематические конференции по обмену опытом воспитания детей.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 Такая форма вызывает заслуженный интерес, привлекает внимание родительской и педагогической общественности, администрации и представителей общественных организаций.</w:t>
      </w:r>
      <w:r w:rsidRPr="000411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Презентации опыта семейного воспитания освещается в средствах массовой информации.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b/>
          <w:sz w:val="24"/>
          <w:szCs w:val="24"/>
        </w:rPr>
        <w:t>Еще одно мероприятие муниципального уровня  «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 xml:space="preserve">Вечер вопросов и ответов» проводятся с привлечением </w:t>
      </w:r>
      <w:r w:rsidR="00757663" w:rsidRPr="000411D9">
        <w:rPr>
          <w:rFonts w:ascii="Times New Roman" w:eastAsia="Times New Roman" w:hAnsi="Times New Roman" w:cs="Times New Roman"/>
          <w:sz w:val="24"/>
          <w:szCs w:val="24"/>
        </w:rPr>
        <w:t xml:space="preserve">специалистов отдела образования, </w:t>
      </w:r>
      <w:r w:rsidRPr="000411D9">
        <w:rPr>
          <w:rFonts w:ascii="Times New Roman" w:eastAsia="Times New Roman" w:hAnsi="Times New Roman" w:cs="Times New Roman"/>
          <w:sz w:val="24"/>
          <w:szCs w:val="24"/>
        </w:rPr>
        <w:t>психологов, юристов, врачей и других специалистов; на них приглашаются родители с учетом возрастных особенностей детей (например, родители первоклассников, папы мальчиков-подростков, мамы учениц 8—9 классов, родители выпускников).</w:t>
      </w:r>
    </w:p>
    <w:p w:rsidR="00B34FE6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успешность воспитательного процесса и комфортное пребывание ребёнка в школе напрямую зависит от того, как складываются отношения между педагогами, учащимися и родителями. Родители и педагоги – воспитатели одних и тех же детей, и результат воспитания может быть успешным тогда, когда учителя и родители станут союзниками.</w:t>
      </w:r>
    </w:p>
    <w:p w:rsidR="009870A1" w:rsidRPr="000411D9" w:rsidRDefault="00B34FE6" w:rsidP="000411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актуальным остается взаимодействие школы и семьи в решении проблемы преодоления неуспеваемости школьников</w:t>
      </w:r>
      <w:r w:rsidR="001C366C"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>.  Совместное обсуждение проблем</w:t>
      </w:r>
      <w:r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установить истинные причины неуспеваемости школьника. Только поняв их, семья и школа могут скорректировать свою деятельность. </w:t>
      </w:r>
      <w:r w:rsidR="001C366C"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>А е</w:t>
      </w:r>
      <w:r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</w:t>
      </w:r>
      <w:proofErr w:type="gramStart"/>
      <w:r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A18CF"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заимопонимание не достигается</w:t>
      </w:r>
      <w:proofErr w:type="gramEnd"/>
      <w:r w:rsidR="00DA18CF"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и семья остаются на своих точках зрения, </w:t>
      </w:r>
      <w:r w:rsidR="00DA18CF"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школьника от этого только ухудшается.</w:t>
      </w:r>
      <w:r w:rsidR="00DA18CF" w:rsidRPr="00041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34B8" w:rsidRPr="000411D9" w:rsidRDefault="0076413B" w:rsidP="000411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1D9">
        <w:rPr>
          <w:rFonts w:ascii="Times New Roman" w:hAnsi="Times New Roman" w:cs="Times New Roman"/>
          <w:b/>
          <w:color w:val="000000"/>
          <w:sz w:val="24"/>
          <w:szCs w:val="24"/>
        </w:rPr>
        <w:t>Формы психолого-педагогического сопровождения</w:t>
      </w:r>
    </w:p>
    <w:p w:rsidR="00E0673B" w:rsidRPr="000411D9" w:rsidRDefault="002C3F52" w:rsidP="000411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1D9">
        <w:rPr>
          <w:rFonts w:ascii="Times New Roman" w:hAnsi="Times New Roman" w:cs="Times New Roman"/>
          <w:sz w:val="24"/>
          <w:szCs w:val="24"/>
        </w:rPr>
        <w:t>Важное место в образовательном процессе занимае</w:t>
      </w:r>
      <w:r w:rsidR="005137CA" w:rsidRPr="000411D9">
        <w:rPr>
          <w:rFonts w:ascii="Times New Roman" w:hAnsi="Times New Roman" w:cs="Times New Roman"/>
          <w:sz w:val="24"/>
          <w:szCs w:val="24"/>
        </w:rPr>
        <w:t>т психологическое состояние</w:t>
      </w:r>
      <w:r w:rsidRPr="000411D9">
        <w:rPr>
          <w:rFonts w:ascii="Times New Roman" w:hAnsi="Times New Roman" w:cs="Times New Roman"/>
          <w:sz w:val="24"/>
          <w:szCs w:val="24"/>
        </w:rPr>
        <w:t xml:space="preserve"> обучающихся, </w:t>
      </w:r>
      <w:r w:rsidR="005137CA" w:rsidRPr="000411D9"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Pr="000411D9">
        <w:rPr>
          <w:rFonts w:ascii="Times New Roman" w:hAnsi="Times New Roman" w:cs="Times New Roman"/>
          <w:sz w:val="24"/>
          <w:szCs w:val="24"/>
        </w:rPr>
        <w:t>индивидуализация образовательных маршрутов, создание психологически безопасной и комфортной образовател</w:t>
      </w:r>
      <w:r w:rsidR="005137CA" w:rsidRPr="000411D9">
        <w:rPr>
          <w:rFonts w:ascii="Times New Roman" w:hAnsi="Times New Roman" w:cs="Times New Roman"/>
          <w:sz w:val="24"/>
          <w:szCs w:val="24"/>
        </w:rPr>
        <w:t>ь</w:t>
      </w:r>
      <w:r w:rsidRPr="000411D9">
        <w:rPr>
          <w:rFonts w:ascii="Times New Roman" w:hAnsi="Times New Roman" w:cs="Times New Roman"/>
          <w:sz w:val="24"/>
          <w:szCs w:val="24"/>
        </w:rPr>
        <w:t>но-воспитательной среды. Именно поэтому, на современном этапе развития системы образования, возникает потребность</w:t>
      </w:r>
      <w:r w:rsidRPr="000411D9">
        <w:rPr>
          <w:rFonts w:ascii="Times New Roman" w:hAnsi="Times New Roman" w:cs="Times New Roman"/>
          <w:sz w:val="24"/>
          <w:szCs w:val="24"/>
        </w:rPr>
        <w:tab/>
      </w:r>
      <w:r w:rsidR="00D92659" w:rsidRPr="000411D9">
        <w:rPr>
          <w:rFonts w:ascii="Times New Roman" w:hAnsi="Times New Roman" w:cs="Times New Roman"/>
          <w:sz w:val="24"/>
          <w:szCs w:val="24"/>
        </w:rPr>
        <w:t xml:space="preserve">в </w:t>
      </w:r>
      <w:r w:rsidRPr="000411D9">
        <w:rPr>
          <w:rFonts w:ascii="Times New Roman" w:hAnsi="Times New Roman" w:cs="Times New Roman"/>
          <w:sz w:val="24"/>
          <w:szCs w:val="24"/>
        </w:rPr>
        <w:t>организации психолого-</w:t>
      </w:r>
      <w:r w:rsidRPr="000411D9">
        <w:rPr>
          <w:rFonts w:ascii="Times New Roman" w:hAnsi="Times New Roman" w:cs="Times New Roman"/>
          <w:sz w:val="24"/>
          <w:szCs w:val="24"/>
        </w:rPr>
        <w:softHyphen/>
        <w:t>педагогического сопровождения</w:t>
      </w:r>
      <w:r w:rsidR="00D92659" w:rsidRPr="000411D9">
        <w:rPr>
          <w:rFonts w:ascii="Times New Roman" w:hAnsi="Times New Roman" w:cs="Times New Roman"/>
          <w:sz w:val="24"/>
          <w:szCs w:val="24"/>
        </w:rPr>
        <w:t>.</w:t>
      </w:r>
      <w:r w:rsidRPr="000411D9">
        <w:rPr>
          <w:rFonts w:ascii="Times New Roman" w:hAnsi="Times New Roman" w:cs="Times New Roman"/>
          <w:sz w:val="24"/>
          <w:szCs w:val="24"/>
        </w:rPr>
        <w:t xml:space="preserve"> </w:t>
      </w:r>
      <w:r w:rsidR="00D92659"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Во всех </w:t>
      </w:r>
      <w:r w:rsidR="00F160A0" w:rsidRPr="000411D9">
        <w:rPr>
          <w:rFonts w:ascii="Times New Roman" w:hAnsi="Times New Roman" w:cs="Times New Roman"/>
          <w:color w:val="000000"/>
          <w:sz w:val="24"/>
          <w:szCs w:val="24"/>
        </w:rPr>
        <w:t>ОУ</w:t>
      </w:r>
      <w:r w:rsidR="00E0673B"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муниципалитета работают</w:t>
      </w:r>
      <w:r w:rsidR="00F160A0"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педагоги-психологи. </w:t>
      </w:r>
      <w:r w:rsidR="00E0673B" w:rsidRPr="000411D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E34B8"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 МБОУ СОШ № 1, 7, 16,</w:t>
      </w:r>
      <w:r w:rsidR="00E0673B"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 17 - </w:t>
      </w:r>
      <w:r w:rsidR="00F160A0" w:rsidRPr="000411D9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психолого-медико-педагогические консилиумы</w:t>
      </w:r>
      <w:r w:rsidR="00E0673B"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. На базе МБОУ СОШ № 9 - </w:t>
      </w:r>
      <w:r w:rsidR="00F160A0" w:rsidRPr="000411D9">
        <w:rPr>
          <w:rFonts w:ascii="Times New Roman" w:hAnsi="Times New Roman" w:cs="Times New Roman"/>
          <w:color w:val="000000"/>
          <w:sz w:val="24"/>
          <w:szCs w:val="24"/>
        </w:rPr>
        <w:t>муниципальный психолого-педагогический консультационный пункт; создано муниципальное сообщество педагогов-психологов</w:t>
      </w:r>
      <w:r w:rsidR="00E0673B" w:rsidRPr="000411D9">
        <w:rPr>
          <w:rFonts w:ascii="Times New Roman" w:hAnsi="Times New Roman" w:cs="Times New Roman"/>
          <w:color w:val="000000"/>
          <w:sz w:val="24"/>
          <w:szCs w:val="24"/>
        </w:rPr>
        <w:t xml:space="preserve"> с целью обмена опытом по вопросам </w:t>
      </w:r>
      <w:r w:rsidR="00E0673B" w:rsidRPr="000411D9">
        <w:rPr>
          <w:rFonts w:ascii="Times New Roman" w:hAnsi="Times New Roman" w:cs="Times New Roman"/>
          <w:sz w:val="24"/>
          <w:szCs w:val="24"/>
        </w:rPr>
        <w:t>успешного обучения</w:t>
      </w:r>
      <w:r w:rsidR="00F160A0" w:rsidRPr="000411D9">
        <w:rPr>
          <w:rFonts w:ascii="Times New Roman" w:hAnsi="Times New Roman" w:cs="Times New Roman"/>
          <w:sz w:val="24"/>
          <w:szCs w:val="24"/>
        </w:rPr>
        <w:t xml:space="preserve"> личностного развития школьников</w:t>
      </w:r>
      <w:r w:rsidR="00E0673B" w:rsidRPr="000411D9">
        <w:rPr>
          <w:rFonts w:ascii="Times New Roman" w:hAnsi="Times New Roman" w:cs="Times New Roman"/>
          <w:sz w:val="24"/>
          <w:szCs w:val="24"/>
        </w:rPr>
        <w:t>, организации работы с родителями и педагогами.</w:t>
      </w:r>
    </w:p>
    <w:p w:rsidR="00E0673B" w:rsidRPr="000411D9" w:rsidRDefault="00E0673B" w:rsidP="000411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1D9">
        <w:rPr>
          <w:rFonts w:ascii="Times New Roman" w:hAnsi="Times New Roman" w:cs="Times New Roman"/>
          <w:sz w:val="24"/>
          <w:szCs w:val="24"/>
        </w:rPr>
        <w:t>Организуя работу псих</w:t>
      </w:r>
      <w:r w:rsidR="00385446" w:rsidRPr="000411D9">
        <w:rPr>
          <w:rFonts w:ascii="Times New Roman" w:hAnsi="Times New Roman" w:cs="Times New Roman"/>
          <w:sz w:val="24"/>
          <w:szCs w:val="24"/>
        </w:rPr>
        <w:t xml:space="preserve">олого-педагоического сообщества, </w:t>
      </w:r>
      <w:r w:rsidR="00FE222C" w:rsidRPr="000411D9">
        <w:rPr>
          <w:rFonts w:ascii="Times New Roman" w:hAnsi="Times New Roman" w:cs="Times New Roman"/>
          <w:sz w:val="24"/>
          <w:szCs w:val="24"/>
        </w:rPr>
        <w:t>проводим мероприятия таким образом, чтобы  в равной степени уделять внимание ор</w:t>
      </w:r>
      <w:r w:rsidR="00A012E6" w:rsidRPr="000411D9">
        <w:rPr>
          <w:rFonts w:ascii="Times New Roman" w:hAnsi="Times New Roman" w:cs="Times New Roman"/>
          <w:sz w:val="24"/>
          <w:szCs w:val="24"/>
        </w:rPr>
        <w:t>ганизации работы как с обучающимися</w:t>
      </w:r>
      <w:r w:rsidR="00FE222C" w:rsidRPr="000411D9">
        <w:rPr>
          <w:rFonts w:ascii="Times New Roman" w:hAnsi="Times New Roman" w:cs="Times New Roman"/>
          <w:sz w:val="24"/>
          <w:szCs w:val="24"/>
        </w:rPr>
        <w:t xml:space="preserve"> и педагогами, так и с родителями</w:t>
      </w:r>
      <w:r w:rsidR="00A012E6" w:rsidRPr="000411D9">
        <w:rPr>
          <w:rFonts w:ascii="Times New Roman" w:hAnsi="Times New Roman" w:cs="Times New Roman"/>
          <w:sz w:val="24"/>
          <w:szCs w:val="24"/>
        </w:rPr>
        <w:t>.</w:t>
      </w:r>
    </w:p>
    <w:p w:rsidR="00A012E6" w:rsidRPr="000411D9" w:rsidRDefault="00A012E6" w:rsidP="000411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1D9">
        <w:rPr>
          <w:rFonts w:ascii="Times New Roman" w:hAnsi="Times New Roman" w:cs="Times New Roman"/>
          <w:sz w:val="24"/>
          <w:szCs w:val="24"/>
        </w:rPr>
        <w:t xml:space="preserve">Считаем, что работа с </w:t>
      </w:r>
      <w:proofErr w:type="gramStart"/>
      <w:r w:rsidRPr="000411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411D9">
        <w:rPr>
          <w:rFonts w:ascii="Times New Roman" w:hAnsi="Times New Roman" w:cs="Times New Roman"/>
          <w:sz w:val="24"/>
          <w:szCs w:val="24"/>
        </w:rPr>
        <w:t xml:space="preserve"> будет успешной, если она затрагивает следующие аспекты деятельности</w:t>
      </w:r>
      <w:r w:rsidR="00A7482A" w:rsidRPr="000411D9">
        <w:rPr>
          <w:rFonts w:ascii="Times New Roman" w:hAnsi="Times New Roman" w:cs="Times New Roman"/>
          <w:sz w:val="24"/>
          <w:szCs w:val="24"/>
        </w:rPr>
        <w:t>:</w:t>
      </w:r>
    </w:p>
    <w:p w:rsidR="00A012E6" w:rsidRPr="000411D9" w:rsidRDefault="00A7482A" w:rsidP="000411D9">
      <w:pPr>
        <w:pStyle w:val="20"/>
        <w:shd w:val="clear" w:color="auto" w:fill="auto"/>
        <w:tabs>
          <w:tab w:val="left" w:pos="589"/>
        </w:tabs>
        <w:spacing w:before="0" w:after="0" w:line="276" w:lineRule="auto"/>
        <w:rPr>
          <w:sz w:val="24"/>
          <w:szCs w:val="24"/>
        </w:rPr>
      </w:pPr>
      <w:r w:rsidRPr="000411D9">
        <w:rPr>
          <w:sz w:val="24"/>
          <w:szCs w:val="24"/>
        </w:rPr>
        <w:t>-</w:t>
      </w:r>
      <w:r w:rsidRPr="000411D9">
        <w:rPr>
          <w:b/>
          <w:sz w:val="24"/>
          <w:szCs w:val="24"/>
        </w:rPr>
        <w:t>п</w:t>
      </w:r>
      <w:r w:rsidR="00A012E6" w:rsidRPr="000411D9">
        <w:rPr>
          <w:b/>
          <w:sz w:val="24"/>
          <w:szCs w:val="24"/>
        </w:rPr>
        <w:t>рофилактическая работа</w:t>
      </w:r>
      <w:r w:rsidR="00A012E6" w:rsidRPr="000411D9">
        <w:rPr>
          <w:sz w:val="24"/>
          <w:szCs w:val="24"/>
        </w:rPr>
        <w:t xml:space="preserve"> с учащимися с целью формирования у учащихся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содействие формированию личностных, регулятивных, коммуникативных, познавательных компетентностей.</w:t>
      </w:r>
    </w:p>
    <w:p w:rsidR="00A012E6" w:rsidRPr="000411D9" w:rsidRDefault="00A7482A" w:rsidP="000411D9">
      <w:pPr>
        <w:pStyle w:val="20"/>
        <w:shd w:val="clear" w:color="auto" w:fill="auto"/>
        <w:tabs>
          <w:tab w:val="left" w:pos="589"/>
        </w:tabs>
        <w:spacing w:before="0" w:after="0" w:line="276" w:lineRule="auto"/>
        <w:rPr>
          <w:sz w:val="24"/>
          <w:szCs w:val="24"/>
        </w:rPr>
      </w:pPr>
      <w:r w:rsidRPr="000411D9">
        <w:rPr>
          <w:sz w:val="24"/>
          <w:szCs w:val="24"/>
        </w:rPr>
        <w:lastRenderedPageBreak/>
        <w:t>-в</w:t>
      </w:r>
      <w:r w:rsidR="00A012E6" w:rsidRPr="000411D9">
        <w:rPr>
          <w:b/>
          <w:sz w:val="24"/>
          <w:szCs w:val="24"/>
        </w:rPr>
        <w:t xml:space="preserve">ыявление учащихся группы риска </w:t>
      </w:r>
      <w:r w:rsidR="00A012E6" w:rsidRPr="000411D9">
        <w:rPr>
          <w:sz w:val="24"/>
          <w:szCs w:val="24"/>
        </w:rPr>
        <w:t xml:space="preserve">(методом мониторинга), сопровождение </w:t>
      </w:r>
      <w:r w:rsidRPr="000411D9">
        <w:rPr>
          <w:sz w:val="24"/>
          <w:szCs w:val="24"/>
        </w:rPr>
        <w:t>дезадаптированных</w:t>
      </w:r>
      <w:r w:rsidR="00A012E6" w:rsidRPr="000411D9">
        <w:rPr>
          <w:sz w:val="24"/>
          <w:szCs w:val="24"/>
        </w:rPr>
        <w:t xml:space="preserve"> и одаренных обучающихся и организация индивидуальной или групповой коррекционно</w:t>
      </w:r>
      <w:r w:rsidR="00A012E6" w:rsidRPr="000411D9">
        <w:rPr>
          <w:sz w:val="24"/>
          <w:szCs w:val="24"/>
        </w:rPr>
        <w:softHyphen/>
        <w:t>развивающей работы.</w:t>
      </w:r>
    </w:p>
    <w:p w:rsidR="00A012E6" w:rsidRPr="000411D9" w:rsidRDefault="00A7482A" w:rsidP="000411D9">
      <w:pPr>
        <w:pStyle w:val="20"/>
        <w:shd w:val="clear" w:color="auto" w:fill="auto"/>
        <w:tabs>
          <w:tab w:val="left" w:pos="589"/>
        </w:tabs>
        <w:spacing w:before="0" w:after="0" w:line="276" w:lineRule="auto"/>
        <w:rPr>
          <w:sz w:val="24"/>
          <w:szCs w:val="24"/>
        </w:rPr>
      </w:pPr>
      <w:r w:rsidRPr="000411D9">
        <w:rPr>
          <w:b/>
          <w:sz w:val="24"/>
          <w:szCs w:val="24"/>
        </w:rPr>
        <w:t>-п</w:t>
      </w:r>
      <w:r w:rsidR="00A012E6" w:rsidRPr="000411D9">
        <w:rPr>
          <w:b/>
          <w:sz w:val="24"/>
          <w:szCs w:val="24"/>
        </w:rPr>
        <w:t>роведение коррекционно-развивающих занятий и тренингов с учащимися</w:t>
      </w:r>
      <w:r w:rsidR="00A012E6" w:rsidRPr="000411D9">
        <w:rPr>
          <w:sz w:val="24"/>
          <w:szCs w:val="24"/>
        </w:rPr>
        <w:t xml:space="preserve"> по развитию познавательных, личностных, коммуникативных и регулятивных компетентностей, формированию мотивации к учебному процессу, развитие креативности</w:t>
      </w:r>
    </w:p>
    <w:p w:rsidR="00A012E6" w:rsidRPr="000411D9" w:rsidRDefault="00A7482A" w:rsidP="000411D9">
      <w:pPr>
        <w:pStyle w:val="20"/>
        <w:shd w:val="clear" w:color="auto" w:fill="auto"/>
        <w:tabs>
          <w:tab w:val="left" w:pos="622"/>
        </w:tabs>
        <w:spacing w:before="0" w:after="0" w:line="276" w:lineRule="auto"/>
        <w:rPr>
          <w:sz w:val="24"/>
          <w:szCs w:val="24"/>
        </w:rPr>
      </w:pPr>
      <w:r w:rsidRPr="000411D9">
        <w:rPr>
          <w:b/>
          <w:sz w:val="24"/>
          <w:szCs w:val="24"/>
        </w:rPr>
        <w:t>-к</w:t>
      </w:r>
      <w:r w:rsidR="00A012E6" w:rsidRPr="000411D9">
        <w:rPr>
          <w:b/>
          <w:sz w:val="24"/>
          <w:szCs w:val="24"/>
        </w:rPr>
        <w:t>онсультирование учащихся</w:t>
      </w:r>
      <w:r w:rsidR="00A012E6" w:rsidRPr="000411D9">
        <w:rPr>
          <w:sz w:val="24"/>
          <w:szCs w:val="24"/>
        </w:rPr>
        <w:t xml:space="preserve"> (помощь в решении </w:t>
      </w:r>
      <w:r w:rsidRPr="000411D9">
        <w:rPr>
          <w:sz w:val="24"/>
          <w:szCs w:val="24"/>
        </w:rPr>
        <w:t xml:space="preserve">различных </w:t>
      </w:r>
      <w:r w:rsidR="00A012E6" w:rsidRPr="000411D9">
        <w:rPr>
          <w:sz w:val="24"/>
          <w:szCs w:val="24"/>
        </w:rPr>
        <w:t>проблем)</w:t>
      </w:r>
      <w:r w:rsidRPr="000411D9">
        <w:rPr>
          <w:sz w:val="24"/>
          <w:szCs w:val="24"/>
        </w:rPr>
        <w:t>.</w:t>
      </w:r>
    </w:p>
    <w:p w:rsidR="00A7482A" w:rsidRPr="000411D9" w:rsidRDefault="00A7482A" w:rsidP="000411D9">
      <w:pPr>
        <w:pStyle w:val="20"/>
        <w:shd w:val="clear" w:color="auto" w:fill="auto"/>
        <w:tabs>
          <w:tab w:val="left" w:pos="622"/>
        </w:tabs>
        <w:spacing w:before="0" w:after="0" w:line="276" w:lineRule="auto"/>
        <w:rPr>
          <w:sz w:val="24"/>
          <w:szCs w:val="24"/>
        </w:rPr>
      </w:pPr>
      <w:r w:rsidRPr="000411D9">
        <w:rPr>
          <w:sz w:val="24"/>
          <w:szCs w:val="24"/>
        </w:rPr>
        <w:tab/>
      </w:r>
      <w:r w:rsidRPr="000411D9">
        <w:rPr>
          <w:b/>
          <w:sz w:val="24"/>
          <w:szCs w:val="24"/>
        </w:rPr>
        <w:t>Работа с педагогами</w:t>
      </w:r>
      <w:r w:rsidRPr="000411D9">
        <w:rPr>
          <w:sz w:val="24"/>
          <w:szCs w:val="24"/>
        </w:rPr>
        <w:t>:</w:t>
      </w:r>
    </w:p>
    <w:p w:rsidR="00A012E6" w:rsidRPr="000411D9" w:rsidRDefault="006A137F" w:rsidP="000411D9">
      <w:pPr>
        <w:pStyle w:val="20"/>
        <w:shd w:val="clear" w:color="auto" w:fill="auto"/>
        <w:tabs>
          <w:tab w:val="left" w:pos="589"/>
        </w:tabs>
        <w:spacing w:before="0" w:after="0" w:line="276" w:lineRule="auto"/>
        <w:ind w:left="400"/>
        <w:rPr>
          <w:sz w:val="24"/>
          <w:szCs w:val="24"/>
        </w:rPr>
      </w:pPr>
      <w:r w:rsidRPr="000411D9">
        <w:rPr>
          <w:sz w:val="24"/>
          <w:szCs w:val="24"/>
        </w:rPr>
        <w:t>-</w:t>
      </w:r>
      <w:r w:rsidRPr="000411D9">
        <w:rPr>
          <w:b/>
          <w:sz w:val="24"/>
          <w:szCs w:val="24"/>
        </w:rPr>
        <w:t>п</w:t>
      </w:r>
      <w:r w:rsidR="00A012E6" w:rsidRPr="000411D9">
        <w:rPr>
          <w:b/>
          <w:sz w:val="24"/>
          <w:szCs w:val="24"/>
        </w:rPr>
        <w:t>рофилактическая работа с учителями</w:t>
      </w:r>
      <w:r w:rsidR="00A012E6" w:rsidRPr="000411D9">
        <w:rPr>
          <w:sz w:val="24"/>
          <w:szCs w:val="24"/>
        </w:rPr>
        <w:t xml:space="preserve">. Существенное место в работе с учителями отводится обучению педагогов установлению психологически грамотной, развивающей системы взаимоотношений </w:t>
      </w:r>
      <w:proofErr w:type="gramStart"/>
      <w:r w:rsidR="00A012E6" w:rsidRPr="000411D9">
        <w:rPr>
          <w:sz w:val="24"/>
          <w:szCs w:val="24"/>
        </w:rPr>
        <w:t>со</w:t>
      </w:r>
      <w:proofErr w:type="gramEnd"/>
      <w:r w:rsidR="00A012E6" w:rsidRPr="000411D9">
        <w:rPr>
          <w:sz w:val="24"/>
          <w:szCs w:val="24"/>
        </w:rPr>
        <w:t xml:space="preserve"> обучающимися, основанной на взаимопонимании и взаимном восприятии друг друга. Педагоги обучаются навыкам формирования адекватной Я-концепции, эмпатии, разрешения проблем, оказания психологической поддержки в процессе их взаимодействия с детьми и коллегами.</w:t>
      </w:r>
    </w:p>
    <w:p w:rsidR="00A012E6" w:rsidRPr="000411D9" w:rsidRDefault="006A137F" w:rsidP="000411D9">
      <w:pPr>
        <w:pStyle w:val="20"/>
        <w:shd w:val="clear" w:color="auto" w:fill="auto"/>
        <w:tabs>
          <w:tab w:val="left" w:pos="587"/>
        </w:tabs>
        <w:spacing w:before="0" w:after="0" w:line="276" w:lineRule="auto"/>
        <w:ind w:left="400"/>
        <w:rPr>
          <w:sz w:val="24"/>
          <w:szCs w:val="24"/>
        </w:rPr>
      </w:pPr>
      <w:r w:rsidRPr="000411D9">
        <w:rPr>
          <w:b/>
          <w:sz w:val="24"/>
          <w:szCs w:val="24"/>
        </w:rPr>
        <w:t>-к</w:t>
      </w:r>
      <w:r w:rsidR="00A012E6" w:rsidRPr="000411D9">
        <w:rPr>
          <w:b/>
          <w:sz w:val="24"/>
          <w:szCs w:val="24"/>
        </w:rPr>
        <w:t>онсультирование учителей</w:t>
      </w:r>
      <w:r w:rsidR="00A012E6" w:rsidRPr="000411D9">
        <w:rPr>
          <w:sz w:val="24"/>
          <w:szCs w:val="24"/>
        </w:rPr>
        <w:t xml:space="preserve"> по вопросам совершенствования учебно-воспитательного процесса (сопровождение индивидуальных образовательных траекторий).</w:t>
      </w:r>
    </w:p>
    <w:p w:rsidR="00A012E6" w:rsidRPr="000411D9" w:rsidRDefault="006A137F" w:rsidP="000411D9">
      <w:pPr>
        <w:pStyle w:val="20"/>
        <w:shd w:val="clear" w:color="auto" w:fill="auto"/>
        <w:tabs>
          <w:tab w:val="left" w:pos="622"/>
        </w:tabs>
        <w:spacing w:before="0" w:after="0" w:line="276" w:lineRule="auto"/>
        <w:ind w:left="400"/>
        <w:rPr>
          <w:b/>
          <w:sz w:val="24"/>
          <w:szCs w:val="24"/>
        </w:rPr>
      </w:pPr>
      <w:r w:rsidRPr="000411D9">
        <w:rPr>
          <w:sz w:val="24"/>
          <w:szCs w:val="24"/>
        </w:rPr>
        <w:t>-</w:t>
      </w:r>
      <w:r w:rsidRPr="000411D9">
        <w:rPr>
          <w:b/>
          <w:sz w:val="24"/>
          <w:szCs w:val="24"/>
        </w:rPr>
        <w:t>п</w:t>
      </w:r>
      <w:r w:rsidR="00A012E6" w:rsidRPr="000411D9">
        <w:rPr>
          <w:b/>
          <w:sz w:val="24"/>
          <w:szCs w:val="24"/>
        </w:rPr>
        <w:t>роведение семинар</w:t>
      </w:r>
      <w:r w:rsidRPr="000411D9">
        <w:rPr>
          <w:b/>
          <w:sz w:val="24"/>
          <w:szCs w:val="24"/>
        </w:rPr>
        <w:t>ов, практических занятий, тематических лекториев</w:t>
      </w:r>
      <w:r w:rsidR="00A012E6" w:rsidRPr="000411D9">
        <w:rPr>
          <w:b/>
          <w:sz w:val="24"/>
          <w:szCs w:val="24"/>
        </w:rPr>
        <w:t>.</w:t>
      </w:r>
    </w:p>
    <w:p w:rsidR="006A137F" w:rsidRPr="000411D9" w:rsidRDefault="006A137F" w:rsidP="000411D9">
      <w:pPr>
        <w:pStyle w:val="20"/>
        <w:shd w:val="clear" w:color="auto" w:fill="auto"/>
        <w:tabs>
          <w:tab w:val="left" w:pos="622"/>
        </w:tabs>
        <w:spacing w:before="0" w:after="0" w:line="276" w:lineRule="auto"/>
        <w:ind w:left="400"/>
        <w:rPr>
          <w:b/>
          <w:sz w:val="24"/>
          <w:szCs w:val="24"/>
        </w:rPr>
      </w:pPr>
      <w:r w:rsidRPr="000411D9">
        <w:rPr>
          <w:b/>
          <w:sz w:val="24"/>
          <w:szCs w:val="24"/>
        </w:rPr>
        <w:tab/>
        <w:t>Работа с родителями:</w:t>
      </w:r>
    </w:p>
    <w:p w:rsidR="00A012E6" w:rsidRPr="000411D9" w:rsidRDefault="006A137F" w:rsidP="000411D9">
      <w:pPr>
        <w:pStyle w:val="20"/>
        <w:shd w:val="clear" w:color="auto" w:fill="auto"/>
        <w:tabs>
          <w:tab w:val="left" w:pos="587"/>
        </w:tabs>
        <w:spacing w:before="0" w:after="0" w:line="276" w:lineRule="auto"/>
        <w:ind w:left="400"/>
        <w:rPr>
          <w:sz w:val="24"/>
          <w:szCs w:val="24"/>
        </w:rPr>
      </w:pPr>
      <w:r w:rsidRPr="000411D9">
        <w:rPr>
          <w:sz w:val="24"/>
          <w:szCs w:val="24"/>
        </w:rPr>
        <w:t>-к</w:t>
      </w:r>
      <w:r w:rsidR="00A012E6" w:rsidRPr="000411D9">
        <w:rPr>
          <w:sz w:val="24"/>
          <w:szCs w:val="24"/>
        </w:rPr>
        <w:t xml:space="preserve">онсультирование родителей по созданию условий, обеспечивающих успешную адаптацию обучающихся к началу школьного обучения и средней школе, посвященное психологическим особенностям того или периода. Оно может проводиться как в традиционной форме - групповые и индивидуальные консультации, лекции, семинары, и в достаточно новых для системы сопровождения формах совместных семинаров- тренингов по развитию навыков общения, сотрудничества, разрешения конфликтов, в которых принимают </w:t>
      </w:r>
      <w:proofErr w:type="gramStart"/>
      <w:r w:rsidR="00A012E6" w:rsidRPr="000411D9">
        <w:rPr>
          <w:sz w:val="24"/>
          <w:szCs w:val="24"/>
        </w:rPr>
        <w:t>у</w:t>
      </w:r>
      <w:r w:rsidRPr="000411D9">
        <w:rPr>
          <w:sz w:val="24"/>
          <w:szCs w:val="24"/>
        </w:rPr>
        <w:t>частие</w:t>
      </w:r>
      <w:proofErr w:type="gramEnd"/>
      <w:r w:rsidRPr="000411D9">
        <w:rPr>
          <w:sz w:val="24"/>
          <w:szCs w:val="24"/>
        </w:rPr>
        <w:t xml:space="preserve"> как родители, так и дети;</w:t>
      </w:r>
    </w:p>
    <w:p w:rsidR="00A012E6" w:rsidRPr="000411D9" w:rsidRDefault="006A137F" w:rsidP="000411D9">
      <w:pPr>
        <w:pStyle w:val="20"/>
        <w:shd w:val="clear" w:color="auto" w:fill="auto"/>
        <w:tabs>
          <w:tab w:val="left" w:pos="587"/>
        </w:tabs>
        <w:spacing w:before="0" w:after="0" w:line="276" w:lineRule="auto"/>
        <w:ind w:left="400"/>
        <w:rPr>
          <w:sz w:val="24"/>
          <w:szCs w:val="24"/>
        </w:rPr>
      </w:pPr>
      <w:r w:rsidRPr="000411D9">
        <w:rPr>
          <w:sz w:val="24"/>
          <w:szCs w:val="24"/>
        </w:rPr>
        <w:t>-п</w:t>
      </w:r>
      <w:r w:rsidR="00A012E6" w:rsidRPr="000411D9">
        <w:rPr>
          <w:sz w:val="24"/>
          <w:szCs w:val="24"/>
        </w:rPr>
        <w:t xml:space="preserve">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 В результате их проведения становится возможным формирование групп лидеров из родителей, в дальнейшем активно участвующих </w:t>
      </w:r>
      <w:r w:rsidRPr="000411D9">
        <w:rPr>
          <w:sz w:val="24"/>
          <w:szCs w:val="24"/>
        </w:rPr>
        <w:t>в профилактической деятельности;</w:t>
      </w:r>
    </w:p>
    <w:p w:rsidR="00A012E6" w:rsidRPr="000411D9" w:rsidRDefault="006A137F" w:rsidP="000411D9">
      <w:pPr>
        <w:pStyle w:val="20"/>
        <w:shd w:val="clear" w:color="auto" w:fill="auto"/>
        <w:tabs>
          <w:tab w:val="left" w:pos="587"/>
        </w:tabs>
        <w:spacing w:before="0" w:after="0" w:line="276" w:lineRule="auto"/>
        <w:ind w:left="400"/>
        <w:rPr>
          <w:sz w:val="24"/>
          <w:szCs w:val="24"/>
        </w:rPr>
      </w:pPr>
      <w:r w:rsidRPr="000411D9">
        <w:rPr>
          <w:sz w:val="24"/>
          <w:szCs w:val="24"/>
        </w:rPr>
        <w:t>-п</w:t>
      </w:r>
      <w:r w:rsidR="00A012E6" w:rsidRPr="000411D9">
        <w:rPr>
          <w:sz w:val="24"/>
          <w:szCs w:val="24"/>
        </w:rPr>
        <w:t xml:space="preserve">роведение бесед, лекций </w:t>
      </w:r>
      <w:proofErr w:type="gramStart"/>
      <w:r w:rsidR="00A012E6" w:rsidRPr="000411D9">
        <w:rPr>
          <w:sz w:val="24"/>
          <w:szCs w:val="24"/>
        </w:rPr>
        <w:t>позволяющими</w:t>
      </w:r>
      <w:proofErr w:type="gramEnd"/>
      <w:r w:rsidR="00A012E6" w:rsidRPr="000411D9">
        <w:rPr>
          <w:sz w:val="24"/>
          <w:szCs w:val="24"/>
        </w:rPr>
        <w:t xml:space="preserve"> дать родителям рекомендации для успешного воспитания детей, учитывая возрастные особенности</w:t>
      </w:r>
      <w:r w:rsidRPr="000411D9">
        <w:rPr>
          <w:sz w:val="24"/>
          <w:szCs w:val="24"/>
        </w:rPr>
        <w:t>.</w:t>
      </w:r>
    </w:p>
    <w:p w:rsidR="006A137F" w:rsidRPr="000411D9" w:rsidRDefault="006A137F" w:rsidP="000411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1D9">
        <w:rPr>
          <w:rFonts w:ascii="Times New Roman" w:hAnsi="Times New Roman" w:cs="Times New Roman"/>
          <w:sz w:val="24"/>
          <w:szCs w:val="24"/>
        </w:rPr>
        <w:t xml:space="preserve">Необходимо отметить, </w:t>
      </w:r>
      <w:r w:rsidR="00651FD0" w:rsidRPr="000411D9">
        <w:rPr>
          <w:rFonts w:ascii="Times New Roman" w:hAnsi="Times New Roman" w:cs="Times New Roman"/>
          <w:sz w:val="24"/>
          <w:szCs w:val="24"/>
        </w:rPr>
        <w:t xml:space="preserve">что </w:t>
      </w:r>
      <w:r w:rsidRPr="000411D9">
        <w:rPr>
          <w:rFonts w:ascii="Times New Roman" w:hAnsi="Times New Roman" w:cs="Times New Roman"/>
          <w:sz w:val="24"/>
          <w:szCs w:val="24"/>
        </w:rPr>
        <w:t xml:space="preserve">большую помощь при подготовке мастер-классов, открытых уроков и теоретической части </w:t>
      </w:r>
      <w:r w:rsidR="00651FD0" w:rsidRPr="000411D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411D9">
        <w:rPr>
          <w:rFonts w:ascii="Times New Roman" w:hAnsi="Times New Roman" w:cs="Times New Roman"/>
          <w:sz w:val="24"/>
          <w:szCs w:val="24"/>
        </w:rPr>
        <w:t xml:space="preserve">семинаров-практикумов нам оказали </w:t>
      </w:r>
      <w:r w:rsidRPr="000411D9">
        <w:rPr>
          <w:rFonts w:ascii="Times New Roman" w:hAnsi="Times New Roman" w:cs="Times New Roman"/>
          <w:b/>
          <w:sz w:val="24"/>
          <w:szCs w:val="24"/>
        </w:rPr>
        <w:t>лекции Новиковой М.А.,</w:t>
      </w:r>
      <w:r w:rsidRPr="000411D9">
        <w:rPr>
          <w:rFonts w:ascii="Times New Roman" w:hAnsi="Times New Roman" w:cs="Times New Roman"/>
          <w:sz w:val="24"/>
          <w:szCs w:val="24"/>
        </w:rPr>
        <w:t xml:space="preserve"> </w:t>
      </w:r>
      <w:r w:rsidRPr="000411D9">
        <w:rPr>
          <w:rFonts w:ascii="Times New Roman" w:hAnsi="Times New Roman" w:cs="Times New Roman"/>
          <w:b/>
          <w:sz w:val="24"/>
          <w:szCs w:val="24"/>
        </w:rPr>
        <w:t>а так же Дополнительные материалы к лекции № 1 «Школьный климат»</w:t>
      </w:r>
      <w:r w:rsidRPr="000411D9">
        <w:rPr>
          <w:rFonts w:ascii="Times New Roman" w:hAnsi="Times New Roman" w:cs="Times New Roman"/>
          <w:sz w:val="24"/>
          <w:szCs w:val="24"/>
        </w:rPr>
        <w:t xml:space="preserve">, где речь идёт о технике активного слушания в работе учителя. На всех семинарах обязательным являлось выступление </w:t>
      </w:r>
      <w:r w:rsidR="00651FD0" w:rsidRPr="000411D9">
        <w:rPr>
          <w:rFonts w:ascii="Times New Roman" w:hAnsi="Times New Roman" w:cs="Times New Roman"/>
          <w:sz w:val="24"/>
          <w:szCs w:val="24"/>
        </w:rPr>
        <w:t xml:space="preserve">одного из школьных </w:t>
      </w:r>
      <w:r w:rsidRPr="000411D9">
        <w:rPr>
          <w:rFonts w:ascii="Times New Roman" w:hAnsi="Times New Roman" w:cs="Times New Roman"/>
          <w:sz w:val="24"/>
          <w:szCs w:val="24"/>
        </w:rPr>
        <w:t xml:space="preserve"> педагога-психолога, который при подготовке использовал </w:t>
      </w:r>
      <w:r w:rsidRPr="000411D9">
        <w:rPr>
          <w:rFonts w:ascii="Times New Roman" w:hAnsi="Times New Roman" w:cs="Times New Roman"/>
          <w:b/>
          <w:sz w:val="24"/>
          <w:szCs w:val="24"/>
        </w:rPr>
        <w:t>материалы Лекции № 3 о самовыгоран</w:t>
      </w:r>
      <w:r w:rsidR="00651FD0" w:rsidRPr="000411D9">
        <w:rPr>
          <w:rFonts w:ascii="Times New Roman" w:hAnsi="Times New Roman" w:cs="Times New Roman"/>
          <w:b/>
          <w:sz w:val="24"/>
          <w:szCs w:val="24"/>
        </w:rPr>
        <w:t>ии, самодиагностике, самопомощи, опыт коллег из других муниципалитето</w:t>
      </w:r>
      <w:r w:rsidR="00757663" w:rsidRPr="000411D9">
        <w:rPr>
          <w:rFonts w:ascii="Times New Roman" w:hAnsi="Times New Roman" w:cs="Times New Roman"/>
          <w:b/>
          <w:sz w:val="24"/>
          <w:szCs w:val="24"/>
        </w:rPr>
        <w:t>в, перечисленных  ранее</w:t>
      </w:r>
      <w:proofErr w:type="gramStart"/>
      <w:r w:rsidR="00757663" w:rsidRPr="000411D9">
        <w:rPr>
          <w:rFonts w:ascii="Times New Roman" w:hAnsi="Times New Roman" w:cs="Times New Roman"/>
          <w:b/>
          <w:sz w:val="24"/>
          <w:szCs w:val="24"/>
        </w:rPr>
        <w:t>.</w:t>
      </w:r>
      <w:r w:rsidR="00612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12679">
        <w:rPr>
          <w:rFonts w:ascii="Times New Roman" w:hAnsi="Times New Roman" w:cs="Times New Roman"/>
          <w:b/>
          <w:sz w:val="24"/>
          <w:szCs w:val="24"/>
        </w:rPr>
        <w:t>(Приложение, рис. 2)</w:t>
      </w:r>
    </w:p>
    <w:p w:rsidR="00304F1D" w:rsidRPr="000411D9" w:rsidRDefault="00A012E6" w:rsidP="000411D9">
      <w:pPr>
        <w:pStyle w:val="20"/>
        <w:shd w:val="clear" w:color="auto" w:fill="auto"/>
        <w:tabs>
          <w:tab w:val="left" w:pos="6082"/>
        </w:tabs>
        <w:spacing w:before="0" w:line="276" w:lineRule="auto"/>
        <w:ind w:firstLine="400"/>
        <w:rPr>
          <w:sz w:val="24"/>
          <w:szCs w:val="24"/>
        </w:rPr>
      </w:pPr>
      <w:r w:rsidRPr="000411D9">
        <w:rPr>
          <w:sz w:val="24"/>
          <w:szCs w:val="24"/>
        </w:rPr>
        <w:t xml:space="preserve">Таким образом, </w:t>
      </w:r>
      <w:r w:rsidR="00C12EAA" w:rsidRPr="000411D9">
        <w:rPr>
          <w:sz w:val="24"/>
          <w:szCs w:val="24"/>
        </w:rPr>
        <w:t>используемые</w:t>
      </w:r>
      <w:r w:rsidR="00530146" w:rsidRPr="000411D9">
        <w:rPr>
          <w:sz w:val="24"/>
          <w:szCs w:val="24"/>
        </w:rPr>
        <w:t xml:space="preserve"> нами формы работы с родителями, а также организация психолого-педагогического сопровождения всех участников </w:t>
      </w:r>
      <w:r w:rsidR="009303AF" w:rsidRPr="000411D9">
        <w:rPr>
          <w:sz w:val="24"/>
          <w:szCs w:val="24"/>
        </w:rPr>
        <w:t xml:space="preserve"> воспитательно-образова</w:t>
      </w:r>
      <w:r w:rsidR="00A01D8C">
        <w:rPr>
          <w:sz w:val="24"/>
          <w:szCs w:val="24"/>
        </w:rPr>
        <w:t>тельного процесса способствуют</w:t>
      </w:r>
      <w:r w:rsidR="009303AF" w:rsidRPr="000411D9">
        <w:rPr>
          <w:sz w:val="24"/>
          <w:szCs w:val="24"/>
        </w:rPr>
        <w:t xml:space="preserve">  успешной реализации Муниципальной модели оказания адресной поддержки ШНОР/ШССУ</w:t>
      </w:r>
      <w:r w:rsidR="000D4807">
        <w:rPr>
          <w:sz w:val="24"/>
          <w:szCs w:val="24"/>
        </w:rPr>
        <w:t xml:space="preserve"> (3,4,5,6,7,10,13,14,15,18, ООШ № 19)</w:t>
      </w:r>
      <w:r w:rsidR="009303AF" w:rsidRPr="000411D9">
        <w:rPr>
          <w:sz w:val="24"/>
          <w:szCs w:val="24"/>
        </w:rPr>
        <w:t xml:space="preserve"> в целом и повышению качества школьного климата, в частности. </w:t>
      </w:r>
    </w:p>
    <w:p w:rsidR="008721D3" w:rsidRPr="000411D9" w:rsidRDefault="008721D3" w:rsidP="000411D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</w:pPr>
    </w:p>
    <w:p w:rsidR="008721D3" w:rsidRDefault="008721D3" w:rsidP="00A01D8C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807"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A01D8C" w:rsidRPr="000D4807" w:rsidRDefault="00A01D8C" w:rsidP="000411D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8721D3" w:rsidRPr="000411D9" w:rsidRDefault="008721D3" w:rsidP="000411D9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rPr>
          <w:b/>
          <w:i/>
          <w:sz w:val="24"/>
          <w:szCs w:val="24"/>
        </w:rPr>
      </w:pPr>
      <w:r w:rsidRPr="000411D9">
        <w:rPr>
          <w:b/>
          <w:i/>
          <w:sz w:val="24"/>
          <w:szCs w:val="24"/>
        </w:rPr>
        <w:t>Нормативные  документы</w:t>
      </w:r>
    </w:p>
    <w:p w:rsidR="008721D3" w:rsidRPr="000411D9" w:rsidRDefault="008721D3" w:rsidP="000411D9">
      <w:pPr>
        <w:pStyle w:val="a3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</w:rPr>
      </w:pPr>
    </w:p>
    <w:p w:rsidR="008721D3" w:rsidRPr="000411D9" w:rsidRDefault="00144972" w:rsidP="000411D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411D9">
        <w:rPr>
          <w:rFonts w:ascii="Times New Roman" w:hAnsi="Times New Roman" w:cs="Times New Roman"/>
          <w:sz w:val="24"/>
          <w:szCs w:val="24"/>
        </w:rPr>
        <w:t>1.</w:t>
      </w:r>
      <w:r w:rsidR="008721D3" w:rsidRPr="000411D9">
        <w:rPr>
          <w:rFonts w:ascii="Times New Roman" w:hAnsi="Times New Roman" w:cs="Times New Roman"/>
          <w:sz w:val="24"/>
          <w:szCs w:val="24"/>
        </w:rPr>
        <w:t>Государственная програм</w:t>
      </w:r>
      <w:r w:rsidR="008721D3" w:rsidRPr="000411D9">
        <w:rPr>
          <w:rFonts w:ascii="Times New Roman" w:hAnsi="Times New Roman" w:cs="Times New Roman"/>
          <w:sz w:val="24"/>
          <w:szCs w:val="24"/>
        </w:rPr>
        <w:softHyphen/>
        <w:t>ма Российской Федерации «Развитие образования» (</w:t>
      </w:r>
      <w:r w:rsidR="008721D3" w:rsidRPr="000411D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721D3" w:rsidRPr="000411D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Утверждена постановлением Правительства Российской </w:t>
      </w:r>
      <w:proofErr w:type="spellStart"/>
      <w:r w:rsidR="008721D3" w:rsidRPr="000411D9"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Федераци</w:t>
      </w:r>
      <w:proofErr w:type="spellEnd"/>
      <w:r w:rsidR="008721D3" w:rsidRPr="000411D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 26 декабря 2017 г. № 1642 Государственная программа Российской Федерации «Развитие образования</w:t>
      </w:r>
      <w:proofErr w:type="gramStart"/>
      <w:r w:rsidR="008721D3" w:rsidRPr="000411D9">
        <w:rPr>
          <w:rFonts w:ascii="Times New Roman" w:eastAsia="Times New Roman" w:hAnsi="Times New Roman" w:cs="Times New Roman"/>
          <w:color w:val="1A1A1A"/>
          <w:sz w:val="24"/>
          <w:szCs w:val="24"/>
        </w:rPr>
        <w:t>»о</w:t>
      </w:r>
      <w:proofErr w:type="gramEnd"/>
      <w:r w:rsidR="008721D3" w:rsidRPr="000411D9">
        <w:rPr>
          <w:rFonts w:ascii="Times New Roman" w:eastAsia="Times New Roman" w:hAnsi="Times New Roman" w:cs="Times New Roman"/>
          <w:color w:val="1A1A1A"/>
          <w:sz w:val="24"/>
          <w:szCs w:val="24"/>
        </w:rPr>
        <w:t>т: 22 февраля, 30 марта, 26 апреля, 11 сентября, 4 октября 2018 г., 22 января, 29 марта 2019 г.)</w:t>
      </w:r>
    </w:p>
    <w:p w:rsidR="00144972" w:rsidRDefault="00CC42BB" w:rsidP="000411D9">
      <w:pPr>
        <w:pStyle w:val="a4"/>
        <w:ind w:firstLine="708"/>
        <w:jc w:val="both"/>
      </w:pPr>
      <w:r>
        <w:t>2.</w:t>
      </w:r>
      <w:r w:rsidR="00144972" w:rsidRPr="000411D9">
        <w:t xml:space="preserve">Федеральный закон №124-ФЗ "Об основных гарантиях прав ребенка в Российской федерации" от 24.07.1998 г. Электронный ресурс. Дата обновления 17.10.2012 - URL: </w:t>
      </w:r>
      <w:hyperlink r:id="rId6" w:history="1">
        <w:r w:rsidR="00144972" w:rsidRPr="000411D9">
          <w:rPr>
            <w:rStyle w:val="a8"/>
          </w:rPr>
          <w:t>http://www.sos</w:t>
        </w:r>
      </w:hyperlink>
      <w:r w:rsidR="00144972" w:rsidRPr="000411D9">
        <w:t xml:space="preserve"> </w:t>
      </w:r>
      <w:proofErr w:type="spellStart"/>
      <w:r w:rsidR="00144972" w:rsidRPr="000411D9">
        <w:t>ru.info</w:t>
      </w:r>
      <w:proofErr w:type="spellEnd"/>
      <w:r w:rsidR="00144972" w:rsidRPr="000411D9">
        <w:t>/</w:t>
      </w:r>
      <w:proofErr w:type="spellStart"/>
      <w:r w:rsidR="00144972" w:rsidRPr="000411D9">
        <w:t>zakon</w:t>
      </w:r>
      <w:proofErr w:type="spellEnd"/>
      <w:r w:rsidR="00144972" w:rsidRPr="000411D9">
        <w:t>/zakon_zakon_garantii124.shtml (дата обращения: 22.03.2013).</w:t>
      </w:r>
    </w:p>
    <w:p w:rsidR="00CC42BB" w:rsidRPr="00CC42BB" w:rsidRDefault="00CC42BB" w:rsidP="00CC42BB">
      <w:pPr>
        <w:pStyle w:val="20"/>
        <w:shd w:val="clear" w:color="auto" w:fill="auto"/>
        <w:tabs>
          <w:tab w:val="left" w:pos="1132"/>
        </w:tabs>
        <w:spacing w:before="0" w:after="0" w:line="322" w:lineRule="exact"/>
        <w:rPr>
          <w:sz w:val="24"/>
          <w:szCs w:val="24"/>
        </w:rPr>
      </w:pPr>
      <w:bookmarkStart w:id="0" w:name="bookmark34"/>
      <w:r w:rsidRPr="00CC42B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CC42BB">
        <w:rPr>
          <w:sz w:val="24"/>
          <w:szCs w:val="24"/>
        </w:rPr>
        <w:t xml:space="preserve"> </w:t>
      </w:r>
      <w:r w:rsidRPr="00CC42BB">
        <w:rPr>
          <w:i/>
          <w:sz w:val="24"/>
          <w:szCs w:val="24"/>
        </w:rPr>
        <w:t>3.</w:t>
      </w:r>
      <w:r w:rsidRPr="00CC42BB">
        <w:rPr>
          <w:sz w:val="24"/>
          <w:szCs w:val="24"/>
        </w:rPr>
        <w:t>Рекомендации по совершенствованию «уклада школьной жизни» в условиях обновления структуры и содержания общего образования: письмо Ми</w:t>
      </w:r>
      <w:r w:rsidRPr="00CC42BB">
        <w:rPr>
          <w:sz w:val="24"/>
          <w:szCs w:val="24"/>
        </w:rPr>
        <w:softHyphen/>
        <w:t>нобразования России от 17.09.2021 № 22-06-1222 // Официальные документы в образовании. 2001. № 31. С. 80-84.</w:t>
      </w:r>
      <w:bookmarkEnd w:id="0"/>
    </w:p>
    <w:p w:rsidR="00CC42BB" w:rsidRPr="00CC42BB" w:rsidRDefault="00CC42BB" w:rsidP="00CC42BB">
      <w:pPr>
        <w:pStyle w:val="20"/>
        <w:shd w:val="clear" w:color="auto" w:fill="auto"/>
        <w:spacing w:before="0" w:after="0" w:line="240" w:lineRule="auto"/>
        <w:rPr>
          <w:b/>
          <w:i/>
          <w:sz w:val="24"/>
          <w:szCs w:val="24"/>
        </w:rPr>
      </w:pPr>
    </w:p>
    <w:p w:rsidR="008721D3" w:rsidRPr="000411D9" w:rsidRDefault="008721D3" w:rsidP="000411D9">
      <w:pPr>
        <w:pStyle w:val="20"/>
        <w:shd w:val="clear" w:color="auto" w:fill="auto"/>
        <w:spacing w:before="0" w:after="0" w:line="240" w:lineRule="auto"/>
        <w:ind w:left="740"/>
        <w:rPr>
          <w:b/>
          <w:i/>
          <w:sz w:val="24"/>
          <w:szCs w:val="24"/>
        </w:rPr>
      </w:pPr>
    </w:p>
    <w:p w:rsidR="008721D3" w:rsidRPr="000411D9" w:rsidRDefault="008721D3" w:rsidP="000411D9">
      <w:pPr>
        <w:pStyle w:val="20"/>
        <w:shd w:val="clear" w:color="auto" w:fill="auto"/>
        <w:spacing w:before="0" w:after="0" w:line="240" w:lineRule="auto"/>
        <w:ind w:left="740"/>
        <w:rPr>
          <w:b/>
          <w:i/>
          <w:sz w:val="24"/>
          <w:szCs w:val="24"/>
        </w:rPr>
      </w:pPr>
      <w:r w:rsidRPr="000411D9">
        <w:rPr>
          <w:b/>
          <w:i/>
          <w:sz w:val="24"/>
          <w:szCs w:val="24"/>
        </w:rPr>
        <w:t>Исследования</w:t>
      </w:r>
    </w:p>
    <w:p w:rsidR="008721D3" w:rsidRPr="000411D9" w:rsidRDefault="008721D3" w:rsidP="000411D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</w:pPr>
    </w:p>
    <w:p w:rsidR="008721D3" w:rsidRDefault="00CC42BB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2BB">
        <w:rPr>
          <w:rFonts w:ascii="Times New Roman" w:hAnsi="Times New Roman" w:cs="Times New Roman"/>
          <w:sz w:val="24"/>
          <w:szCs w:val="24"/>
        </w:rPr>
        <w:t>1.</w:t>
      </w:r>
      <w:r w:rsidR="000411D9" w:rsidRPr="00CC42BB">
        <w:rPr>
          <w:rFonts w:ascii="Times New Roman" w:hAnsi="Times New Roman" w:cs="Times New Roman"/>
          <w:sz w:val="24"/>
          <w:szCs w:val="24"/>
        </w:rPr>
        <w:t>Д. Ф. Ильясов,</w:t>
      </w:r>
      <w:r w:rsidR="008721D3" w:rsidRPr="00CC42BB">
        <w:rPr>
          <w:rFonts w:ascii="Times New Roman" w:hAnsi="Times New Roman" w:cs="Times New Roman"/>
          <w:sz w:val="24"/>
          <w:szCs w:val="24"/>
        </w:rPr>
        <w:t xml:space="preserve"> М. И. </w:t>
      </w:r>
      <w:proofErr w:type="spellStart"/>
      <w:r w:rsidR="008721D3" w:rsidRPr="00CC42BB">
        <w:rPr>
          <w:rFonts w:ascii="Times New Roman" w:hAnsi="Times New Roman" w:cs="Times New Roman"/>
          <w:sz w:val="24"/>
          <w:szCs w:val="24"/>
        </w:rPr>
        <w:t>Солодкова</w:t>
      </w:r>
      <w:proofErr w:type="spellEnd"/>
      <w:r w:rsidR="008721D3" w:rsidRPr="00CC42BB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="008721D3" w:rsidRPr="00CC42BB">
        <w:rPr>
          <w:rFonts w:ascii="Times New Roman" w:hAnsi="Times New Roman" w:cs="Times New Roman"/>
          <w:sz w:val="24"/>
          <w:szCs w:val="24"/>
        </w:rPr>
        <w:t>Коптелов</w:t>
      </w:r>
      <w:proofErr w:type="spellEnd"/>
      <w:r w:rsidR="008721D3" w:rsidRPr="00CC42BB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="008721D3" w:rsidRPr="00CC42BB"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 w:rsidR="008721D3" w:rsidRPr="00CC42BB">
        <w:rPr>
          <w:rFonts w:ascii="Times New Roman" w:hAnsi="Times New Roman" w:cs="Times New Roman"/>
          <w:sz w:val="24"/>
          <w:szCs w:val="24"/>
        </w:rPr>
        <w:t>,</w:t>
      </w:r>
      <w:r w:rsidR="008721D3" w:rsidRPr="00CC42BB">
        <w:rPr>
          <w:rFonts w:ascii="Times New Roman" w:hAnsi="Times New Roman" w:cs="Times New Roman"/>
          <w:sz w:val="24"/>
          <w:szCs w:val="24"/>
        </w:rPr>
        <w:br/>
        <w:t xml:space="preserve">И. Д. </w:t>
      </w:r>
      <w:proofErr w:type="spellStart"/>
      <w:r w:rsidR="008721D3" w:rsidRPr="00CC42BB">
        <w:rPr>
          <w:rFonts w:ascii="Times New Roman" w:hAnsi="Times New Roman" w:cs="Times New Roman"/>
          <w:sz w:val="24"/>
          <w:szCs w:val="24"/>
        </w:rPr>
        <w:t>Борченко</w:t>
      </w:r>
      <w:proofErr w:type="spellEnd"/>
      <w:r w:rsidR="008721D3" w:rsidRPr="00CC42BB">
        <w:rPr>
          <w:rFonts w:ascii="Times New Roman" w:hAnsi="Times New Roman" w:cs="Times New Roman"/>
          <w:sz w:val="24"/>
          <w:szCs w:val="24"/>
        </w:rPr>
        <w:t xml:space="preserve">, К. С. Буров, А. Г. Донской, А. В. Ильина, В. В. Кудинов, А. В. Машуков, А. Г. </w:t>
      </w:r>
      <w:proofErr w:type="spellStart"/>
      <w:r w:rsidR="008721D3" w:rsidRPr="00CC42BB">
        <w:rPr>
          <w:rFonts w:ascii="Times New Roman" w:hAnsi="Times New Roman" w:cs="Times New Roman"/>
          <w:sz w:val="24"/>
          <w:szCs w:val="24"/>
        </w:rPr>
        <w:t>Обоскалов</w:t>
      </w:r>
      <w:proofErr w:type="spellEnd"/>
      <w:r w:rsidR="008721D3" w:rsidRPr="00CC42BB">
        <w:rPr>
          <w:rFonts w:ascii="Times New Roman" w:hAnsi="Times New Roman" w:cs="Times New Roman"/>
          <w:sz w:val="24"/>
          <w:szCs w:val="24"/>
        </w:rPr>
        <w:t xml:space="preserve">, Е. А. Селиванова, Н. Е. </w:t>
      </w:r>
      <w:proofErr w:type="spellStart"/>
      <w:r w:rsidR="008721D3" w:rsidRPr="00CC42BB">
        <w:rPr>
          <w:rFonts w:ascii="Times New Roman" w:hAnsi="Times New Roman" w:cs="Times New Roman"/>
          <w:sz w:val="24"/>
          <w:szCs w:val="24"/>
        </w:rPr>
        <w:t>Скрипова</w:t>
      </w:r>
      <w:proofErr w:type="spellEnd"/>
      <w:r w:rsidR="008721D3" w:rsidRPr="00CC42BB">
        <w:rPr>
          <w:rFonts w:ascii="Times New Roman" w:hAnsi="Times New Roman" w:cs="Times New Roman"/>
          <w:sz w:val="24"/>
          <w:szCs w:val="24"/>
        </w:rPr>
        <w:t>.    Муниципальные модели организации  превентивной и адресной поддержки школам с низкими результатами обучения и школам, функционирующих в неблагоприятных социальных условиях</w:t>
      </w:r>
      <w:proofErr w:type="gramStart"/>
      <w:r w:rsidR="008721D3" w:rsidRPr="00CC42B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721D3" w:rsidRPr="00CC42BB">
        <w:rPr>
          <w:rFonts w:ascii="Times New Roman" w:hAnsi="Times New Roman" w:cs="Times New Roman"/>
          <w:sz w:val="24"/>
          <w:szCs w:val="24"/>
        </w:rPr>
        <w:t>Практическое пособие. Челябинск:  ЧИППКРО,  2019.170 с.</w:t>
      </w:r>
    </w:p>
    <w:p w:rsidR="005C0CE4" w:rsidRPr="00CC42BB" w:rsidRDefault="005C0CE4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C42BB">
        <w:rPr>
          <w:rFonts w:ascii="Times New Roman" w:hAnsi="Times New Roman" w:cs="Times New Roman"/>
          <w:sz w:val="24"/>
          <w:szCs w:val="24"/>
        </w:rPr>
        <w:t>Баринова О.В., Евсеева Н.В. Особенности школьной организационной культуры // Вестник Тверского государственного университета. Серия: Педаго</w:t>
      </w:r>
      <w:r w:rsidRPr="00CC42BB">
        <w:rPr>
          <w:rFonts w:ascii="Times New Roman" w:hAnsi="Times New Roman" w:cs="Times New Roman"/>
          <w:sz w:val="24"/>
          <w:szCs w:val="24"/>
        </w:rPr>
        <w:softHyphen/>
        <w:t>гика и психология. 2016. № 2. С. 18-29.</w:t>
      </w:r>
    </w:p>
    <w:p w:rsidR="00575F87" w:rsidRDefault="005C0CE4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11D9" w:rsidRPr="00CC42BB">
        <w:rPr>
          <w:rFonts w:ascii="Times New Roman" w:hAnsi="Times New Roman" w:cs="Times New Roman"/>
          <w:sz w:val="24"/>
          <w:szCs w:val="24"/>
        </w:rPr>
        <w:t>Бысик</w:t>
      </w:r>
      <w:r w:rsidR="00575F87" w:rsidRPr="00CC42BB">
        <w:rPr>
          <w:rFonts w:ascii="Times New Roman" w:hAnsi="Times New Roman" w:cs="Times New Roman"/>
          <w:sz w:val="24"/>
          <w:szCs w:val="24"/>
        </w:rPr>
        <w:t xml:space="preserve"> Н. В. Проектирование модели профессионального развития педагогов школ, функционирующих в неблагоприятных социальных условиях, работающих с учащимися с риском образовательной неуспешности: эмпирическая основа и ключевые составляющие / Н. В. Бысик, С. Г. Косарецкий, М. А. Пинская // Психологическая наука и образование. – 2018. – Том 23. – № 5. – С. 87-101. </w:t>
      </w:r>
    </w:p>
    <w:p w:rsidR="009B1DC9" w:rsidRPr="00CC42BB" w:rsidRDefault="009B1DC9" w:rsidP="009B1D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C42BB">
        <w:rPr>
          <w:rFonts w:ascii="Times New Roman" w:hAnsi="Times New Roman" w:cs="Times New Roman"/>
          <w:sz w:val="24"/>
          <w:szCs w:val="24"/>
        </w:rPr>
        <w:t>Барсукова Т. Социально-педагогическое сопровождение детей «группы риска» и их семей//Социальная педагогика. - 2003. - №1. - С.70 - 72.</w:t>
      </w:r>
    </w:p>
    <w:p w:rsidR="009B1DC9" w:rsidRDefault="009B1DC9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C42BB">
        <w:rPr>
          <w:rFonts w:ascii="Times New Roman" w:hAnsi="Times New Roman" w:cs="Times New Roman"/>
          <w:sz w:val="24"/>
          <w:szCs w:val="24"/>
        </w:rPr>
        <w:t>Землянухина Н. Влияние внутрисемейных отношений на формирование личности ребенка//Социальная педагогика. - 2005. - №1. - С. 81 - 83.</w:t>
      </w:r>
    </w:p>
    <w:p w:rsidR="009B1DC9" w:rsidRPr="00CC42BB" w:rsidRDefault="009B1DC9" w:rsidP="009B1D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C42BB">
        <w:rPr>
          <w:rFonts w:ascii="Times New Roman" w:hAnsi="Times New Roman" w:cs="Times New Roman"/>
          <w:sz w:val="24"/>
          <w:szCs w:val="24"/>
        </w:rPr>
        <w:t xml:space="preserve">Казакова Е.И.. Комплексное сопровождение развития учащихся </w:t>
      </w:r>
      <w:proofErr w:type="gramStart"/>
      <w:r w:rsidRPr="00CC42B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75F87" w:rsidRPr="00CC42BB" w:rsidRDefault="009B1DC9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0CE4">
        <w:rPr>
          <w:rFonts w:ascii="Times New Roman" w:hAnsi="Times New Roman" w:cs="Times New Roman"/>
          <w:sz w:val="24"/>
          <w:szCs w:val="24"/>
        </w:rPr>
        <w:t>.</w:t>
      </w:r>
      <w:r w:rsidR="000411D9" w:rsidRPr="00CC42BB">
        <w:rPr>
          <w:rFonts w:ascii="Times New Roman" w:hAnsi="Times New Roman" w:cs="Times New Roman"/>
          <w:sz w:val="24"/>
          <w:szCs w:val="24"/>
        </w:rPr>
        <w:t>Любицкая</w:t>
      </w:r>
      <w:r w:rsidR="00575F87" w:rsidRPr="00CC42BB">
        <w:rPr>
          <w:rFonts w:ascii="Times New Roman" w:hAnsi="Times New Roman" w:cs="Times New Roman"/>
          <w:sz w:val="24"/>
          <w:szCs w:val="24"/>
        </w:rPr>
        <w:t xml:space="preserve"> К. А. Родительская вовлеченность в формирование образовательного пространства детей / К. А. Любицкая // Педагогика. – 2019. – № 8. – С. 64-72. </w:t>
      </w:r>
    </w:p>
    <w:p w:rsidR="00CC42BB" w:rsidRDefault="009B1DC9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C0CE4">
        <w:rPr>
          <w:rFonts w:ascii="Times New Roman" w:hAnsi="Times New Roman" w:cs="Times New Roman"/>
          <w:sz w:val="24"/>
          <w:szCs w:val="24"/>
        </w:rPr>
        <w:t>.</w:t>
      </w:r>
      <w:r w:rsidR="00CC42BB" w:rsidRPr="00CC42BB">
        <w:rPr>
          <w:rFonts w:ascii="Times New Roman" w:hAnsi="Times New Roman" w:cs="Times New Roman"/>
          <w:sz w:val="24"/>
          <w:szCs w:val="24"/>
        </w:rPr>
        <w:t xml:space="preserve">Лизунова Г.Ю., </w:t>
      </w:r>
      <w:proofErr w:type="spellStart"/>
      <w:r w:rsidR="00CC42BB" w:rsidRPr="00CC42BB">
        <w:rPr>
          <w:rFonts w:ascii="Times New Roman" w:hAnsi="Times New Roman" w:cs="Times New Roman"/>
          <w:sz w:val="24"/>
          <w:szCs w:val="24"/>
        </w:rPr>
        <w:t>Таскина</w:t>
      </w:r>
      <w:proofErr w:type="spellEnd"/>
      <w:r w:rsidR="00CC42BB" w:rsidRPr="00CC42BB">
        <w:rPr>
          <w:rFonts w:ascii="Times New Roman" w:hAnsi="Times New Roman" w:cs="Times New Roman"/>
          <w:sz w:val="24"/>
          <w:szCs w:val="24"/>
        </w:rPr>
        <w:t xml:space="preserve"> И.А. Модель формирования психологической безопасности образовательной среды // Информация и образование: границы коммуникаций. 2022. № 14(22). С. 41-43.</w:t>
      </w:r>
    </w:p>
    <w:p w:rsidR="005C0CE4" w:rsidRPr="00CC42BB" w:rsidRDefault="009B1DC9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0CE4">
        <w:rPr>
          <w:rFonts w:ascii="Times New Roman" w:hAnsi="Times New Roman" w:cs="Times New Roman"/>
          <w:sz w:val="24"/>
          <w:szCs w:val="24"/>
        </w:rPr>
        <w:t>.</w:t>
      </w:r>
      <w:r w:rsidR="005C0CE4" w:rsidRPr="00CC42BB">
        <w:rPr>
          <w:rFonts w:ascii="Times New Roman" w:hAnsi="Times New Roman" w:cs="Times New Roman"/>
          <w:sz w:val="24"/>
          <w:szCs w:val="24"/>
        </w:rPr>
        <w:t>Леванова Е. А. Родители и подростки: навстречу друг другу. - М.: «Педагогическая литература», 2010.</w:t>
      </w:r>
    </w:p>
    <w:p w:rsidR="005C0CE4" w:rsidRPr="00CC42BB" w:rsidRDefault="009B1DC9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C0CE4" w:rsidRPr="00CC42BB">
        <w:rPr>
          <w:rFonts w:ascii="Times New Roman" w:hAnsi="Times New Roman" w:cs="Times New Roman"/>
          <w:sz w:val="24"/>
          <w:szCs w:val="24"/>
        </w:rPr>
        <w:t>Лузина Л. Как помочь школьнику в жизненном самоопределении//Воспитание школьников. - 2003. - №10. - С. 24 - 27.</w:t>
      </w:r>
    </w:p>
    <w:p w:rsidR="00CC42BB" w:rsidRPr="00CC42BB" w:rsidRDefault="005C0CE4" w:rsidP="005C0C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CC42BB" w:rsidRPr="00CC42BB">
        <w:rPr>
          <w:rFonts w:ascii="Times New Roman" w:hAnsi="Times New Roman" w:cs="Times New Roman"/>
          <w:sz w:val="24"/>
          <w:szCs w:val="24"/>
        </w:rPr>
        <w:t>Пряжникова Е.Ю., Ковалева Н.И., Сергеева М.Г., Соколова Н.Л. Изме</w:t>
      </w:r>
      <w:r w:rsidR="00CC42BB" w:rsidRPr="00CC42BB">
        <w:rPr>
          <w:rFonts w:ascii="Times New Roman" w:hAnsi="Times New Roman" w:cs="Times New Roman"/>
          <w:sz w:val="24"/>
          <w:szCs w:val="24"/>
        </w:rPr>
        <w:softHyphen/>
        <w:t>рение уровня комфортности школьной образовательной среды // Научный диа</w:t>
      </w:r>
      <w:r w:rsidR="00CC42BB" w:rsidRPr="00CC42BB">
        <w:rPr>
          <w:rFonts w:ascii="Times New Roman" w:hAnsi="Times New Roman" w:cs="Times New Roman"/>
          <w:sz w:val="24"/>
          <w:szCs w:val="24"/>
        </w:rPr>
        <w:softHyphen/>
        <w:t>лог. 2016. № 3(51). С. 316-328.</w:t>
      </w:r>
    </w:p>
    <w:p w:rsidR="00575F87" w:rsidRPr="00CC42BB" w:rsidRDefault="00575F87" w:rsidP="00CC42B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721D3" w:rsidRPr="000411D9" w:rsidRDefault="008721D3" w:rsidP="000411D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</w:pPr>
    </w:p>
    <w:p w:rsidR="008721D3" w:rsidRPr="000411D9" w:rsidRDefault="008721D3" w:rsidP="000411D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</w:pPr>
    </w:p>
    <w:p w:rsidR="008721D3" w:rsidRPr="000411D9" w:rsidRDefault="008721D3" w:rsidP="000411D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</w:pPr>
    </w:p>
    <w:p w:rsidR="008721D3" w:rsidRPr="000411D9" w:rsidRDefault="008721D3" w:rsidP="000411D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</w:pPr>
    </w:p>
    <w:p w:rsidR="008721D3" w:rsidRPr="000411D9" w:rsidRDefault="008721D3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D3" w:rsidRPr="000411D9" w:rsidRDefault="008721D3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D3" w:rsidRPr="000411D9" w:rsidRDefault="008721D3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D3" w:rsidRPr="000411D9" w:rsidRDefault="008721D3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D3" w:rsidRPr="000411D9" w:rsidRDefault="008721D3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D3" w:rsidRPr="000411D9" w:rsidRDefault="008721D3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D3" w:rsidRPr="000411D9" w:rsidRDefault="008721D3" w:rsidP="000411D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65E" w:rsidRPr="000411D9" w:rsidRDefault="00C4565E" w:rsidP="000411D9">
      <w:pPr>
        <w:pStyle w:val="20"/>
        <w:shd w:val="clear" w:color="auto" w:fill="auto"/>
        <w:spacing w:after="0" w:line="274" w:lineRule="exact"/>
        <w:rPr>
          <w:sz w:val="24"/>
          <w:szCs w:val="24"/>
        </w:rPr>
      </w:pPr>
    </w:p>
    <w:p w:rsidR="00C4565E" w:rsidRPr="000411D9" w:rsidRDefault="00C4565E" w:rsidP="000411D9">
      <w:pPr>
        <w:pStyle w:val="20"/>
        <w:shd w:val="clear" w:color="auto" w:fill="auto"/>
        <w:spacing w:after="0" w:line="274" w:lineRule="exact"/>
        <w:ind w:firstLine="740"/>
        <w:rPr>
          <w:sz w:val="24"/>
          <w:szCs w:val="24"/>
        </w:rPr>
      </w:pPr>
    </w:p>
    <w:p w:rsidR="00C4565E" w:rsidRPr="000411D9" w:rsidRDefault="00C4565E" w:rsidP="000411D9">
      <w:pPr>
        <w:pStyle w:val="20"/>
        <w:shd w:val="clear" w:color="auto" w:fill="auto"/>
        <w:spacing w:after="0" w:line="274" w:lineRule="exact"/>
        <w:ind w:firstLine="740"/>
        <w:rPr>
          <w:sz w:val="24"/>
          <w:szCs w:val="24"/>
        </w:rPr>
      </w:pPr>
    </w:p>
    <w:p w:rsidR="00B34FE6" w:rsidRPr="000411D9" w:rsidRDefault="00B34FE6" w:rsidP="000411D9">
      <w:pPr>
        <w:pStyle w:val="20"/>
        <w:shd w:val="clear" w:color="auto" w:fill="auto"/>
        <w:spacing w:after="0" w:line="274" w:lineRule="exact"/>
        <w:rPr>
          <w:sz w:val="24"/>
          <w:szCs w:val="24"/>
        </w:rPr>
      </w:pPr>
    </w:p>
    <w:p w:rsidR="00313C84" w:rsidRPr="000411D9" w:rsidRDefault="00313C84" w:rsidP="000411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3C84" w:rsidRPr="000411D9" w:rsidSect="0075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3CBA"/>
    <w:multiLevelType w:val="multilevel"/>
    <w:tmpl w:val="C0AAA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337B58"/>
    <w:multiLevelType w:val="multilevel"/>
    <w:tmpl w:val="77741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3410AA"/>
    <w:multiLevelType w:val="hybridMultilevel"/>
    <w:tmpl w:val="A9886900"/>
    <w:lvl w:ilvl="0" w:tplc="E398CF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436D7DD4"/>
    <w:multiLevelType w:val="multilevel"/>
    <w:tmpl w:val="29AAC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D03A37"/>
    <w:multiLevelType w:val="hybridMultilevel"/>
    <w:tmpl w:val="02CEE152"/>
    <w:lvl w:ilvl="0" w:tplc="3A7C2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6948E1"/>
    <w:multiLevelType w:val="multilevel"/>
    <w:tmpl w:val="6DDCFA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B30DC8"/>
    <w:multiLevelType w:val="multilevel"/>
    <w:tmpl w:val="A5D422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FE6"/>
    <w:rsid w:val="000411D9"/>
    <w:rsid w:val="00050676"/>
    <w:rsid w:val="000A0995"/>
    <w:rsid w:val="000D4807"/>
    <w:rsid w:val="00144972"/>
    <w:rsid w:val="001742B9"/>
    <w:rsid w:val="001B4128"/>
    <w:rsid w:val="001C366C"/>
    <w:rsid w:val="001E4C35"/>
    <w:rsid w:val="002315DF"/>
    <w:rsid w:val="00262640"/>
    <w:rsid w:val="002A2DA5"/>
    <w:rsid w:val="002C09C5"/>
    <w:rsid w:val="002C3F52"/>
    <w:rsid w:val="00304F1D"/>
    <w:rsid w:val="00312063"/>
    <w:rsid w:val="00312E7D"/>
    <w:rsid w:val="00313C84"/>
    <w:rsid w:val="00385446"/>
    <w:rsid w:val="00387F80"/>
    <w:rsid w:val="003D04F0"/>
    <w:rsid w:val="004238F2"/>
    <w:rsid w:val="004416F3"/>
    <w:rsid w:val="004907CD"/>
    <w:rsid w:val="004E34B8"/>
    <w:rsid w:val="004F52BA"/>
    <w:rsid w:val="005137CA"/>
    <w:rsid w:val="0051521F"/>
    <w:rsid w:val="00530146"/>
    <w:rsid w:val="00575F87"/>
    <w:rsid w:val="005C0CE4"/>
    <w:rsid w:val="00612679"/>
    <w:rsid w:val="00633045"/>
    <w:rsid w:val="00651FD0"/>
    <w:rsid w:val="006A137F"/>
    <w:rsid w:val="00757095"/>
    <w:rsid w:val="00757663"/>
    <w:rsid w:val="0076413B"/>
    <w:rsid w:val="00811E70"/>
    <w:rsid w:val="008721D3"/>
    <w:rsid w:val="008A5758"/>
    <w:rsid w:val="008B23E2"/>
    <w:rsid w:val="008F727D"/>
    <w:rsid w:val="0090321A"/>
    <w:rsid w:val="009303AF"/>
    <w:rsid w:val="009870A1"/>
    <w:rsid w:val="009B1DC9"/>
    <w:rsid w:val="00A012E6"/>
    <w:rsid w:val="00A01D8C"/>
    <w:rsid w:val="00A7482A"/>
    <w:rsid w:val="00A74997"/>
    <w:rsid w:val="00A937A3"/>
    <w:rsid w:val="00B021A5"/>
    <w:rsid w:val="00B34FE6"/>
    <w:rsid w:val="00B97405"/>
    <w:rsid w:val="00BC60C3"/>
    <w:rsid w:val="00C12EAA"/>
    <w:rsid w:val="00C44019"/>
    <w:rsid w:val="00C4565E"/>
    <w:rsid w:val="00CC42BB"/>
    <w:rsid w:val="00CF44F4"/>
    <w:rsid w:val="00D751D1"/>
    <w:rsid w:val="00D92659"/>
    <w:rsid w:val="00DA18CF"/>
    <w:rsid w:val="00E0673B"/>
    <w:rsid w:val="00E11D5E"/>
    <w:rsid w:val="00E46AB0"/>
    <w:rsid w:val="00EC0866"/>
    <w:rsid w:val="00F160A0"/>
    <w:rsid w:val="00F66602"/>
    <w:rsid w:val="00F812AA"/>
    <w:rsid w:val="00F91517"/>
    <w:rsid w:val="00FE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95"/>
  </w:style>
  <w:style w:type="paragraph" w:styleId="1">
    <w:name w:val="heading 1"/>
    <w:basedOn w:val="a"/>
    <w:link w:val="10"/>
    <w:uiPriority w:val="9"/>
    <w:qFormat/>
    <w:rsid w:val="00C4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4FE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Курсив"/>
    <w:basedOn w:val="2"/>
    <w:rsid w:val="00B34FE6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4FE6"/>
    <w:pPr>
      <w:widowControl w:val="0"/>
      <w:shd w:val="clear" w:color="auto" w:fill="FFFFFF"/>
      <w:spacing w:before="660" w:after="400" w:line="33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9">
    <w:name w:val="Основной текст (9)"/>
    <w:basedOn w:val="a0"/>
    <w:rsid w:val="00B34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No Spacing"/>
    <w:uiPriority w:val="1"/>
    <w:qFormat/>
    <w:rsid w:val="00B34FE6"/>
    <w:pPr>
      <w:spacing w:after="0" w:line="240" w:lineRule="auto"/>
    </w:pPr>
  </w:style>
  <w:style w:type="character" w:customStyle="1" w:styleId="6">
    <w:name w:val="Основной текст (6)_"/>
    <w:basedOn w:val="a0"/>
    <w:link w:val="60"/>
    <w:rsid w:val="009032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0321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321A"/>
    <w:pPr>
      <w:widowControl w:val="0"/>
      <w:shd w:val="clear" w:color="auto" w:fill="FFFFFF"/>
      <w:spacing w:after="0" w:line="322" w:lineRule="exact"/>
      <w:ind w:hanging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90321A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">
    <w:name w:val="Основной текст (3)_"/>
    <w:basedOn w:val="a0"/>
    <w:link w:val="30"/>
    <w:rsid w:val="009032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0321A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0321A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321A"/>
    <w:pPr>
      <w:widowControl w:val="0"/>
      <w:shd w:val="clear" w:color="auto" w:fill="FFFFFF"/>
      <w:spacing w:after="16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0321A"/>
    <w:pPr>
      <w:widowControl w:val="0"/>
      <w:shd w:val="clear" w:color="auto" w:fill="FFFFFF"/>
      <w:spacing w:before="2920" w:after="1220" w:line="504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rsid w:val="0090321A"/>
    <w:pPr>
      <w:widowControl w:val="0"/>
      <w:shd w:val="clear" w:color="auto" w:fill="FFFFFF"/>
      <w:spacing w:before="1220" w:after="4020" w:line="332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C45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C4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4565E"/>
    <w:rPr>
      <w:b/>
      <w:bCs/>
    </w:rPr>
  </w:style>
  <w:style w:type="character" w:styleId="a6">
    <w:name w:val="Emphasis"/>
    <w:basedOn w:val="a0"/>
    <w:uiPriority w:val="20"/>
    <w:qFormat/>
    <w:rsid w:val="00C4565E"/>
    <w:rPr>
      <w:i/>
      <w:iCs/>
    </w:rPr>
  </w:style>
  <w:style w:type="character" w:customStyle="1" w:styleId="22">
    <w:name w:val="Основной текст (2) + Полужирный"/>
    <w:basedOn w:val="2"/>
    <w:rsid w:val="004E34B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4E34B8"/>
    <w:rPr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4E34B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7">
    <w:name w:val="Table Grid"/>
    <w:basedOn w:val="a1"/>
    <w:uiPriority w:val="59"/>
    <w:rsid w:val="00304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4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3C8B-5268-4CD6-9FD1-CB112C8B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30</cp:revision>
  <dcterms:created xsi:type="dcterms:W3CDTF">2023-06-06T13:36:00Z</dcterms:created>
  <dcterms:modified xsi:type="dcterms:W3CDTF">2023-06-16T07:57:00Z</dcterms:modified>
</cp:coreProperties>
</file>