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02E" w:rsidRPr="00F202C3" w:rsidRDefault="00CB002E" w:rsidP="00CB00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2C3">
        <w:rPr>
          <w:rFonts w:ascii="Times New Roman" w:hAnsi="Times New Roman" w:cs="Times New Roman"/>
          <w:b/>
          <w:sz w:val="24"/>
          <w:szCs w:val="24"/>
        </w:rPr>
        <w:t>Особенности уроков ФГОС</w:t>
      </w:r>
    </w:p>
    <w:p w:rsidR="00CB002E" w:rsidRPr="00F202C3" w:rsidRDefault="00CB002E" w:rsidP="00CB00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02E" w:rsidRPr="00F202C3" w:rsidRDefault="00CB002E" w:rsidP="00CB00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</w:t>
      </w:r>
      <w:r w:rsidRPr="00F202C3">
        <w:rPr>
          <w:rFonts w:ascii="Times New Roman" w:hAnsi="Times New Roman" w:cs="Times New Roman"/>
          <w:b/>
          <w:sz w:val="24"/>
          <w:szCs w:val="24"/>
        </w:rPr>
        <w:t xml:space="preserve"> достижения методической цели урока:</w:t>
      </w:r>
    </w:p>
    <w:p w:rsidR="00CB002E" w:rsidRPr="00F202C3" w:rsidRDefault="00CB002E" w:rsidP="00CB002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составление и обсуждение плана урока вместе с учениками;</w:t>
      </w:r>
    </w:p>
    <w:p w:rsidR="00CB002E" w:rsidRPr="00F202C3" w:rsidRDefault="00CB002E" w:rsidP="00CB002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преобладающий характер деятельности: наблюдение, сравнение, группировка, классификация, выводы, определение закономерностей;</w:t>
      </w:r>
    </w:p>
    <w:p w:rsidR="00CB002E" w:rsidRPr="00F202C3" w:rsidRDefault="00CB002E" w:rsidP="00CB002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интенсивная самостоятельная деятельность;</w:t>
      </w:r>
    </w:p>
    <w:p w:rsidR="00CB002E" w:rsidRPr="00F202C3" w:rsidRDefault="00CB002E" w:rsidP="00CB002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атмосфера заинтересованности каждого ученика в работе класса;</w:t>
      </w:r>
    </w:p>
    <w:p w:rsidR="00CB002E" w:rsidRPr="00F202C3" w:rsidRDefault="00CB002E" w:rsidP="00CB002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создание ситуаций общения, позволяющих проявить инициативу, самостоятельность, избирательность в способах работы;</w:t>
      </w:r>
    </w:p>
    <w:p w:rsidR="00CB002E" w:rsidRPr="00F202C3" w:rsidRDefault="00CB002E" w:rsidP="00CB002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использование форм и методов, позволяющих раскрыть субъективный опыт обучающегося.</w:t>
      </w:r>
    </w:p>
    <w:p w:rsidR="00CB002E" w:rsidRPr="00F202C3" w:rsidRDefault="00CB002E" w:rsidP="00CB00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Типы </w:t>
      </w:r>
      <w:r w:rsidRPr="00F202C3">
        <w:rPr>
          <w:rFonts w:ascii="Times New Roman" w:hAnsi="Times New Roman" w:cs="Times New Roman"/>
          <w:b/>
          <w:sz w:val="24"/>
          <w:szCs w:val="24"/>
        </w:rPr>
        <w:t>уроков деятельностной направленности по целеполаганию:</w:t>
      </w:r>
    </w:p>
    <w:p w:rsidR="00CB002E" w:rsidRPr="00F202C3" w:rsidRDefault="00CB002E" w:rsidP="00CB00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02E" w:rsidRPr="00F202C3" w:rsidRDefault="00CB002E" w:rsidP="00CB002E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 xml:space="preserve">          Урок «открытия» нового знания</w:t>
      </w:r>
      <w:r>
        <w:rPr>
          <w:rFonts w:ascii="Times New Roman" w:hAnsi="Times New Roman" w:cs="Times New Roman"/>
          <w:sz w:val="24"/>
          <w:szCs w:val="24"/>
        </w:rPr>
        <w:t xml:space="preserve"> (предъявления новых знаний)</w:t>
      </w:r>
      <w:r w:rsidRPr="00F202C3">
        <w:rPr>
          <w:rFonts w:ascii="Times New Roman" w:hAnsi="Times New Roman" w:cs="Times New Roman"/>
          <w:sz w:val="24"/>
          <w:szCs w:val="24"/>
        </w:rPr>
        <w:t>.</w:t>
      </w:r>
    </w:p>
    <w:p w:rsidR="00CB002E" w:rsidRPr="00F202C3" w:rsidRDefault="00CB002E" w:rsidP="00CB002E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 xml:space="preserve">          Урок отработки умений и рефлексии</w:t>
      </w:r>
      <w:r>
        <w:rPr>
          <w:rFonts w:ascii="Times New Roman" w:hAnsi="Times New Roman" w:cs="Times New Roman"/>
          <w:sz w:val="24"/>
          <w:szCs w:val="24"/>
        </w:rPr>
        <w:t xml:space="preserve"> (формирования первоначальных предметных навыков, овладения предметными умениями)</w:t>
      </w:r>
      <w:r w:rsidRPr="00F202C3">
        <w:rPr>
          <w:rFonts w:ascii="Times New Roman" w:hAnsi="Times New Roman" w:cs="Times New Roman"/>
          <w:sz w:val="24"/>
          <w:szCs w:val="24"/>
        </w:rPr>
        <w:t>.</w:t>
      </w:r>
    </w:p>
    <w:p w:rsidR="003153DE" w:rsidRPr="003153DE" w:rsidRDefault="00CB002E" w:rsidP="00CB002E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153D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153DE" w:rsidRPr="003153DE">
        <w:rPr>
          <w:rFonts w:ascii="Times New Roman" w:hAnsi="Times New Roman" w:cs="Times New Roman"/>
          <w:sz w:val="24"/>
          <w:szCs w:val="24"/>
        </w:rPr>
        <w:t>Урок построения системы знаний (применение знаний).</w:t>
      </w:r>
      <w:r w:rsidRPr="003153D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B002E" w:rsidRPr="00F202C3" w:rsidRDefault="003153DE" w:rsidP="00CB002E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Урок</w:t>
      </w:r>
      <w:r w:rsidR="00CB002E">
        <w:rPr>
          <w:rFonts w:ascii="Times New Roman" w:hAnsi="Times New Roman" w:cs="Times New Roman"/>
          <w:sz w:val="24"/>
          <w:szCs w:val="24"/>
        </w:rPr>
        <w:t xml:space="preserve"> </w:t>
      </w:r>
      <w:r w:rsidR="00CB002E" w:rsidRPr="00F202C3">
        <w:rPr>
          <w:rFonts w:ascii="Times New Roman" w:hAnsi="Times New Roman" w:cs="Times New Roman"/>
          <w:sz w:val="24"/>
          <w:szCs w:val="24"/>
        </w:rPr>
        <w:t>построения системы знаний (</w:t>
      </w:r>
      <w:r w:rsidR="00CB002E">
        <w:rPr>
          <w:rFonts w:ascii="Times New Roman" w:hAnsi="Times New Roman" w:cs="Times New Roman"/>
          <w:sz w:val="24"/>
          <w:szCs w:val="24"/>
        </w:rPr>
        <w:t xml:space="preserve">уроки </w:t>
      </w:r>
      <w:r w:rsidR="00CB002E" w:rsidRPr="00F202C3">
        <w:rPr>
          <w:rFonts w:ascii="Times New Roman" w:hAnsi="Times New Roman" w:cs="Times New Roman"/>
          <w:sz w:val="24"/>
          <w:szCs w:val="24"/>
        </w:rPr>
        <w:t>общеметодологической   направленности).</w:t>
      </w:r>
    </w:p>
    <w:p w:rsidR="00CB002E" w:rsidRPr="00F202C3" w:rsidRDefault="00CB002E" w:rsidP="00CB002E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202C3">
        <w:rPr>
          <w:rFonts w:ascii="Times New Roman" w:hAnsi="Times New Roman" w:cs="Times New Roman"/>
          <w:sz w:val="24"/>
          <w:szCs w:val="24"/>
        </w:rPr>
        <w:t>Урок развивающего контроля</w:t>
      </w:r>
      <w:r>
        <w:rPr>
          <w:rFonts w:ascii="Times New Roman" w:hAnsi="Times New Roman" w:cs="Times New Roman"/>
          <w:sz w:val="24"/>
          <w:szCs w:val="24"/>
        </w:rPr>
        <w:t xml:space="preserve"> (контрольный урок, коррекционный урок, комбинированный урок)</w:t>
      </w:r>
      <w:r w:rsidRPr="00F202C3">
        <w:rPr>
          <w:rFonts w:ascii="Times New Roman" w:hAnsi="Times New Roman" w:cs="Times New Roman"/>
          <w:sz w:val="24"/>
          <w:szCs w:val="24"/>
        </w:rPr>
        <w:t>.</w:t>
      </w:r>
    </w:p>
    <w:p w:rsidR="00CB002E" w:rsidRPr="00F202C3" w:rsidRDefault="00CB002E" w:rsidP="00CB002E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 xml:space="preserve">          Урок-исследование (урок творчества).</w:t>
      </w:r>
    </w:p>
    <w:p w:rsidR="00CB002E" w:rsidRPr="00F202C3" w:rsidRDefault="00CB002E" w:rsidP="00CB00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2C3">
        <w:rPr>
          <w:rFonts w:ascii="Times New Roman" w:hAnsi="Times New Roman" w:cs="Times New Roman"/>
          <w:b/>
          <w:sz w:val="24"/>
          <w:szCs w:val="24"/>
        </w:rPr>
        <w:t>Учи</w:t>
      </w:r>
      <w:r>
        <w:rPr>
          <w:rFonts w:ascii="Times New Roman" w:hAnsi="Times New Roman" w:cs="Times New Roman"/>
          <w:b/>
          <w:sz w:val="24"/>
          <w:szCs w:val="24"/>
        </w:rPr>
        <w:t xml:space="preserve">телю следует обратить внимание </w:t>
      </w:r>
      <w:r w:rsidRPr="00F202C3">
        <w:rPr>
          <w:rFonts w:ascii="Times New Roman" w:hAnsi="Times New Roman" w:cs="Times New Roman"/>
          <w:b/>
          <w:sz w:val="24"/>
          <w:szCs w:val="24"/>
        </w:rPr>
        <w:t>на следующее:</w:t>
      </w:r>
    </w:p>
    <w:p w:rsidR="00CB002E" w:rsidRPr="00F202C3" w:rsidRDefault="00CB002E" w:rsidP="00CB002E">
      <w:pPr>
        <w:pStyle w:val="a4"/>
        <w:numPr>
          <w:ilvl w:val="0"/>
          <w:numId w:val="13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Разбиение учебного процесса на уроки разных типов в соответствии с ведущими целями не должно ра</w:t>
      </w:r>
      <w:r>
        <w:rPr>
          <w:rFonts w:ascii="Times New Roman" w:hAnsi="Times New Roman" w:cs="Times New Roman"/>
          <w:sz w:val="24"/>
          <w:szCs w:val="24"/>
        </w:rPr>
        <w:t xml:space="preserve">зрушать </w:t>
      </w:r>
      <w:r w:rsidRPr="00F202C3">
        <w:rPr>
          <w:rFonts w:ascii="Times New Roman" w:hAnsi="Times New Roman" w:cs="Times New Roman"/>
          <w:sz w:val="24"/>
          <w:szCs w:val="24"/>
        </w:rPr>
        <w:t>его непрерывности, а значит, необходимо обеспечить инвариантность технологии обучения.</w:t>
      </w:r>
    </w:p>
    <w:p w:rsidR="00CB002E" w:rsidRPr="00F202C3" w:rsidRDefault="00CB002E" w:rsidP="00CB002E">
      <w:pPr>
        <w:pStyle w:val="a4"/>
        <w:numPr>
          <w:ilvl w:val="0"/>
          <w:numId w:val="13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При построении технологии организации уроков разных типов должен сохраняться деятельностный подход и обеспечиваться соответствующая ему система дидактических принципов как основа для построения структуры и условий взаимодействия между учителем и учеником.</w:t>
      </w:r>
    </w:p>
    <w:p w:rsidR="00CB002E" w:rsidRDefault="00CB002E" w:rsidP="00CB002E">
      <w:pPr>
        <w:pStyle w:val="a4"/>
        <w:numPr>
          <w:ilvl w:val="0"/>
          <w:numId w:val="13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Для построения урока ФГОС важно понять, какими должны быть критерии результативности урока, вне зависимости от того, какой типологии придерживались.</w:t>
      </w:r>
    </w:p>
    <w:p w:rsidR="003153DE" w:rsidRDefault="003153DE" w:rsidP="003153DE">
      <w:pPr>
        <w:pStyle w:val="a4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B002E" w:rsidRPr="00F202C3" w:rsidRDefault="00CB002E" w:rsidP="003153DE">
      <w:pPr>
        <w:pStyle w:val="a4"/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b/>
          <w:sz w:val="24"/>
          <w:szCs w:val="24"/>
        </w:rPr>
        <w:t>Критерии урока ФГОС</w:t>
      </w:r>
    </w:p>
    <w:p w:rsidR="00CB002E" w:rsidRPr="00F202C3" w:rsidRDefault="00CB002E" w:rsidP="00CB002E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 xml:space="preserve">ели урока задаются </w:t>
      </w:r>
      <w:r w:rsidRPr="00F202C3">
        <w:rPr>
          <w:rFonts w:ascii="Times New Roman" w:hAnsi="Times New Roman" w:cs="Times New Roman"/>
          <w:sz w:val="24"/>
          <w:szCs w:val="24"/>
        </w:rPr>
        <w:t>с тенденцией передачи функции от учителя к ученику.</w:t>
      </w:r>
    </w:p>
    <w:p w:rsidR="00CB002E" w:rsidRPr="00F202C3" w:rsidRDefault="00CB002E" w:rsidP="00CB002E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Учитель систематически обучает учащихся осуществлять рефлексивное действие (оценивать свою готовность, обнаруживать незнание, находить причины затруднений и т.п.).</w:t>
      </w:r>
    </w:p>
    <w:p w:rsidR="00CB002E" w:rsidRPr="00F202C3" w:rsidRDefault="00CB002E" w:rsidP="00CB002E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Используются разнообразные формы, методы и приёмы обучения, повышающие степень активности учащихся в учебном процессе.</w:t>
      </w:r>
    </w:p>
    <w:p w:rsidR="00CB002E" w:rsidRPr="00F202C3" w:rsidRDefault="00CB002E" w:rsidP="00CB002E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Учитель владеет технологией диалога, обучает ставить и адресовать вопросы.</w:t>
      </w:r>
    </w:p>
    <w:p w:rsidR="00CB002E" w:rsidRPr="00F202C3" w:rsidRDefault="00CB002E" w:rsidP="00CB002E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Учитель эффективно (адекватно цели урока) сочетает репродуктивную и проблемную формы обучения, учит работать по правилу и творчески.</w:t>
      </w:r>
    </w:p>
    <w:p w:rsidR="00CB002E" w:rsidRPr="00F202C3" w:rsidRDefault="00CB002E" w:rsidP="00CB002E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На уроке задаются задачи и чёткие критерии самоконтроля и самооценки (происходит специальное формирование контрольно-оценочной деятельности у обучающихся).</w:t>
      </w:r>
    </w:p>
    <w:p w:rsidR="00CB002E" w:rsidRPr="00F202C3" w:rsidRDefault="00CB002E" w:rsidP="00CB002E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Учитель добивается осмысления учебного материала всеми учащимися, используя для этого особые приёмы.</w:t>
      </w:r>
    </w:p>
    <w:p w:rsidR="00CB002E" w:rsidRPr="00F202C3" w:rsidRDefault="00CB002E" w:rsidP="00CB002E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Учитель стремится оценивать реальное продвижение каждого ученика, поощряет, поддерживает минимальные успехи.</w:t>
      </w:r>
    </w:p>
    <w:p w:rsidR="00CB002E" w:rsidRPr="00F202C3" w:rsidRDefault="00CB002E" w:rsidP="00CB002E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Учитель специально планирует коммуникативные задачи урока.</w:t>
      </w:r>
    </w:p>
    <w:p w:rsidR="00CB002E" w:rsidRPr="00F202C3" w:rsidRDefault="00CB002E" w:rsidP="00CB002E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Учитель принимает и поощряет выражаемую учеником собственную позицию, иное мнение, обучает корректным формам их выражения.</w:t>
      </w:r>
    </w:p>
    <w:p w:rsidR="00CB002E" w:rsidRPr="00F202C3" w:rsidRDefault="00CB002E" w:rsidP="00CB002E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Стиль, тон, задаваемый на уроке, соз</w:t>
      </w:r>
      <w:r>
        <w:rPr>
          <w:rFonts w:ascii="Times New Roman" w:hAnsi="Times New Roman" w:cs="Times New Roman"/>
          <w:sz w:val="24"/>
          <w:szCs w:val="24"/>
        </w:rPr>
        <w:t>дают атмосферу сотрудничества, с</w:t>
      </w:r>
      <w:r w:rsidRPr="00F202C3">
        <w:rPr>
          <w:rFonts w:ascii="Times New Roman" w:hAnsi="Times New Roman" w:cs="Times New Roman"/>
          <w:sz w:val="24"/>
          <w:szCs w:val="24"/>
        </w:rPr>
        <w:t>отворчества, психологического комфорта.</w:t>
      </w:r>
    </w:p>
    <w:p w:rsidR="00CB002E" w:rsidRPr="00F202C3" w:rsidRDefault="00CB002E" w:rsidP="00CB002E">
      <w:pPr>
        <w:pStyle w:val="a4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На уроке осуществляется глубокое личностное воздействие «учитель-ученик» через отношения, совместную деятельность и т.д.</w:t>
      </w:r>
    </w:p>
    <w:p w:rsidR="003153DE" w:rsidRDefault="003153DE" w:rsidP="00CB00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53DE" w:rsidRDefault="003153DE" w:rsidP="00CB00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02E" w:rsidRPr="00F202C3" w:rsidRDefault="00CB002E" w:rsidP="00CB00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202C3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учителю</w:t>
      </w:r>
    </w:p>
    <w:p w:rsidR="00CB002E" w:rsidRPr="00F202C3" w:rsidRDefault="00CB002E" w:rsidP="00CB002E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Не говорить лишнего: не повторять задание, не озвучивать информацию, которая есть в учебнике, не повторять без необходимости ответ ученика.</w:t>
      </w:r>
    </w:p>
    <w:p w:rsidR="00CB002E" w:rsidRPr="00F202C3" w:rsidRDefault="00CB002E" w:rsidP="00CB002E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Добиваться от учащихся аргументированных ответов.</w:t>
      </w:r>
    </w:p>
    <w:p w:rsidR="00CB002E" w:rsidRPr="00F202C3" w:rsidRDefault="00CB002E" w:rsidP="00CB002E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Не произносить слов «неправильно», «неверно» – пусть учащиеся сами заметят ошибку, исправят, оценят ответ товарища.</w:t>
      </w:r>
    </w:p>
    <w:p w:rsidR="00CB002E" w:rsidRPr="00F202C3" w:rsidRDefault="00CB002E" w:rsidP="00CB002E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Чётко и точно формулировать задание.</w:t>
      </w:r>
    </w:p>
    <w:p w:rsidR="00CB002E" w:rsidRPr="00F202C3" w:rsidRDefault="00CB002E" w:rsidP="00CB002E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>Способность к импровизации.</w:t>
      </w:r>
    </w:p>
    <w:p w:rsidR="00CB002E" w:rsidRPr="00F202C3" w:rsidRDefault="00CB002E" w:rsidP="00CB002E">
      <w:pPr>
        <w:pStyle w:val="a4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2C3">
        <w:rPr>
          <w:rFonts w:ascii="Times New Roman" w:hAnsi="Times New Roman" w:cs="Times New Roman"/>
          <w:sz w:val="24"/>
          <w:szCs w:val="24"/>
        </w:rPr>
        <w:t xml:space="preserve">Основная деятельность учителя не на уроке, а в процессе подготовки к нему, в подборе материала и </w:t>
      </w:r>
      <w:proofErr w:type="spellStart"/>
      <w:r w:rsidRPr="00F202C3">
        <w:rPr>
          <w:rFonts w:ascii="Times New Roman" w:hAnsi="Times New Roman" w:cs="Times New Roman"/>
          <w:sz w:val="24"/>
          <w:szCs w:val="24"/>
        </w:rPr>
        <w:t>сценировании</w:t>
      </w:r>
      <w:proofErr w:type="spellEnd"/>
      <w:r w:rsidRPr="00F202C3">
        <w:rPr>
          <w:rFonts w:ascii="Times New Roman" w:hAnsi="Times New Roman" w:cs="Times New Roman"/>
          <w:sz w:val="24"/>
          <w:szCs w:val="24"/>
        </w:rPr>
        <w:t xml:space="preserve"> урока. Учитель не актёр, он режиссёр!</w:t>
      </w:r>
    </w:p>
    <w:p w:rsidR="00CB002E" w:rsidRPr="00F202C3" w:rsidRDefault="00CB002E" w:rsidP="00CB00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2C3">
        <w:rPr>
          <w:rFonts w:ascii="Times New Roman" w:hAnsi="Times New Roman" w:cs="Times New Roman"/>
          <w:b/>
          <w:sz w:val="24"/>
          <w:szCs w:val="24"/>
        </w:rPr>
        <w:t>Использованная литература</w:t>
      </w:r>
    </w:p>
    <w:p w:rsidR="00CB002E" w:rsidRPr="00F202C3" w:rsidRDefault="00CB002E" w:rsidP="00CB002E">
      <w:pPr>
        <w:pStyle w:val="a4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202C3">
        <w:rPr>
          <w:rFonts w:ascii="Times New Roman" w:hAnsi="Times New Roman" w:cs="Times New Roman"/>
          <w:sz w:val="24"/>
          <w:szCs w:val="24"/>
        </w:rPr>
        <w:t>Петерсон</w:t>
      </w:r>
      <w:proofErr w:type="spellEnd"/>
      <w:r w:rsidRPr="00F202C3">
        <w:rPr>
          <w:rFonts w:ascii="Times New Roman" w:hAnsi="Times New Roman" w:cs="Times New Roman"/>
          <w:sz w:val="24"/>
          <w:szCs w:val="24"/>
        </w:rPr>
        <w:t xml:space="preserve"> Л.Г. Типология уроков деятельностной направленн</w:t>
      </w:r>
      <w:r>
        <w:rPr>
          <w:rFonts w:ascii="Times New Roman" w:hAnsi="Times New Roman" w:cs="Times New Roman"/>
          <w:sz w:val="24"/>
          <w:szCs w:val="24"/>
        </w:rPr>
        <w:t xml:space="preserve">ости в образовательной системе </w:t>
      </w:r>
      <w:r w:rsidRPr="00F202C3">
        <w:rPr>
          <w:rFonts w:ascii="Times New Roman" w:hAnsi="Times New Roman" w:cs="Times New Roman"/>
          <w:sz w:val="24"/>
          <w:szCs w:val="24"/>
        </w:rPr>
        <w:t>«Школа 2000…</w:t>
      </w:r>
      <w:proofErr w:type="gramStart"/>
      <w:r w:rsidRPr="00F202C3">
        <w:rPr>
          <w:rFonts w:ascii="Times New Roman" w:hAnsi="Times New Roman" w:cs="Times New Roman"/>
          <w:sz w:val="24"/>
          <w:szCs w:val="24"/>
        </w:rPr>
        <w:t>».УМЦ</w:t>
      </w:r>
      <w:proofErr w:type="gramEnd"/>
      <w:r w:rsidRPr="00F202C3">
        <w:rPr>
          <w:rFonts w:ascii="Times New Roman" w:hAnsi="Times New Roman" w:cs="Times New Roman"/>
          <w:sz w:val="24"/>
          <w:szCs w:val="24"/>
        </w:rPr>
        <w:t xml:space="preserve"> «Школа 2000…».2008.</w:t>
      </w:r>
    </w:p>
    <w:p w:rsidR="00CB002E" w:rsidRPr="00F202C3" w:rsidRDefault="00CB002E" w:rsidP="00CB002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02E" w:rsidRPr="00F202C3" w:rsidRDefault="00CB002E" w:rsidP="00CB002E">
      <w:pPr>
        <w:spacing w:line="240" w:lineRule="auto"/>
        <w:rPr>
          <w:sz w:val="24"/>
          <w:szCs w:val="24"/>
        </w:rPr>
      </w:pPr>
    </w:p>
    <w:p w:rsidR="009872DC" w:rsidRDefault="003153DE"/>
    <w:sectPr w:rsidR="009872DC" w:rsidSect="00F202C3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4F4"/>
    <w:multiLevelType w:val="hybridMultilevel"/>
    <w:tmpl w:val="C6A2B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E259B"/>
    <w:multiLevelType w:val="hybridMultilevel"/>
    <w:tmpl w:val="EF7E57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C6EFA"/>
    <w:multiLevelType w:val="hybridMultilevel"/>
    <w:tmpl w:val="D8966FAA"/>
    <w:lvl w:ilvl="0" w:tplc="942C03B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85DCF"/>
    <w:multiLevelType w:val="hybridMultilevel"/>
    <w:tmpl w:val="82184A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A1698"/>
    <w:multiLevelType w:val="hybridMultilevel"/>
    <w:tmpl w:val="1A5481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3F2F83"/>
    <w:multiLevelType w:val="hybridMultilevel"/>
    <w:tmpl w:val="D09475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E4C57"/>
    <w:multiLevelType w:val="hybridMultilevel"/>
    <w:tmpl w:val="CED2C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7F047B"/>
    <w:multiLevelType w:val="hybridMultilevel"/>
    <w:tmpl w:val="44BC5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3F7301"/>
    <w:multiLevelType w:val="hybridMultilevel"/>
    <w:tmpl w:val="E084B098"/>
    <w:lvl w:ilvl="0" w:tplc="4D24B61C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05288B"/>
    <w:multiLevelType w:val="hybridMultilevel"/>
    <w:tmpl w:val="DAE89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2E0CDE"/>
    <w:multiLevelType w:val="hybridMultilevel"/>
    <w:tmpl w:val="BADAC83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42049B"/>
    <w:multiLevelType w:val="hybridMultilevel"/>
    <w:tmpl w:val="19A4F884"/>
    <w:lvl w:ilvl="0" w:tplc="C206E38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6E106D"/>
    <w:multiLevelType w:val="hybridMultilevel"/>
    <w:tmpl w:val="691E33C4"/>
    <w:lvl w:ilvl="0" w:tplc="76005A8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2D6F2D"/>
    <w:multiLevelType w:val="hybridMultilevel"/>
    <w:tmpl w:val="AE4C0F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960EF7"/>
    <w:multiLevelType w:val="hybridMultilevel"/>
    <w:tmpl w:val="9EFA5F8A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7D1113"/>
    <w:multiLevelType w:val="hybridMultilevel"/>
    <w:tmpl w:val="5CB025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5A7"/>
    <w:rsid w:val="00222F4C"/>
    <w:rsid w:val="003153DE"/>
    <w:rsid w:val="00A82237"/>
    <w:rsid w:val="00C645A7"/>
    <w:rsid w:val="00C80A25"/>
    <w:rsid w:val="00CB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44E4D"/>
  <w15:chartTrackingRefBased/>
  <w15:docId w15:val="{5AD651E0-051C-4B01-BA17-06C7A269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02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02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B0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Школа9 Лабинск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Школа9 Лабинск</dc:creator>
  <cp:keywords/>
  <dc:description/>
  <cp:lastModifiedBy>. Школа9 Лабинск</cp:lastModifiedBy>
  <cp:revision>4</cp:revision>
  <dcterms:created xsi:type="dcterms:W3CDTF">2020-12-21T08:38:00Z</dcterms:created>
  <dcterms:modified xsi:type="dcterms:W3CDTF">2020-12-22T10:28:00Z</dcterms:modified>
</cp:coreProperties>
</file>