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CD" w:rsidRDefault="00BE1E08">
      <w:pPr>
        <w:pStyle w:val="11"/>
        <w:spacing w:before="72" w:line="275" w:lineRule="exact"/>
        <w:ind w:left="3945"/>
      </w:pPr>
      <w:bookmarkStart w:id="0" w:name="Внутришкольная_система"/>
      <w:bookmarkEnd w:id="0"/>
      <w:r>
        <w:t>Внутришкольная</w:t>
      </w:r>
      <w:r>
        <w:rPr>
          <w:spacing w:val="-10"/>
        </w:rPr>
        <w:t xml:space="preserve"> </w:t>
      </w:r>
      <w:r>
        <w:t>система</w:t>
      </w:r>
    </w:p>
    <w:p w:rsidR="003132CD" w:rsidRDefault="00BE1E08" w:rsidP="00562FC4">
      <w:pPr>
        <w:spacing w:line="242" w:lineRule="auto"/>
        <w:ind w:left="132" w:firstLine="1186"/>
      </w:pPr>
      <w:r>
        <w:rPr>
          <w:b/>
          <w:sz w:val="24"/>
        </w:rPr>
        <w:t>повышения квалификации как одна из составляющих профессиональной</w:t>
      </w:r>
      <w:r>
        <w:rPr>
          <w:b/>
          <w:spacing w:val="1"/>
          <w:sz w:val="24"/>
        </w:rPr>
        <w:t xml:space="preserve"> </w:t>
      </w:r>
      <w:r w:rsidRPr="00562FC4">
        <w:rPr>
          <w:b/>
          <w:sz w:val="24"/>
        </w:rPr>
        <w:t>компетентности</w:t>
      </w:r>
      <w:r w:rsidRPr="00562FC4">
        <w:rPr>
          <w:b/>
          <w:spacing w:val="-3"/>
          <w:sz w:val="24"/>
        </w:rPr>
        <w:t xml:space="preserve"> </w:t>
      </w:r>
      <w:r w:rsidRPr="00562FC4">
        <w:rPr>
          <w:b/>
          <w:sz w:val="24"/>
        </w:rPr>
        <w:t>учителя,</w:t>
      </w:r>
      <w:r w:rsidRPr="00562FC4">
        <w:rPr>
          <w:b/>
          <w:spacing w:val="-10"/>
          <w:sz w:val="24"/>
        </w:rPr>
        <w:t xml:space="preserve"> </w:t>
      </w:r>
      <w:r w:rsidRPr="00562FC4">
        <w:rPr>
          <w:b/>
          <w:sz w:val="24"/>
        </w:rPr>
        <w:t>повышения</w:t>
      </w:r>
      <w:r w:rsidRPr="00562FC4">
        <w:rPr>
          <w:b/>
          <w:spacing w:val="-6"/>
          <w:sz w:val="24"/>
        </w:rPr>
        <w:t xml:space="preserve"> </w:t>
      </w:r>
      <w:r w:rsidRPr="00562FC4">
        <w:rPr>
          <w:b/>
          <w:sz w:val="24"/>
        </w:rPr>
        <w:t>качества</w:t>
      </w:r>
      <w:r w:rsidRPr="00562FC4">
        <w:rPr>
          <w:b/>
          <w:spacing w:val="-1"/>
          <w:sz w:val="24"/>
        </w:rPr>
        <w:t xml:space="preserve"> </w:t>
      </w:r>
      <w:r w:rsidRPr="00562FC4">
        <w:rPr>
          <w:b/>
          <w:sz w:val="24"/>
        </w:rPr>
        <w:t>знаний</w:t>
      </w:r>
      <w:r w:rsidRPr="00562FC4">
        <w:rPr>
          <w:b/>
          <w:spacing w:val="-6"/>
          <w:sz w:val="24"/>
        </w:rPr>
        <w:t xml:space="preserve"> </w:t>
      </w:r>
      <w:r w:rsidRPr="00562FC4">
        <w:rPr>
          <w:b/>
          <w:sz w:val="24"/>
        </w:rPr>
        <w:t>и</w:t>
      </w:r>
      <w:r w:rsidRPr="00562FC4">
        <w:rPr>
          <w:b/>
          <w:spacing w:val="-5"/>
          <w:sz w:val="24"/>
        </w:rPr>
        <w:t xml:space="preserve"> </w:t>
      </w:r>
      <w:r w:rsidRPr="00562FC4">
        <w:rPr>
          <w:b/>
          <w:sz w:val="24"/>
        </w:rPr>
        <w:t>развитие</w:t>
      </w:r>
      <w:r w:rsidRPr="00562FC4">
        <w:rPr>
          <w:b/>
          <w:spacing w:val="-8"/>
          <w:sz w:val="24"/>
        </w:rPr>
        <w:t xml:space="preserve"> </w:t>
      </w:r>
      <w:r w:rsidRPr="00562FC4">
        <w:rPr>
          <w:b/>
          <w:sz w:val="24"/>
        </w:rPr>
        <w:t>системы</w:t>
      </w:r>
      <w:r w:rsidRPr="00562FC4">
        <w:rPr>
          <w:b/>
          <w:spacing w:val="-3"/>
          <w:sz w:val="24"/>
        </w:rPr>
        <w:t xml:space="preserve"> </w:t>
      </w:r>
      <w:r w:rsidRPr="00562FC4">
        <w:rPr>
          <w:b/>
          <w:sz w:val="24"/>
        </w:rPr>
        <w:t>объективности</w:t>
      </w:r>
      <w:r w:rsidR="00562FC4" w:rsidRPr="00562FC4">
        <w:rPr>
          <w:b/>
          <w:sz w:val="24"/>
        </w:rPr>
        <w:t xml:space="preserve"> </w:t>
      </w:r>
      <w:r w:rsidRPr="00562FC4">
        <w:rPr>
          <w:b/>
        </w:rPr>
        <w:t>оценивания</w:t>
      </w:r>
      <w:r w:rsidRPr="00562FC4">
        <w:rPr>
          <w:b/>
          <w:spacing w:val="-6"/>
        </w:rPr>
        <w:t xml:space="preserve"> </w:t>
      </w:r>
      <w:r w:rsidRPr="00562FC4">
        <w:rPr>
          <w:b/>
        </w:rPr>
        <w:t>результатов</w:t>
      </w:r>
      <w:r w:rsidR="00B56787" w:rsidRPr="00562FC4">
        <w:rPr>
          <w:b/>
        </w:rPr>
        <w:t xml:space="preserve"> </w:t>
      </w:r>
      <w:r w:rsidRPr="00562FC4">
        <w:rPr>
          <w:b/>
        </w:rPr>
        <w:t>обучающихся</w:t>
      </w:r>
    </w:p>
    <w:p w:rsidR="00B56787" w:rsidRDefault="00B56787" w:rsidP="00615A8B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обновлѐнные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объективная потребность в повышении профессиональной компетентности педагога. Эту задачу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решать за</w:t>
      </w:r>
      <w:r>
        <w:rPr>
          <w:spacing w:val="1"/>
        </w:rPr>
        <w:t xml:space="preserve"> </w:t>
      </w:r>
      <w:r>
        <w:t>счет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внутришкольная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учителя.</w:t>
      </w:r>
    </w:p>
    <w:p w:rsidR="003132CD" w:rsidRPr="00B56787" w:rsidRDefault="00BE1E08" w:rsidP="00615A8B">
      <w:pPr>
        <w:pStyle w:val="a3"/>
        <w:ind w:left="0" w:firstLine="709"/>
        <w:jc w:val="both"/>
      </w:pPr>
      <w:r w:rsidRPr="00B56787">
        <w:t xml:space="preserve">Внутришкольная система повышения педагогической квалификации учителей в </w:t>
      </w:r>
      <w:r w:rsidR="00B56787" w:rsidRPr="00B56787">
        <w:t>МБОУ СОШ № 14</w:t>
      </w:r>
      <w:r w:rsidR="00B56787">
        <w:t xml:space="preserve"> </w:t>
      </w:r>
      <w:r w:rsidR="00B56787" w:rsidRPr="00B56787">
        <w:t xml:space="preserve">хутора </w:t>
      </w:r>
      <w:proofErr w:type="spellStart"/>
      <w:r w:rsidR="00B56787" w:rsidRPr="00B56787">
        <w:t>Бейсужек</w:t>
      </w:r>
      <w:proofErr w:type="spellEnd"/>
      <w:r w:rsidR="00B56787" w:rsidRPr="00B56787">
        <w:t xml:space="preserve"> Второй</w:t>
      </w:r>
      <w:r w:rsidR="00B56787">
        <w:t>,</w:t>
      </w:r>
      <w:r w:rsidR="00B56787" w:rsidRPr="00B56787">
        <w:t xml:space="preserve"> </w:t>
      </w:r>
      <w:r w:rsidRPr="00B56787">
        <w:t xml:space="preserve">представляет собой </w:t>
      </w:r>
      <w:r w:rsidR="00B56787">
        <w:t>четыре</w:t>
      </w:r>
      <w:r w:rsidRPr="00B56787">
        <w:rPr>
          <w:spacing w:val="-4"/>
        </w:rPr>
        <w:t xml:space="preserve"> </w:t>
      </w:r>
      <w:r w:rsidRPr="00B56787">
        <w:t>взаимосвязанных</w:t>
      </w:r>
      <w:r w:rsidRPr="00B56787">
        <w:rPr>
          <w:spacing w:val="-1"/>
        </w:rPr>
        <w:t xml:space="preserve"> </w:t>
      </w:r>
      <w:r w:rsidR="00B56787">
        <w:t>блока</w:t>
      </w:r>
      <w:r w:rsidRPr="00B56787">
        <w:t>:</w:t>
      </w:r>
    </w:p>
    <w:p w:rsidR="003132CD" w:rsidRDefault="00BE1E08" w:rsidP="00615A8B">
      <w:pPr>
        <w:pStyle w:val="a4"/>
        <w:numPr>
          <w:ilvl w:val="0"/>
          <w:numId w:val="5"/>
        </w:numPr>
        <w:tabs>
          <w:tab w:val="left" w:pos="1107"/>
          <w:tab w:val="left" w:pos="1108"/>
        </w:tabs>
        <w:ind w:left="0" w:firstLine="709"/>
        <w:rPr>
          <w:sz w:val="24"/>
        </w:rPr>
      </w:pP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педагогов;</w:t>
      </w:r>
    </w:p>
    <w:p w:rsidR="003132CD" w:rsidRDefault="00BE1E08" w:rsidP="00615A8B">
      <w:pPr>
        <w:pStyle w:val="a4"/>
        <w:numPr>
          <w:ilvl w:val="0"/>
          <w:numId w:val="5"/>
        </w:numPr>
        <w:tabs>
          <w:tab w:val="left" w:pos="1107"/>
          <w:tab w:val="left" w:pos="1108"/>
        </w:tabs>
        <w:ind w:left="0" w:firstLine="709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формированию,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изучению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37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3132CD" w:rsidRDefault="00BE1E08" w:rsidP="00615A8B">
      <w:pPr>
        <w:pStyle w:val="a4"/>
        <w:numPr>
          <w:ilvl w:val="0"/>
          <w:numId w:val="5"/>
        </w:numPr>
        <w:tabs>
          <w:tab w:val="left" w:pos="1107"/>
          <w:tab w:val="left" w:pos="1108"/>
        </w:tabs>
        <w:ind w:left="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3132CD" w:rsidRDefault="00BE1E08" w:rsidP="00615A8B">
      <w:pPr>
        <w:pStyle w:val="a4"/>
        <w:numPr>
          <w:ilvl w:val="0"/>
          <w:numId w:val="5"/>
        </w:numPr>
        <w:tabs>
          <w:tab w:val="left" w:pos="1107"/>
          <w:tab w:val="left" w:pos="1108"/>
        </w:tabs>
        <w:ind w:lef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</w:t>
      </w:r>
      <w:bookmarkStart w:id="1" w:name="_GoBack"/>
      <w:bookmarkEnd w:id="1"/>
      <w:r>
        <w:rPr>
          <w:sz w:val="24"/>
        </w:rPr>
        <w:t>щимися;</w:t>
      </w:r>
    </w:p>
    <w:p w:rsidR="003132CD" w:rsidRDefault="003132CD" w:rsidP="00615A8B">
      <w:pPr>
        <w:pStyle w:val="a3"/>
        <w:ind w:left="0" w:firstLine="709"/>
        <w:rPr>
          <w:sz w:val="23"/>
        </w:rPr>
      </w:pPr>
    </w:p>
    <w:p w:rsidR="003132CD" w:rsidRDefault="00BE1E08" w:rsidP="00615A8B">
      <w:pPr>
        <w:pStyle w:val="a3"/>
        <w:ind w:left="0" w:firstLine="709"/>
        <w:jc w:val="both"/>
      </w:pPr>
      <w:r>
        <w:t>Во внутришкольной системе повышения квалификации задействованы все структурные</w:t>
      </w:r>
      <w:r>
        <w:rPr>
          <w:spacing w:val="1"/>
        </w:rPr>
        <w:t xml:space="preserve"> </w:t>
      </w:r>
      <w:r>
        <w:t>подразделения школы: администрация, педагогические работники, руководители 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5"/>
        </w:rPr>
        <w:t xml:space="preserve"> </w:t>
      </w:r>
      <w:r>
        <w:t>психолог.</w:t>
      </w:r>
    </w:p>
    <w:p w:rsidR="00615A8B" w:rsidRDefault="00615A8B" w:rsidP="00615A8B">
      <w:pPr>
        <w:pStyle w:val="a3"/>
        <w:spacing w:before="1" w:line="276" w:lineRule="auto"/>
        <w:ind w:left="133" w:right="116" w:firstLine="283"/>
        <w:jc w:val="both"/>
      </w:pPr>
      <w:r>
        <w:t>Преимуществами внутришкольного обучения перед традиционными формами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являются такие, как: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</w:tabs>
        <w:spacing w:before="1"/>
        <w:ind w:left="560" w:hanging="145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меняющуюся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  <w:tab w:val="left" w:pos="2008"/>
          <w:tab w:val="left" w:pos="3118"/>
          <w:tab w:val="left" w:pos="4346"/>
          <w:tab w:val="left" w:pos="4888"/>
          <w:tab w:val="left" w:pos="6279"/>
          <w:tab w:val="left" w:pos="7967"/>
          <w:tab w:val="left" w:pos="8413"/>
          <w:tab w:val="left" w:pos="9471"/>
        </w:tabs>
        <w:spacing w:before="41" w:line="276" w:lineRule="auto"/>
        <w:ind w:right="121" w:firstLine="283"/>
        <w:rPr>
          <w:sz w:val="24"/>
        </w:rPr>
      </w:pPr>
      <w:r>
        <w:rPr>
          <w:sz w:val="24"/>
        </w:rPr>
        <w:t>постоянный</w:t>
      </w:r>
      <w:r>
        <w:rPr>
          <w:sz w:val="24"/>
        </w:rPr>
        <w:tab/>
        <w:t>характер</w:t>
      </w:r>
      <w:r>
        <w:rPr>
          <w:sz w:val="24"/>
        </w:rPr>
        <w:tab/>
        <w:t>обучения,</w:t>
      </w:r>
      <w:r>
        <w:rPr>
          <w:sz w:val="24"/>
        </w:rPr>
        <w:tab/>
        <w:t>т.е.</w:t>
      </w:r>
      <w:r>
        <w:rPr>
          <w:sz w:val="24"/>
        </w:rPr>
        <w:tab/>
        <w:t>повышение</w:t>
      </w:r>
      <w:r>
        <w:rPr>
          <w:sz w:val="24"/>
        </w:rPr>
        <w:tab/>
        <w:t>квалификации</w:t>
      </w:r>
      <w:r>
        <w:rPr>
          <w:sz w:val="24"/>
        </w:rPr>
        <w:tab/>
        <w:t>на</w:t>
      </w:r>
      <w:r>
        <w:rPr>
          <w:sz w:val="24"/>
        </w:rPr>
        <w:tab/>
        <w:t>рабочем</w:t>
      </w:r>
      <w:r>
        <w:rPr>
          <w:sz w:val="24"/>
        </w:rPr>
        <w:tab/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</w:tabs>
        <w:spacing w:line="278" w:lineRule="auto"/>
        <w:ind w:right="121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4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2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7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внепредметной</w:t>
      </w:r>
      <w:proofErr w:type="spellEnd"/>
      <w:r>
        <w:rPr>
          <w:sz w:val="24"/>
        </w:rPr>
        <w:t>;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</w:tabs>
        <w:spacing w:line="272" w:lineRule="exact"/>
        <w:ind w:left="560" w:hanging="145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педагогов;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</w:tabs>
        <w:spacing w:before="40" w:line="276" w:lineRule="auto"/>
        <w:ind w:right="114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опыта</w:t>
      </w:r>
      <w:r>
        <w:rPr>
          <w:spacing w:val="3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образования;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</w:tabs>
        <w:spacing w:before="90"/>
        <w:ind w:left="560" w:hanging="145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</w:tabs>
        <w:spacing w:before="41" w:line="278" w:lineRule="auto"/>
        <w:ind w:right="108" w:firstLine="283"/>
        <w:rPr>
          <w:sz w:val="24"/>
        </w:rPr>
      </w:pPr>
      <w:r>
        <w:rPr>
          <w:sz w:val="24"/>
        </w:rPr>
        <w:t>оказание</w:t>
      </w:r>
      <w:r>
        <w:rPr>
          <w:spacing w:val="3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3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3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конкретной проблемы;</w:t>
      </w:r>
    </w:p>
    <w:p w:rsidR="00615A8B" w:rsidRDefault="00615A8B" w:rsidP="00615A8B">
      <w:pPr>
        <w:pStyle w:val="a4"/>
        <w:numPr>
          <w:ilvl w:val="0"/>
          <w:numId w:val="6"/>
        </w:numPr>
        <w:tabs>
          <w:tab w:val="left" w:pos="561"/>
        </w:tabs>
        <w:spacing w:line="276" w:lineRule="auto"/>
        <w:ind w:right="123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0"/>
          <w:sz w:val="24"/>
        </w:rPr>
        <w:t xml:space="preserve"> </w:t>
      </w:r>
      <w:r>
        <w:rPr>
          <w:sz w:val="24"/>
        </w:rPr>
        <w:t>так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он работает.</w:t>
      </w:r>
    </w:p>
    <w:p w:rsidR="00615A8B" w:rsidRDefault="00615A8B" w:rsidP="00615A8B">
      <w:pPr>
        <w:pStyle w:val="a3"/>
        <w:ind w:left="0" w:firstLine="709"/>
        <w:jc w:val="both"/>
      </w:pPr>
    </w:p>
    <w:p w:rsidR="003132CD" w:rsidRDefault="003132CD" w:rsidP="00615A8B">
      <w:pPr>
        <w:pStyle w:val="a3"/>
        <w:ind w:left="0" w:firstLine="709"/>
      </w:pPr>
    </w:p>
    <w:p w:rsidR="003132CD" w:rsidRDefault="00B56787" w:rsidP="00615A8B">
      <w:pPr>
        <w:pStyle w:val="11"/>
        <w:tabs>
          <w:tab w:val="left" w:pos="459"/>
        </w:tabs>
        <w:ind w:left="0" w:firstLine="709"/>
      </w:pPr>
      <w:bookmarkStart w:id="2" w:name="1._Повышение_профессиональной_компетентн"/>
      <w:bookmarkEnd w:id="2"/>
      <w:r>
        <w:t xml:space="preserve">БЛОК 1. </w:t>
      </w:r>
      <w:r w:rsidR="00BE1E08">
        <w:t>Повышение</w:t>
      </w:r>
      <w:r w:rsidR="00BE1E08">
        <w:rPr>
          <w:spacing w:val="-10"/>
        </w:rPr>
        <w:t xml:space="preserve"> </w:t>
      </w:r>
      <w:r w:rsidR="00BE1E08">
        <w:t>профессиональной</w:t>
      </w:r>
      <w:r w:rsidR="00BE1E08">
        <w:rPr>
          <w:spacing w:val="-5"/>
        </w:rPr>
        <w:t xml:space="preserve"> </w:t>
      </w:r>
      <w:r w:rsidR="00BE1E08">
        <w:t>компетентности</w:t>
      </w:r>
      <w:r>
        <w:t xml:space="preserve"> </w:t>
      </w:r>
      <w:r w:rsidR="00BE1E08">
        <w:t>педагогов</w:t>
      </w:r>
    </w:p>
    <w:p w:rsidR="003132CD" w:rsidRDefault="003132CD" w:rsidP="00615A8B">
      <w:pPr>
        <w:pStyle w:val="a3"/>
        <w:ind w:left="0" w:firstLine="709"/>
        <w:rPr>
          <w:b/>
        </w:rPr>
      </w:pPr>
    </w:p>
    <w:p w:rsidR="003132CD" w:rsidRDefault="00BE1E08" w:rsidP="00615A8B">
      <w:pPr>
        <w:ind w:firstLine="709"/>
        <w:jc w:val="both"/>
        <w:rPr>
          <w:b/>
          <w:sz w:val="24"/>
        </w:rPr>
      </w:pPr>
      <w:bookmarkStart w:id="3" w:name="Цели_и_задачи:_подготовка_высококвалифиц"/>
      <w:bookmarkEnd w:id="3"/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высококвалифицированных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внедрения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инновационных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108"/>
          <w:tab w:val="left" w:pos="2269"/>
          <w:tab w:val="left" w:pos="3349"/>
          <w:tab w:val="left" w:pos="3940"/>
          <w:tab w:val="left" w:pos="5476"/>
          <w:tab w:val="left" w:pos="7445"/>
        </w:tabs>
        <w:ind w:left="0" w:firstLine="709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среды,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педагогов;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108"/>
          <w:tab w:val="left" w:pos="2274"/>
          <w:tab w:val="left" w:pos="3354"/>
          <w:tab w:val="left" w:pos="3954"/>
          <w:tab w:val="left" w:pos="5486"/>
          <w:tab w:val="left" w:pos="6922"/>
        </w:tabs>
        <w:ind w:left="0" w:firstLine="709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постоянного</w:t>
      </w:r>
      <w:r>
        <w:rPr>
          <w:sz w:val="24"/>
        </w:rPr>
        <w:tab/>
        <w:t>обновления</w:t>
      </w:r>
      <w:r>
        <w:rPr>
          <w:sz w:val="24"/>
        </w:rPr>
        <w:tab/>
        <w:t>профессионально-личностных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108"/>
        </w:tabs>
        <w:ind w:left="0" w:firstLine="709"/>
        <w:rPr>
          <w:sz w:val="24"/>
        </w:rPr>
      </w:pPr>
      <w:r>
        <w:rPr>
          <w:sz w:val="24"/>
        </w:rPr>
        <w:t>обеспечения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 w:rsidR="00B56787">
        <w:rPr>
          <w:sz w:val="24"/>
        </w:rPr>
        <w:t xml:space="preserve"> </w:t>
      </w:r>
      <w:r>
        <w:rPr>
          <w:sz w:val="24"/>
        </w:rPr>
        <w:t>педагога;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108"/>
        </w:tabs>
        <w:ind w:left="0" w:firstLine="709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615A8B" w:rsidRDefault="00BE1E08" w:rsidP="00615A8B">
      <w:pPr>
        <w:pStyle w:val="11"/>
        <w:tabs>
          <w:tab w:val="left" w:pos="2250"/>
          <w:tab w:val="left" w:pos="4569"/>
          <w:tab w:val="left" w:pos="6595"/>
          <w:tab w:val="left" w:pos="7921"/>
          <w:tab w:val="left" w:pos="9909"/>
        </w:tabs>
        <w:ind w:left="0" w:firstLine="709"/>
      </w:pPr>
      <w:r>
        <w:t>Повышение</w:t>
      </w:r>
      <w:r>
        <w:tab/>
        <w:t>профессиональной</w:t>
      </w:r>
      <w:r>
        <w:tab/>
        <w:t>компетентности</w:t>
      </w:r>
      <w:r>
        <w:tab/>
        <w:t>педагогов</w:t>
      </w:r>
      <w:r>
        <w:tab/>
        <w:t>осуществляется</w:t>
      </w:r>
      <w:r>
        <w:tab/>
      </w:r>
    </w:p>
    <w:p w:rsidR="003132CD" w:rsidRDefault="00BE1E08" w:rsidP="00615A8B">
      <w:pPr>
        <w:pStyle w:val="11"/>
        <w:tabs>
          <w:tab w:val="left" w:pos="2250"/>
          <w:tab w:val="left" w:pos="4569"/>
          <w:tab w:val="left" w:pos="6595"/>
          <w:tab w:val="left" w:pos="7921"/>
          <w:tab w:val="left" w:pos="9909"/>
        </w:tabs>
        <w:ind w:left="0" w:firstLine="709"/>
      </w:pPr>
      <w:r>
        <w:rPr>
          <w:spacing w:val="-5"/>
        </w:rPr>
        <w:t>в</w:t>
      </w:r>
      <w:r>
        <w:rPr>
          <w:spacing w:val="-57"/>
        </w:rPr>
        <w:t xml:space="preserve"> </w:t>
      </w:r>
      <w:r w:rsidR="00615A8B">
        <w:rPr>
          <w:spacing w:val="-57"/>
        </w:rPr>
        <w:t xml:space="preserve">                              </w:t>
      </w:r>
      <w:r>
        <w:t>различных</w:t>
      </w:r>
      <w:r>
        <w:rPr>
          <w:spacing w:val="-8"/>
        </w:rPr>
        <w:t xml:space="preserve"> </w:t>
      </w:r>
      <w:r>
        <w:t>формах.</w:t>
      </w:r>
    </w:p>
    <w:p w:rsidR="003132CD" w:rsidRDefault="00BE1E08" w:rsidP="00615A8B">
      <w:pPr>
        <w:pStyle w:val="a3"/>
        <w:ind w:left="0" w:firstLine="709"/>
      </w:pPr>
      <w:r>
        <w:t>Повышение профессиональной компетентности педагогов с использованием внешних</w:t>
      </w:r>
      <w:r>
        <w:rPr>
          <w:spacing w:val="-57"/>
        </w:rPr>
        <w:t xml:space="preserve"> </w:t>
      </w:r>
      <w:r>
        <w:lastRenderedPageBreak/>
        <w:t>ресурсов: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jc w:val="both"/>
      </w:pPr>
      <w:r>
        <w:rPr>
          <w:sz w:val="24"/>
        </w:rPr>
        <w:t>составление</w:t>
      </w:r>
      <w:r w:rsidRPr="00250549">
        <w:rPr>
          <w:spacing w:val="11"/>
          <w:sz w:val="24"/>
        </w:rPr>
        <w:t xml:space="preserve"> </w:t>
      </w:r>
      <w:r>
        <w:rPr>
          <w:sz w:val="24"/>
        </w:rPr>
        <w:t>информационной</w:t>
      </w:r>
      <w:r w:rsidRPr="00250549">
        <w:rPr>
          <w:spacing w:val="18"/>
          <w:sz w:val="24"/>
        </w:rPr>
        <w:t xml:space="preserve"> </w:t>
      </w:r>
      <w:r>
        <w:rPr>
          <w:sz w:val="24"/>
        </w:rPr>
        <w:t>карты</w:t>
      </w:r>
      <w:r w:rsidRPr="00250549">
        <w:rPr>
          <w:spacing w:val="17"/>
          <w:sz w:val="24"/>
        </w:rPr>
        <w:t xml:space="preserve"> </w:t>
      </w:r>
      <w:r>
        <w:rPr>
          <w:sz w:val="24"/>
        </w:rPr>
        <w:t>кандидатур</w:t>
      </w:r>
      <w:r w:rsidRPr="00250549">
        <w:rPr>
          <w:spacing w:val="20"/>
          <w:sz w:val="24"/>
        </w:rPr>
        <w:t xml:space="preserve"> </w:t>
      </w:r>
      <w:r>
        <w:rPr>
          <w:sz w:val="24"/>
        </w:rPr>
        <w:t>учителей</w:t>
      </w:r>
      <w:r w:rsidRPr="00250549">
        <w:rPr>
          <w:spacing w:val="16"/>
          <w:sz w:val="24"/>
        </w:rPr>
        <w:t xml:space="preserve"> </w:t>
      </w:r>
      <w:r>
        <w:rPr>
          <w:sz w:val="24"/>
        </w:rPr>
        <w:t>для</w:t>
      </w:r>
      <w:r w:rsidRPr="00250549">
        <w:rPr>
          <w:spacing w:val="16"/>
          <w:sz w:val="24"/>
        </w:rPr>
        <w:t xml:space="preserve"> </w:t>
      </w:r>
      <w:r>
        <w:rPr>
          <w:sz w:val="24"/>
        </w:rPr>
        <w:t>прохождения</w:t>
      </w:r>
      <w:r w:rsidRPr="00250549">
        <w:rPr>
          <w:spacing w:val="17"/>
          <w:sz w:val="24"/>
        </w:rPr>
        <w:t xml:space="preserve"> </w:t>
      </w:r>
      <w:r>
        <w:rPr>
          <w:sz w:val="24"/>
        </w:rPr>
        <w:t>курсов</w:t>
      </w:r>
      <w:r w:rsidR="00250549">
        <w:rPr>
          <w:sz w:val="24"/>
        </w:rPr>
        <w:t xml:space="preserve"> </w:t>
      </w:r>
      <w:r>
        <w:t>повышения</w:t>
      </w:r>
      <w:r w:rsidRPr="00250549">
        <w:rPr>
          <w:spacing w:val="-4"/>
        </w:rPr>
        <w:t xml:space="preserve"> </w:t>
      </w:r>
      <w:r>
        <w:t>квалификации;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4"/>
        </w:rPr>
      </w:pPr>
      <w:r>
        <w:rPr>
          <w:sz w:val="24"/>
        </w:rPr>
        <w:t>активизация работы по повышению квалификации через участие педагогов в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 w:rsidR="00B56787">
        <w:rPr>
          <w:sz w:val="24"/>
        </w:rPr>
        <w:t>муниципальной 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службой;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 w:rsidR="00B56787">
        <w:rPr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305"/>
        </w:tabs>
        <w:ind w:left="0" w:firstLine="7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организация работы групп учителей по реализации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132CD" w:rsidRDefault="00BE1E08" w:rsidP="00615A8B">
      <w:pPr>
        <w:pStyle w:val="a3"/>
        <w:ind w:left="0" w:firstLine="709"/>
        <w:jc w:val="both"/>
      </w:pPr>
      <w:r>
        <w:t>Повышение профессиональной компетентности педагогов осуществляется по 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 w:rsidR="00D33ECA">
        <w:t>модулям</w:t>
      </w:r>
      <w:r>
        <w:t>: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педагога»,</w:t>
      </w:r>
      <w:r>
        <w:rPr>
          <w:spacing w:val="1"/>
        </w:rPr>
        <w:t xml:space="preserve"> </w:t>
      </w:r>
      <w:r>
        <w:t>«Психологическая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2"/>
        </w:rPr>
        <w:t xml:space="preserve"> </w:t>
      </w:r>
      <w:r>
        <w:t>педагога»,</w:t>
      </w:r>
      <w:r>
        <w:rPr>
          <w:spacing w:val="4"/>
        </w:rPr>
        <w:t xml:space="preserve"> </w:t>
      </w:r>
      <w:r>
        <w:t>«Методическая</w:t>
      </w:r>
      <w:r>
        <w:rPr>
          <w:spacing w:val="-2"/>
        </w:rPr>
        <w:t xml:space="preserve"> </w:t>
      </w:r>
      <w:r>
        <w:t>компетентность</w:t>
      </w:r>
      <w:r>
        <w:rPr>
          <w:spacing w:val="-4"/>
        </w:rPr>
        <w:t xml:space="preserve"> </w:t>
      </w:r>
      <w:r>
        <w:t>педагога».</w:t>
      </w:r>
    </w:p>
    <w:p w:rsidR="003132CD" w:rsidRDefault="00BE1E08" w:rsidP="00615A8B">
      <w:pPr>
        <w:pStyle w:val="a3"/>
        <w:ind w:left="0" w:firstLine="709"/>
        <w:jc w:val="both"/>
      </w:pP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педагогов по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темам самообразования: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391"/>
        </w:tabs>
        <w:ind w:left="0" w:firstLine="709"/>
        <w:rPr>
          <w:sz w:val="24"/>
        </w:rPr>
      </w:pPr>
      <w:r>
        <w:rPr>
          <w:sz w:val="24"/>
        </w:rPr>
        <w:t>ежегодное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 самообразования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учителей;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391"/>
        </w:tabs>
        <w:ind w:left="0" w:firstLine="709"/>
        <w:rPr>
          <w:sz w:val="24"/>
        </w:rPr>
      </w:pPr>
      <w:r>
        <w:rPr>
          <w:sz w:val="24"/>
        </w:rPr>
        <w:t>рассматривание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 w:rsidR="00D33ECA">
        <w:rPr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объединений;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391"/>
        </w:tabs>
        <w:ind w:left="0" w:firstLine="709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391"/>
        </w:tabs>
        <w:ind w:left="0" w:firstLine="709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специалистов: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343"/>
        </w:tabs>
        <w:ind w:left="0" w:firstLine="709"/>
        <w:rPr>
          <w:sz w:val="24"/>
        </w:rPr>
      </w:pPr>
      <w:r>
        <w:rPr>
          <w:sz w:val="24"/>
        </w:rPr>
        <w:t>определение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специалистам;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391"/>
        </w:tabs>
        <w:ind w:left="0" w:firstLine="709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работой;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391"/>
        </w:tabs>
        <w:ind w:left="0" w:firstLine="709"/>
        <w:jc w:val="both"/>
        <w:rPr>
          <w:sz w:val="24"/>
        </w:rPr>
      </w:pPr>
      <w:r>
        <w:rPr>
          <w:sz w:val="24"/>
        </w:rPr>
        <w:t>ежегодные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3132CD" w:rsidRDefault="003132CD" w:rsidP="00615A8B">
      <w:pPr>
        <w:pStyle w:val="a3"/>
        <w:ind w:left="0" w:firstLine="709"/>
        <w:rPr>
          <w:sz w:val="23"/>
        </w:rPr>
      </w:pPr>
    </w:p>
    <w:p w:rsidR="003132CD" w:rsidRDefault="00D33ECA" w:rsidP="00615A8B">
      <w:pPr>
        <w:pStyle w:val="11"/>
        <w:tabs>
          <w:tab w:val="left" w:pos="474"/>
        </w:tabs>
        <w:ind w:left="0" w:firstLine="709"/>
      </w:pPr>
      <w:bookmarkStart w:id="4" w:name="2._Организация_работы_по_формированию,_и"/>
      <w:bookmarkEnd w:id="4"/>
      <w:r>
        <w:t xml:space="preserve">БЛОК 2. </w:t>
      </w:r>
      <w:r w:rsidR="00BE1E08">
        <w:t>Организация</w:t>
      </w:r>
      <w:r w:rsidR="00BE1E08">
        <w:rPr>
          <w:spacing w:val="14"/>
        </w:rPr>
        <w:t xml:space="preserve"> </w:t>
      </w:r>
      <w:r w:rsidR="00BE1E08">
        <w:t>работы</w:t>
      </w:r>
      <w:r w:rsidR="00BE1E08">
        <w:rPr>
          <w:spacing w:val="8"/>
        </w:rPr>
        <w:t xml:space="preserve"> </w:t>
      </w:r>
      <w:r w:rsidR="00BE1E08">
        <w:t>по</w:t>
      </w:r>
      <w:r w:rsidR="00BE1E08">
        <w:rPr>
          <w:spacing w:val="8"/>
        </w:rPr>
        <w:t xml:space="preserve"> </w:t>
      </w:r>
      <w:r w:rsidR="00BE1E08">
        <w:t>формированию,</w:t>
      </w:r>
      <w:r w:rsidR="00BE1E08">
        <w:rPr>
          <w:spacing w:val="8"/>
        </w:rPr>
        <w:t xml:space="preserve"> </w:t>
      </w:r>
      <w:r w:rsidR="00BE1E08">
        <w:t>изучению</w:t>
      </w:r>
      <w:r w:rsidR="00BE1E08">
        <w:rPr>
          <w:spacing w:val="12"/>
        </w:rPr>
        <w:t xml:space="preserve"> </w:t>
      </w:r>
      <w:r w:rsidR="00BE1E08">
        <w:t>и</w:t>
      </w:r>
      <w:r>
        <w:t xml:space="preserve"> </w:t>
      </w:r>
      <w:r w:rsidR="00BE1E08">
        <w:t>распространению</w:t>
      </w:r>
      <w:r w:rsidR="00BE1E08">
        <w:rPr>
          <w:spacing w:val="4"/>
        </w:rPr>
        <w:t xml:space="preserve"> </w:t>
      </w:r>
      <w:r w:rsidR="00BE1E08">
        <w:t>перспективного</w:t>
      </w:r>
      <w:r>
        <w:t xml:space="preserve"> </w:t>
      </w:r>
      <w:r w:rsidR="00BE1E08">
        <w:rPr>
          <w:spacing w:val="-57"/>
        </w:rPr>
        <w:t xml:space="preserve"> </w:t>
      </w:r>
      <w:r w:rsidR="00BE1E08">
        <w:t>педагогического</w:t>
      </w:r>
      <w:r w:rsidR="00BE1E08">
        <w:rPr>
          <w:spacing w:val="1"/>
        </w:rPr>
        <w:t xml:space="preserve"> </w:t>
      </w:r>
      <w:r w:rsidR="00BE1E08">
        <w:t>опыта</w:t>
      </w:r>
    </w:p>
    <w:p w:rsidR="003132CD" w:rsidRDefault="00BE1E08" w:rsidP="00615A8B">
      <w:pPr>
        <w:ind w:firstLine="709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289"/>
          <w:tab w:val="left" w:pos="1290"/>
        </w:tabs>
        <w:ind w:left="0" w:firstLine="709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 w:rsidR="00D33ECA">
        <w:rPr>
          <w:sz w:val="24"/>
        </w:rPr>
        <w:t xml:space="preserve"> </w:t>
      </w:r>
      <w:r>
        <w:rPr>
          <w:sz w:val="24"/>
        </w:rPr>
        <w:t>школы;</w:t>
      </w:r>
    </w:p>
    <w:p w:rsidR="003132CD" w:rsidRDefault="00D33ECA" w:rsidP="00615A8B">
      <w:pPr>
        <w:pStyle w:val="a4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BE1E08">
        <w:rPr>
          <w:sz w:val="24"/>
        </w:rPr>
        <w:t>выявление</w:t>
      </w:r>
      <w:r w:rsidR="00BE1E08">
        <w:rPr>
          <w:spacing w:val="1"/>
          <w:sz w:val="24"/>
        </w:rPr>
        <w:t xml:space="preserve"> </w:t>
      </w:r>
      <w:r w:rsidR="00BE1E08">
        <w:rPr>
          <w:sz w:val="24"/>
        </w:rPr>
        <w:t>наиболее</w:t>
      </w:r>
      <w:r w:rsidR="00BE1E08">
        <w:rPr>
          <w:spacing w:val="1"/>
          <w:sz w:val="24"/>
        </w:rPr>
        <w:t xml:space="preserve"> </w:t>
      </w:r>
      <w:r w:rsidR="00BE1E08">
        <w:rPr>
          <w:sz w:val="24"/>
        </w:rPr>
        <w:t>перспективного</w:t>
      </w:r>
      <w:r w:rsidR="00BE1E08">
        <w:rPr>
          <w:spacing w:val="1"/>
          <w:sz w:val="24"/>
        </w:rPr>
        <w:t xml:space="preserve"> </w:t>
      </w:r>
      <w:r w:rsidR="00BE1E08">
        <w:rPr>
          <w:sz w:val="24"/>
        </w:rPr>
        <w:t>педагогического</w:t>
      </w:r>
      <w:r w:rsidR="00BE1E08">
        <w:rPr>
          <w:spacing w:val="1"/>
          <w:sz w:val="24"/>
        </w:rPr>
        <w:t xml:space="preserve"> </w:t>
      </w:r>
      <w:r w:rsidR="00BE1E08">
        <w:rPr>
          <w:sz w:val="24"/>
        </w:rPr>
        <w:t>опыта и</w:t>
      </w:r>
      <w:r w:rsidR="00BE1E08">
        <w:rPr>
          <w:spacing w:val="1"/>
          <w:sz w:val="24"/>
        </w:rPr>
        <w:t xml:space="preserve"> </w:t>
      </w:r>
      <w:r w:rsidR="00BE1E08">
        <w:rPr>
          <w:sz w:val="24"/>
        </w:rPr>
        <w:t>представление его</w:t>
      </w:r>
      <w:r w:rsidR="00BE1E08">
        <w:rPr>
          <w:spacing w:val="-57"/>
          <w:sz w:val="24"/>
        </w:rPr>
        <w:t xml:space="preserve"> </w:t>
      </w:r>
      <w:r w:rsidR="00BE1E08">
        <w:rPr>
          <w:sz w:val="24"/>
        </w:rPr>
        <w:t>образовательному</w:t>
      </w:r>
      <w:r w:rsidR="00BE1E08">
        <w:rPr>
          <w:spacing w:val="-6"/>
          <w:sz w:val="24"/>
        </w:rPr>
        <w:t xml:space="preserve"> </w:t>
      </w:r>
      <w:r w:rsidR="00BE1E08">
        <w:rPr>
          <w:sz w:val="24"/>
        </w:rPr>
        <w:t>сообществу</w:t>
      </w:r>
      <w:r w:rsidR="00BE1E08">
        <w:rPr>
          <w:spacing w:val="-11"/>
          <w:sz w:val="24"/>
        </w:rPr>
        <w:t xml:space="preserve"> </w:t>
      </w:r>
      <w:r w:rsidR="00BE1E08">
        <w:rPr>
          <w:sz w:val="24"/>
        </w:rPr>
        <w:t>на</w:t>
      </w:r>
      <w:r w:rsidR="00BE1E08">
        <w:rPr>
          <w:spacing w:val="-4"/>
          <w:sz w:val="24"/>
        </w:rPr>
        <w:t xml:space="preserve"> </w:t>
      </w:r>
      <w:r w:rsidR="00BE1E08">
        <w:rPr>
          <w:sz w:val="24"/>
        </w:rPr>
        <w:t>различных</w:t>
      </w:r>
      <w:r w:rsidR="00BE1E08">
        <w:rPr>
          <w:spacing w:val="-3"/>
          <w:sz w:val="24"/>
        </w:rPr>
        <w:t xml:space="preserve"> </w:t>
      </w:r>
      <w:r w:rsidR="00BE1E08">
        <w:rPr>
          <w:sz w:val="24"/>
        </w:rPr>
        <w:t>уровнях.</w:t>
      </w:r>
    </w:p>
    <w:p w:rsidR="003132CD" w:rsidRDefault="00BE1E08" w:rsidP="00615A8B">
      <w:pPr>
        <w:pStyle w:val="a3"/>
        <w:ind w:left="0" w:firstLine="709"/>
      </w:pPr>
      <w:r>
        <w:t>Представление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401"/>
        </w:tabs>
        <w:ind w:lef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>
        <w:rPr>
          <w:sz w:val="24"/>
        </w:rPr>
        <w:t>;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401"/>
        </w:tabs>
        <w:ind w:left="0" w:firstLine="709"/>
        <w:rPr>
          <w:sz w:val="24"/>
        </w:rPr>
      </w:pPr>
      <w:r>
        <w:rPr>
          <w:sz w:val="24"/>
        </w:rPr>
        <w:t>публичные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(победителей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учителей).</w:t>
      </w:r>
    </w:p>
    <w:p w:rsidR="003132CD" w:rsidRDefault="00BE1E08" w:rsidP="00615A8B">
      <w:pPr>
        <w:pStyle w:val="a3"/>
        <w:ind w:left="0" w:firstLine="709"/>
      </w:pPr>
      <w:r>
        <w:t>Представление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района:</w:t>
      </w:r>
    </w:p>
    <w:p w:rsidR="003132CD" w:rsidRDefault="00BE1E08" w:rsidP="00615A8B">
      <w:pPr>
        <w:pStyle w:val="a4"/>
        <w:numPr>
          <w:ilvl w:val="3"/>
          <w:numId w:val="3"/>
        </w:numPr>
        <w:tabs>
          <w:tab w:val="left" w:pos="1391"/>
          <w:tab w:val="left" w:pos="2854"/>
          <w:tab w:val="left" w:pos="4766"/>
          <w:tab w:val="left" w:pos="6182"/>
          <w:tab w:val="left" w:pos="8607"/>
        </w:tabs>
        <w:ind w:left="0" w:firstLine="709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мастер-классов,</w:t>
      </w:r>
      <w:r>
        <w:rPr>
          <w:sz w:val="24"/>
        </w:rPr>
        <w:tab/>
        <w:t>семинаров,</w:t>
      </w:r>
      <w:r>
        <w:rPr>
          <w:sz w:val="24"/>
        </w:rPr>
        <w:tab/>
        <w:t>научно-практических</w:t>
      </w:r>
      <w:r>
        <w:rPr>
          <w:sz w:val="24"/>
        </w:rPr>
        <w:tab/>
        <w:t>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экскурсий;</w:t>
      </w:r>
    </w:p>
    <w:p w:rsidR="003132CD" w:rsidRDefault="00BE1E08" w:rsidP="00615A8B">
      <w:pPr>
        <w:pStyle w:val="a4"/>
        <w:numPr>
          <w:ilvl w:val="3"/>
          <w:numId w:val="3"/>
        </w:numPr>
        <w:tabs>
          <w:tab w:val="left" w:pos="1391"/>
        </w:tabs>
        <w:ind w:lef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педагогическими</w:t>
      </w:r>
      <w:r w:rsidR="00D33ECA">
        <w:rPr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регионов.</w:t>
      </w:r>
    </w:p>
    <w:p w:rsidR="00D33ECA" w:rsidRDefault="00D33ECA" w:rsidP="00615A8B">
      <w:pPr>
        <w:pStyle w:val="11"/>
        <w:tabs>
          <w:tab w:val="left" w:pos="455"/>
        </w:tabs>
        <w:ind w:left="0" w:firstLine="709"/>
      </w:pPr>
      <w:bookmarkStart w:id="5" w:name="3._Обеспечение_мотивации_педагогического"/>
      <w:bookmarkEnd w:id="5"/>
      <w:r>
        <w:t xml:space="preserve">БЛОК 3. </w:t>
      </w:r>
      <w:r w:rsidR="00BE1E08">
        <w:t>Обеспечение</w:t>
      </w:r>
      <w:r w:rsidR="00BE1E08">
        <w:rPr>
          <w:spacing w:val="-8"/>
        </w:rPr>
        <w:t xml:space="preserve"> </w:t>
      </w:r>
      <w:r w:rsidR="00BE1E08">
        <w:t>мотивации</w:t>
      </w:r>
      <w:r w:rsidR="00BE1E08">
        <w:rPr>
          <w:spacing w:val="-4"/>
        </w:rPr>
        <w:t xml:space="preserve"> </w:t>
      </w:r>
      <w:r w:rsidR="00BE1E08">
        <w:t>педагогического</w:t>
      </w:r>
      <w:r w:rsidR="00BE1E08">
        <w:rPr>
          <w:spacing w:val="-10"/>
        </w:rPr>
        <w:t xml:space="preserve"> </w:t>
      </w:r>
      <w:r w:rsidR="00BE1E08">
        <w:t>труда</w:t>
      </w:r>
    </w:p>
    <w:p w:rsidR="003132CD" w:rsidRDefault="00BE1E08" w:rsidP="00615A8B">
      <w:pPr>
        <w:pStyle w:val="11"/>
        <w:tabs>
          <w:tab w:val="left" w:pos="455"/>
        </w:tabs>
        <w:ind w:left="0" w:firstLine="709"/>
        <w:jc w:val="both"/>
      </w:pPr>
      <w:r>
        <w:rPr>
          <w:spacing w:val="-58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задачи: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401"/>
        </w:tabs>
        <w:ind w:left="0" w:firstLine="709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401"/>
        </w:tabs>
        <w:ind w:left="0" w:firstLine="70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132CD" w:rsidRDefault="00BE1E08" w:rsidP="00615A8B">
      <w:pPr>
        <w:pStyle w:val="a4"/>
        <w:numPr>
          <w:ilvl w:val="1"/>
          <w:numId w:val="3"/>
        </w:numPr>
        <w:tabs>
          <w:tab w:val="left" w:pos="1401"/>
        </w:tabs>
        <w:ind w:left="0" w:firstLine="709"/>
        <w:jc w:val="both"/>
        <w:rPr>
          <w:sz w:val="24"/>
        </w:rPr>
      </w:pPr>
      <w:r>
        <w:rPr>
          <w:spacing w:val="-1"/>
          <w:sz w:val="24"/>
        </w:rPr>
        <w:t>способствование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4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условий: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501"/>
        </w:tabs>
        <w:ind w:left="0" w:firstLine="709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501"/>
        </w:tabs>
        <w:ind w:left="0" w:firstLine="709"/>
        <w:jc w:val="both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методической работе;</w:t>
      </w:r>
    </w:p>
    <w:p w:rsidR="003132CD" w:rsidRDefault="00BE1E08" w:rsidP="00615A8B">
      <w:pPr>
        <w:pStyle w:val="a4"/>
        <w:numPr>
          <w:ilvl w:val="2"/>
          <w:numId w:val="3"/>
        </w:numPr>
        <w:tabs>
          <w:tab w:val="left" w:pos="1501"/>
        </w:tabs>
        <w:ind w:left="0" w:firstLine="709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правительственными и отраслевыми наградами учителей, внесших 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132CD" w:rsidRDefault="00BE1E08" w:rsidP="00615A8B">
      <w:pPr>
        <w:pStyle w:val="a3"/>
        <w:ind w:left="0" w:firstLine="709"/>
        <w:jc w:val="both"/>
      </w:pPr>
      <w:r>
        <w:t>Создание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условий:</w:t>
      </w:r>
    </w:p>
    <w:p w:rsidR="003132CD" w:rsidRDefault="00BE1E08" w:rsidP="00615A8B">
      <w:pPr>
        <w:pStyle w:val="a4"/>
        <w:numPr>
          <w:ilvl w:val="0"/>
          <w:numId w:val="2"/>
        </w:numPr>
        <w:tabs>
          <w:tab w:val="left" w:pos="887"/>
        </w:tabs>
        <w:ind w:left="0" w:firstLine="709"/>
        <w:rPr>
          <w:sz w:val="24"/>
        </w:rPr>
      </w:pPr>
      <w:r>
        <w:rPr>
          <w:sz w:val="24"/>
        </w:rPr>
        <w:t>размещение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132CD" w:rsidRDefault="00BE1E08" w:rsidP="00615A8B">
      <w:pPr>
        <w:pStyle w:val="a4"/>
        <w:numPr>
          <w:ilvl w:val="0"/>
          <w:numId w:val="2"/>
        </w:numPr>
        <w:tabs>
          <w:tab w:val="left" w:pos="887"/>
        </w:tabs>
        <w:ind w:lef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36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132CD" w:rsidRDefault="00D33ECA" w:rsidP="00615A8B">
      <w:pPr>
        <w:pStyle w:val="11"/>
        <w:tabs>
          <w:tab w:val="left" w:pos="459"/>
        </w:tabs>
        <w:ind w:left="0" w:firstLine="709"/>
      </w:pPr>
      <w:r>
        <w:t xml:space="preserve">БЛОК 4. </w:t>
      </w:r>
      <w:r w:rsidR="00BE1E08">
        <w:t>Организация</w:t>
      </w:r>
      <w:r w:rsidR="00BE1E08">
        <w:rPr>
          <w:spacing w:val="-7"/>
        </w:rPr>
        <w:t xml:space="preserve"> </w:t>
      </w:r>
      <w:r w:rsidR="00BE1E08">
        <w:t>внеурочной</w:t>
      </w:r>
      <w:r w:rsidR="00BE1E08">
        <w:rPr>
          <w:spacing w:val="-6"/>
        </w:rPr>
        <w:t xml:space="preserve"> </w:t>
      </w:r>
      <w:r w:rsidR="00BE1E08">
        <w:t>деятельности</w:t>
      </w:r>
      <w:r w:rsidR="00BE1E08">
        <w:rPr>
          <w:spacing w:val="-2"/>
        </w:rPr>
        <w:t xml:space="preserve"> </w:t>
      </w:r>
      <w:r w:rsidR="00BE1E08">
        <w:t>с</w:t>
      </w:r>
      <w:r w:rsidR="00BE1E08">
        <w:rPr>
          <w:spacing w:val="-2"/>
        </w:rPr>
        <w:t xml:space="preserve"> </w:t>
      </w:r>
      <w:r w:rsidR="00BE1E08">
        <w:t>обучающимися</w:t>
      </w:r>
    </w:p>
    <w:p w:rsidR="00D33ECA" w:rsidRDefault="00D33ECA" w:rsidP="00615A8B">
      <w:pPr>
        <w:pStyle w:val="a3"/>
        <w:ind w:left="0" w:firstLine="709"/>
        <w:jc w:val="both"/>
      </w:pPr>
    </w:p>
    <w:p w:rsidR="003132CD" w:rsidRDefault="00BE1E08" w:rsidP="00615A8B">
      <w:pPr>
        <w:pStyle w:val="a3"/>
        <w:ind w:left="0" w:firstLine="709"/>
        <w:jc w:val="both"/>
      </w:pPr>
      <w:r w:rsidRPr="00D33ECA">
        <w:rPr>
          <w:b/>
        </w:rP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3132CD" w:rsidRDefault="003132CD" w:rsidP="00615A8B">
      <w:pPr>
        <w:pStyle w:val="a3"/>
        <w:ind w:left="0" w:firstLine="709"/>
      </w:pPr>
    </w:p>
    <w:p w:rsidR="003132CD" w:rsidRDefault="00BE1E08" w:rsidP="00615A8B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внутришкольная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 квалификации учителя приобретает большое значение благодаря ее достоинствам, к</w:t>
      </w:r>
      <w:r>
        <w:rPr>
          <w:spacing w:val="-57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отнесены: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профессиональной компетентности учителя; </w:t>
      </w:r>
      <w:r>
        <w:t>возможность учета особенностей данной школы,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постоянное отслеживание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учащихся; тщательный отбор содержания теоретических знаний; индивидуализация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внутришкольная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 профессиональной компетентности учителя позволяет успешно решать задачи,</w:t>
      </w:r>
      <w:r>
        <w:rPr>
          <w:spacing w:val="1"/>
        </w:rPr>
        <w:t xml:space="preserve"> </w:t>
      </w:r>
      <w:r>
        <w:t>поставленные</w:t>
      </w:r>
      <w:r w:rsidR="00D33ECA">
        <w:t xml:space="preserve"> </w:t>
      </w:r>
      <w:r>
        <w:t>перед</w:t>
      </w:r>
      <w:r>
        <w:rPr>
          <w:spacing w:val="-1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общества.</w:t>
      </w:r>
    </w:p>
    <w:sectPr w:rsidR="003132CD" w:rsidSect="00082D82">
      <w:pgSz w:w="11910" w:h="16840"/>
      <w:pgMar w:top="880" w:right="740" w:bottom="2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14B"/>
    <w:multiLevelType w:val="hybridMultilevel"/>
    <w:tmpl w:val="6B2E650E"/>
    <w:lvl w:ilvl="0" w:tplc="258CB7CC">
      <w:numFmt w:val="bullet"/>
      <w:lvlText w:val=""/>
      <w:lvlJc w:val="left"/>
      <w:pPr>
        <w:ind w:left="886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F07D08">
      <w:numFmt w:val="bullet"/>
      <w:lvlText w:val="•"/>
      <w:lvlJc w:val="left"/>
      <w:pPr>
        <w:ind w:left="1806" w:hanging="227"/>
      </w:pPr>
      <w:rPr>
        <w:rFonts w:hint="default"/>
        <w:lang w:val="ru-RU" w:eastAsia="en-US" w:bidi="ar-SA"/>
      </w:rPr>
    </w:lvl>
    <w:lvl w:ilvl="2" w:tplc="07FE1E56">
      <w:numFmt w:val="bullet"/>
      <w:lvlText w:val="•"/>
      <w:lvlJc w:val="left"/>
      <w:pPr>
        <w:ind w:left="2733" w:hanging="227"/>
      </w:pPr>
      <w:rPr>
        <w:rFonts w:hint="default"/>
        <w:lang w:val="ru-RU" w:eastAsia="en-US" w:bidi="ar-SA"/>
      </w:rPr>
    </w:lvl>
    <w:lvl w:ilvl="3" w:tplc="2F982350">
      <w:numFmt w:val="bullet"/>
      <w:lvlText w:val="•"/>
      <w:lvlJc w:val="left"/>
      <w:pPr>
        <w:ind w:left="3660" w:hanging="227"/>
      </w:pPr>
      <w:rPr>
        <w:rFonts w:hint="default"/>
        <w:lang w:val="ru-RU" w:eastAsia="en-US" w:bidi="ar-SA"/>
      </w:rPr>
    </w:lvl>
    <w:lvl w:ilvl="4" w:tplc="15641FD2">
      <w:numFmt w:val="bullet"/>
      <w:lvlText w:val="•"/>
      <w:lvlJc w:val="left"/>
      <w:pPr>
        <w:ind w:left="4587" w:hanging="227"/>
      </w:pPr>
      <w:rPr>
        <w:rFonts w:hint="default"/>
        <w:lang w:val="ru-RU" w:eastAsia="en-US" w:bidi="ar-SA"/>
      </w:rPr>
    </w:lvl>
    <w:lvl w:ilvl="5" w:tplc="31A01AD0">
      <w:numFmt w:val="bullet"/>
      <w:lvlText w:val="•"/>
      <w:lvlJc w:val="left"/>
      <w:pPr>
        <w:ind w:left="5514" w:hanging="227"/>
      </w:pPr>
      <w:rPr>
        <w:rFonts w:hint="default"/>
        <w:lang w:val="ru-RU" w:eastAsia="en-US" w:bidi="ar-SA"/>
      </w:rPr>
    </w:lvl>
    <w:lvl w:ilvl="6" w:tplc="F552E1A8">
      <w:numFmt w:val="bullet"/>
      <w:lvlText w:val="•"/>
      <w:lvlJc w:val="left"/>
      <w:pPr>
        <w:ind w:left="6441" w:hanging="227"/>
      </w:pPr>
      <w:rPr>
        <w:rFonts w:hint="default"/>
        <w:lang w:val="ru-RU" w:eastAsia="en-US" w:bidi="ar-SA"/>
      </w:rPr>
    </w:lvl>
    <w:lvl w:ilvl="7" w:tplc="7DF8086E">
      <w:numFmt w:val="bullet"/>
      <w:lvlText w:val="•"/>
      <w:lvlJc w:val="left"/>
      <w:pPr>
        <w:ind w:left="7368" w:hanging="227"/>
      </w:pPr>
      <w:rPr>
        <w:rFonts w:hint="default"/>
        <w:lang w:val="ru-RU" w:eastAsia="en-US" w:bidi="ar-SA"/>
      </w:rPr>
    </w:lvl>
    <w:lvl w:ilvl="8" w:tplc="AE128E62">
      <w:numFmt w:val="bullet"/>
      <w:lvlText w:val="•"/>
      <w:lvlJc w:val="left"/>
      <w:pPr>
        <w:ind w:left="829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5AA0D52"/>
    <w:multiLevelType w:val="hybridMultilevel"/>
    <w:tmpl w:val="6B9A567A"/>
    <w:lvl w:ilvl="0" w:tplc="DFC06AA8">
      <w:numFmt w:val="bullet"/>
      <w:lvlText w:val="•"/>
      <w:lvlJc w:val="left"/>
      <w:pPr>
        <w:ind w:left="133" w:hanging="144"/>
      </w:pPr>
      <w:rPr>
        <w:rFonts w:hint="default"/>
        <w:w w:val="100"/>
        <w:lang w:val="ru-RU" w:eastAsia="en-US" w:bidi="ar-SA"/>
      </w:rPr>
    </w:lvl>
    <w:lvl w:ilvl="1" w:tplc="3A6EF89A">
      <w:numFmt w:val="bullet"/>
      <w:lvlText w:val="•"/>
      <w:lvlJc w:val="left"/>
      <w:pPr>
        <w:ind w:left="1143" w:hanging="144"/>
      </w:pPr>
      <w:rPr>
        <w:rFonts w:hint="default"/>
        <w:lang w:val="ru-RU" w:eastAsia="en-US" w:bidi="ar-SA"/>
      </w:rPr>
    </w:lvl>
    <w:lvl w:ilvl="2" w:tplc="D630B022">
      <w:numFmt w:val="bullet"/>
      <w:lvlText w:val="•"/>
      <w:lvlJc w:val="left"/>
      <w:pPr>
        <w:ind w:left="2146" w:hanging="144"/>
      </w:pPr>
      <w:rPr>
        <w:rFonts w:hint="default"/>
        <w:lang w:val="ru-RU" w:eastAsia="en-US" w:bidi="ar-SA"/>
      </w:rPr>
    </w:lvl>
    <w:lvl w:ilvl="3" w:tplc="92C2B70C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4" w:tplc="E7E03C1E">
      <w:numFmt w:val="bullet"/>
      <w:lvlText w:val="•"/>
      <w:lvlJc w:val="left"/>
      <w:pPr>
        <w:ind w:left="4152" w:hanging="144"/>
      </w:pPr>
      <w:rPr>
        <w:rFonts w:hint="default"/>
        <w:lang w:val="ru-RU" w:eastAsia="en-US" w:bidi="ar-SA"/>
      </w:rPr>
    </w:lvl>
    <w:lvl w:ilvl="5" w:tplc="B9546BEC">
      <w:numFmt w:val="bullet"/>
      <w:lvlText w:val="•"/>
      <w:lvlJc w:val="left"/>
      <w:pPr>
        <w:ind w:left="5155" w:hanging="144"/>
      </w:pPr>
      <w:rPr>
        <w:rFonts w:hint="default"/>
        <w:lang w:val="ru-RU" w:eastAsia="en-US" w:bidi="ar-SA"/>
      </w:rPr>
    </w:lvl>
    <w:lvl w:ilvl="6" w:tplc="D632B61C">
      <w:numFmt w:val="bullet"/>
      <w:lvlText w:val="•"/>
      <w:lvlJc w:val="left"/>
      <w:pPr>
        <w:ind w:left="6158" w:hanging="144"/>
      </w:pPr>
      <w:rPr>
        <w:rFonts w:hint="default"/>
        <w:lang w:val="ru-RU" w:eastAsia="en-US" w:bidi="ar-SA"/>
      </w:rPr>
    </w:lvl>
    <w:lvl w:ilvl="7" w:tplc="DCD2E6EA">
      <w:numFmt w:val="bullet"/>
      <w:lvlText w:val="•"/>
      <w:lvlJc w:val="left"/>
      <w:pPr>
        <w:ind w:left="7161" w:hanging="144"/>
      </w:pPr>
      <w:rPr>
        <w:rFonts w:hint="default"/>
        <w:lang w:val="ru-RU" w:eastAsia="en-US" w:bidi="ar-SA"/>
      </w:rPr>
    </w:lvl>
    <w:lvl w:ilvl="8" w:tplc="3A02D59C">
      <w:numFmt w:val="bullet"/>
      <w:lvlText w:val="•"/>
      <w:lvlJc w:val="left"/>
      <w:pPr>
        <w:ind w:left="816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525375A1"/>
    <w:multiLevelType w:val="hybridMultilevel"/>
    <w:tmpl w:val="F800A5FA"/>
    <w:lvl w:ilvl="0" w:tplc="F3906CCC">
      <w:numFmt w:val="bullet"/>
      <w:lvlText w:val=""/>
      <w:lvlJc w:val="left"/>
      <w:pPr>
        <w:ind w:left="780" w:hanging="22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FFE25EE">
      <w:numFmt w:val="bullet"/>
      <w:lvlText w:val="•"/>
      <w:lvlJc w:val="left"/>
      <w:pPr>
        <w:ind w:left="1716" w:hanging="222"/>
      </w:pPr>
      <w:rPr>
        <w:rFonts w:hint="default"/>
        <w:lang w:val="ru-RU" w:eastAsia="en-US" w:bidi="ar-SA"/>
      </w:rPr>
    </w:lvl>
    <w:lvl w:ilvl="2" w:tplc="A12C9DF8">
      <w:numFmt w:val="bullet"/>
      <w:lvlText w:val="•"/>
      <w:lvlJc w:val="left"/>
      <w:pPr>
        <w:ind w:left="2653" w:hanging="222"/>
      </w:pPr>
      <w:rPr>
        <w:rFonts w:hint="default"/>
        <w:lang w:val="ru-RU" w:eastAsia="en-US" w:bidi="ar-SA"/>
      </w:rPr>
    </w:lvl>
    <w:lvl w:ilvl="3" w:tplc="BE0A2E6A">
      <w:numFmt w:val="bullet"/>
      <w:lvlText w:val="•"/>
      <w:lvlJc w:val="left"/>
      <w:pPr>
        <w:ind w:left="3590" w:hanging="222"/>
      </w:pPr>
      <w:rPr>
        <w:rFonts w:hint="default"/>
        <w:lang w:val="ru-RU" w:eastAsia="en-US" w:bidi="ar-SA"/>
      </w:rPr>
    </w:lvl>
    <w:lvl w:ilvl="4" w:tplc="06261DD2">
      <w:numFmt w:val="bullet"/>
      <w:lvlText w:val="•"/>
      <w:lvlJc w:val="left"/>
      <w:pPr>
        <w:ind w:left="4527" w:hanging="222"/>
      </w:pPr>
      <w:rPr>
        <w:rFonts w:hint="default"/>
        <w:lang w:val="ru-RU" w:eastAsia="en-US" w:bidi="ar-SA"/>
      </w:rPr>
    </w:lvl>
    <w:lvl w:ilvl="5" w:tplc="8A8ED422">
      <w:numFmt w:val="bullet"/>
      <w:lvlText w:val="•"/>
      <w:lvlJc w:val="left"/>
      <w:pPr>
        <w:ind w:left="5464" w:hanging="222"/>
      </w:pPr>
      <w:rPr>
        <w:rFonts w:hint="default"/>
        <w:lang w:val="ru-RU" w:eastAsia="en-US" w:bidi="ar-SA"/>
      </w:rPr>
    </w:lvl>
    <w:lvl w:ilvl="6" w:tplc="DCBE195A">
      <w:numFmt w:val="bullet"/>
      <w:lvlText w:val="•"/>
      <w:lvlJc w:val="left"/>
      <w:pPr>
        <w:ind w:left="6401" w:hanging="222"/>
      </w:pPr>
      <w:rPr>
        <w:rFonts w:hint="default"/>
        <w:lang w:val="ru-RU" w:eastAsia="en-US" w:bidi="ar-SA"/>
      </w:rPr>
    </w:lvl>
    <w:lvl w:ilvl="7" w:tplc="DF3484E4">
      <w:numFmt w:val="bullet"/>
      <w:lvlText w:val="•"/>
      <w:lvlJc w:val="left"/>
      <w:pPr>
        <w:ind w:left="7338" w:hanging="222"/>
      </w:pPr>
      <w:rPr>
        <w:rFonts w:hint="default"/>
        <w:lang w:val="ru-RU" w:eastAsia="en-US" w:bidi="ar-SA"/>
      </w:rPr>
    </w:lvl>
    <w:lvl w:ilvl="8" w:tplc="855A4CDC">
      <w:numFmt w:val="bullet"/>
      <w:lvlText w:val="•"/>
      <w:lvlJc w:val="left"/>
      <w:pPr>
        <w:ind w:left="8275" w:hanging="222"/>
      </w:pPr>
      <w:rPr>
        <w:rFonts w:hint="default"/>
        <w:lang w:val="ru-RU" w:eastAsia="en-US" w:bidi="ar-SA"/>
      </w:rPr>
    </w:lvl>
  </w:abstractNum>
  <w:abstractNum w:abstractNumId="3" w15:restartNumberingAfterBreak="0">
    <w:nsid w:val="624B24A2"/>
    <w:multiLevelType w:val="hybridMultilevel"/>
    <w:tmpl w:val="0B7AB504"/>
    <w:lvl w:ilvl="0" w:tplc="CE16E1DE">
      <w:start w:val="1"/>
      <w:numFmt w:val="decimal"/>
      <w:lvlText w:val="%1."/>
      <w:lvlJc w:val="left"/>
      <w:pPr>
        <w:ind w:left="45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965A8C">
      <w:numFmt w:val="bullet"/>
      <w:lvlText w:val=""/>
      <w:lvlJc w:val="left"/>
      <w:pPr>
        <w:ind w:left="11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C8E9D6">
      <w:numFmt w:val="bullet"/>
      <w:lvlText w:val=""/>
      <w:lvlJc w:val="left"/>
      <w:pPr>
        <w:ind w:left="139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8AA2154">
      <w:numFmt w:val="bullet"/>
      <w:lvlText w:val=""/>
      <w:lvlJc w:val="left"/>
      <w:pPr>
        <w:ind w:left="1390" w:hanging="250"/>
      </w:pPr>
      <w:rPr>
        <w:rFonts w:ascii="Symbol" w:eastAsia="Symbol" w:hAnsi="Symbol" w:cs="Symbol" w:hint="default"/>
        <w:spacing w:val="9"/>
        <w:w w:val="100"/>
        <w:sz w:val="22"/>
        <w:szCs w:val="22"/>
        <w:lang w:val="ru-RU" w:eastAsia="en-US" w:bidi="ar-SA"/>
      </w:rPr>
    </w:lvl>
    <w:lvl w:ilvl="4" w:tplc="0040FD34">
      <w:numFmt w:val="bullet"/>
      <w:lvlText w:val="•"/>
      <w:lvlJc w:val="left"/>
      <w:pPr>
        <w:ind w:left="2735" w:hanging="250"/>
      </w:pPr>
      <w:rPr>
        <w:rFonts w:hint="default"/>
        <w:lang w:val="ru-RU" w:eastAsia="en-US" w:bidi="ar-SA"/>
      </w:rPr>
    </w:lvl>
    <w:lvl w:ilvl="5" w:tplc="723E3D36">
      <w:numFmt w:val="bullet"/>
      <w:lvlText w:val="•"/>
      <w:lvlJc w:val="left"/>
      <w:pPr>
        <w:ind w:left="3971" w:hanging="250"/>
      </w:pPr>
      <w:rPr>
        <w:rFonts w:hint="default"/>
        <w:lang w:val="ru-RU" w:eastAsia="en-US" w:bidi="ar-SA"/>
      </w:rPr>
    </w:lvl>
    <w:lvl w:ilvl="6" w:tplc="8FDEE4B2">
      <w:numFmt w:val="bullet"/>
      <w:lvlText w:val="•"/>
      <w:lvlJc w:val="left"/>
      <w:pPr>
        <w:ind w:left="5206" w:hanging="250"/>
      </w:pPr>
      <w:rPr>
        <w:rFonts w:hint="default"/>
        <w:lang w:val="ru-RU" w:eastAsia="en-US" w:bidi="ar-SA"/>
      </w:rPr>
    </w:lvl>
    <w:lvl w:ilvl="7" w:tplc="30382572">
      <w:numFmt w:val="bullet"/>
      <w:lvlText w:val="•"/>
      <w:lvlJc w:val="left"/>
      <w:pPr>
        <w:ind w:left="6442" w:hanging="250"/>
      </w:pPr>
      <w:rPr>
        <w:rFonts w:hint="default"/>
        <w:lang w:val="ru-RU" w:eastAsia="en-US" w:bidi="ar-SA"/>
      </w:rPr>
    </w:lvl>
    <w:lvl w:ilvl="8" w:tplc="0DA0FC48">
      <w:numFmt w:val="bullet"/>
      <w:lvlText w:val="•"/>
      <w:lvlJc w:val="left"/>
      <w:pPr>
        <w:ind w:left="767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69E0154A"/>
    <w:multiLevelType w:val="hybridMultilevel"/>
    <w:tmpl w:val="D570D8B0"/>
    <w:lvl w:ilvl="0" w:tplc="8F1E15D4">
      <w:numFmt w:val="bullet"/>
      <w:lvlText w:val=""/>
      <w:lvlJc w:val="left"/>
      <w:pPr>
        <w:ind w:left="11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BECE36">
      <w:numFmt w:val="bullet"/>
      <w:lvlText w:val="•"/>
      <w:lvlJc w:val="left"/>
      <w:pPr>
        <w:ind w:left="1122" w:hanging="428"/>
      </w:pPr>
      <w:rPr>
        <w:rFonts w:hint="default"/>
        <w:lang w:val="ru-RU" w:eastAsia="en-US" w:bidi="ar-SA"/>
      </w:rPr>
    </w:lvl>
    <w:lvl w:ilvl="2" w:tplc="9DD68D04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 w:tplc="36B2A3F8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4" w:tplc="F4980EC8">
      <w:numFmt w:val="bullet"/>
      <w:lvlText w:val="•"/>
      <w:lvlJc w:val="left"/>
      <w:pPr>
        <w:ind w:left="4131" w:hanging="428"/>
      </w:pPr>
      <w:rPr>
        <w:rFonts w:hint="default"/>
        <w:lang w:val="ru-RU" w:eastAsia="en-US" w:bidi="ar-SA"/>
      </w:rPr>
    </w:lvl>
    <w:lvl w:ilvl="5" w:tplc="7E66B0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6" w:tplc="21DEA0A0">
      <w:numFmt w:val="bullet"/>
      <w:lvlText w:val="•"/>
      <w:lvlJc w:val="left"/>
      <w:pPr>
        <w:ind w:left="6137" w:hanging="428"/>
      </w:pPr>
      <w:rPr>
        <w:rFonts w:hint="default"/>
        <w:lang w:val="ru-RU" w:eastAsia="en-US" w:bidi="ar-SA"/>
      </w:rPr>
    </w:lvl>
    <w:lvl w:ilvl="7" w:tplc="B3007EF2">
      <w:numFmt w:val="bullet"/>
      <w:lvlText w:val="•"/>
      <w:lvlJc w:val="left"/>
      <w:pPr>
        <w:ind w:left="7140" w:hanging="428"/>
      </w:pPr>
      <w:rPr>
        <w:rFonts w:hint="default"/>
        <w:lang w:val="ru-RU" w:eastAsia="en-US" w:bidi="ar-SA"/>
      </w:rPr>
    </w:lvl>
    <w:lvl w:ilvl="8" w:tplc="A9548C28">
      <w:numFmt w:val="bullet"/>
      <w:lvlText w:val="•"/>
      <w:lvlJc w:val="left"/>
      <w:pPr>
        <w:ind w:left="814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D790B54"/>
    <w:multiLevelType w:val="hybridMultilevel"/>
    <w:tmpl w:val="A36AB242"/>
    <w:lvl w:ilvl="0" w:tplc="3AF085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4BA5C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FFFADEAC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F1947CD2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4" w:tplc="27CC26C0">
      <w:numFmt w:val="bullet"/>
      <w:lvlText w:val="•"/>
      <w:lvlJc w:val="left"/>
      <w:pPr>
        <w:ind w:left="4563" w:hanging="361"/>
      </w:pPr>
      <w:rPr>
        <w:rFonts w:hint="default"/>
        <w:lang w:val="ru-RU" w:eastAsia="en-US" w:bidi="ar-SA"/>
      </w:rPr>
    </w:lvl>
    <w:lvl w:ilvl="5" w:tplc="1F6495D6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C5C0D734">
      <w:numFmt w:val="bullet"/>
      <w:lvlText w:val="•"/>
      <w:lvlJc w:val="left"/>
      <w:pPr>
        <w:ind w:left="6425" w:hanging="361"/>
      </w:pPr>
      <w:rPr>
        <w:rFonts w:hint="default"/>
        <w:lang w:val="ru-RU" w:eastAsia="en-US" w:bidi="ar-SA"/>
      </w:rPr>
    </w:lvl>
    <w:lvl w:ilvl="7" w:tplc="87B01578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8" w:tplc="17A0C8E6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2CD"/>
    <w:rsid w:val="00082D82"/>
    <w:rsid w:val="00250549"/>
    <w:rsid w:val="003132CD"/>
    <w:rsid w:val="003C7703"/>
    <w:rsid w:val="00562FC4"/>
    <w:rsid w:val="00615A8B"/>
    <w:rsid w:val="00B56787"/>
    <w:rsid w:val="00BE1E08"/>
    <w:rsid w:val="00D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6AAA"/>
  <w15:docId w15:val="{FBB0E0DD-A535-463F-855A-7DB55AA5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132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2CD"/>
    <w:pPr>
      <w:ind w:left="113" w:firstLine="56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32CD"/>
    <w:pPr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32CD"/>
    <w:pPr>
      <w:ind w:left="113" w:hanging="351"/>
    </w:pPr>
  </w:style>
  <w:style w:type="paragraph" w:customStyle="1" w:styleId="TableParagraph">
    <w:name w:val="Table Paragraph"/>
    <w:basedOn w:val="a"/>
    <w:uiPriority w:val="1"/>
    <w:qFormat/>
    <w:rsid w:val="0031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Ю. Лозовая</cp:lastModifiedBy>
  <cp:revision>5</cp:revision>
  <dcterms:created xsi:type="dcterms:W3CDTF">2023-07-23T17:43:00Z</dcterms:created>
  <dcterms:modified xsi:type="dcterms:W3CDTF">2023-07-25T07:43:00Z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2023-07-23T00:00:00Z</vt:filetime>
  </property>
</Properties>
</file>