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467CA5">
              <w:rPr>
                <w:sz w:val="16"/>
                <w:szCs w:val="16"/>
              </w:rPr>
              <w:t>Особенности управления образовательной организацией для начинающего руководителя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A92619"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.0</w:t>
            </w:r>
            <w:r w:rsidR="00A92619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A92619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A92619">
              <w:rPr>
                <w:sz w:val="16"/>
                <w:szCs w:val="16"/>
              </w:rPr>
              <w:t>1</w:t>
            </w:r>
            <w:r w:rsidR="00467CA5">
              <w:rPr>
                <w:sz w:val="16"/>
                <w:szCs w:val="16"/>
              </w:rPr>
              <w:t>6</w:t>
            </w:r>
            <w:r w:rsidR="00A92619">
              <w:rPr>
                <w:sz w:val="16"/>
                <w:szCs w:val="16"/>
              </w:rPr>
              <w:t>.02</w:t>
            </w:r>
            <w:r w:rsidR="00274F7D" w:rsidRPr="004E680D">
              <w:rPr>
                <w:sz w:val="16"/>
                <w:szCs w:val="16"/>
              </w:rPr>
              <w:t>.</w:t>
            </w:r>
            <w:r w:rsidR="00A92619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9261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A92619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A92619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A92619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86" w:rsidRDefault="006A2C86" w:rsidP="00B85FB6">
      <w:pPr>
        <w:spacing w:after="0"/>
      </w:pPr>
      <w:r>
        <w:separator/>
      </w:r>
    </w:p>
  </w:endnote>
  <w:endnote w:type="continuationSeparator" w:id="0">
    <w:p w:rsidR="006A2C86" w:rsidRDefault="006A2C8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86" w:rsidRDefault="006A2C86" w:rsidP="00B85FB6">
      <w:pPr>
        <w:spacing w:after="0"/>
      </w:pPr>
      <w:r>
        <w:separator/>
      </w:r>
    </w:p>
  </w:footnote>
  <w:footnote w:type="continuationSeparator" w:id="0">
    <w:p w:rsidR="006A2C86" w:rsidRDefault="006A2C8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23B4C"/>
    <w:rsid w:val="00467CA5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A2C86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2619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AD12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25</cp:revision>
  <cp:lastPrinted>2024-01-15T13:08:00Z</cp:lastPrinted>
  <dcterms:created xsi:type="dcterms:W3CDTF">2021-02-19T12:56:00Z</dcterms:created>
  <dcterms:modified xsi:type="dcterms:W3CDTF">2024-01-15T13:10:00Z</dcterms:modified>
</cp:coreProperties>
</file>