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FA" w:rsidRDefault="00C55167" w:rsidP="00C55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55167">
        <w:rPr>
          <w:rFonts w:ascii="Times New Roman" w:hAnsi="Times New Roman" w:cs="Times New Roman"/>
          <w:b/>
          <w:sz w:val="32"/>
          <w:szCs w:val="32"/>
        </w:rPr>
        <w:t>РЕЕСТР ПСИХОДИАГНОСТИЧЕСКОГО ИНСТРУМЕНТАРИЯ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2422"/>
        <w:gridCol w:w="4563"/>
      </w:tblGrid>
      <w:tr w:rsidR="00C55167" w:rsidTr="00C55167">
        <w:tc>
          <w:tcPr>
            <w:tcW w:w="3190" w:type="dxa"/>
          </w:tcPr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  <w:tc>
          <w:tcPr>
            <w:tcW w:w="3190" w:type="dxa"/>
          </w:tcPr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Методика</w:t>
            </w:r>
          </w:p>
        </w:tc>
        <w:tc>
          <w:tcPr>
            <w:tcW w:w="3191" w:type="dxa"/>
          </w:tcPr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Источник</w:t>
            </w:r>
          </w:p>
        </w:tc>
      </w:tr>
      <w:tr w:rsidR="00C55167" w:rsidTr="00C55167">
        <w:tc>
          <w:tcPr>
            <w:tcW w:w="3190" w:type="dxa"/>
          </w:tcPr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Личностные особенности</w:t>
            </w: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тревожность</w:t>
            </w:r>
          </w:p>
        </w:tc>
        <w:tc>
          <w:tcPr>
            <w:tcW w:w="3190" w:type="dxa"/>
          </w:tcPr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(А.В. Лазукин в адаптации Н.Ф. Калина, САМОАЛ) </w:t>
            </w: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диагностики личности на мотивацию к успеху Т. </w:t>
            </w: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Элерса</w:t>
            </w:r>
            <w:proofErr w:type="spellEnd"/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Исследование стереотипов восприятия успешного ученика</w:t>
            </w: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измерения уровня тревожности (Шкала Дж.Тейлора) </w:t>
            </w: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поведенческих стратегий и моделей преодолевающего поведения (шесть стратегий) (С.В. </w:t>
            </w: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Неделина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диагностики уровня школьной тревожности </w:t>
            </w: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167" w:rsidRPr="00C55167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«Определение уровня тревожности в ситуациях проверки знаний» </w:t>
            </w:r>
            <w:r w:rsidRPr="00C55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основе методики многомерной оценки тревожности (МОДТ) Е.Е. </w:t>
            </w: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Ромицына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C55167" w:rsidRP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https://psytests.org/exist/samoal-run.html</w:t>
            </w: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167" w:rsidRPr="00C55167" w:rsidRDefault="00C55167" w:rsidP="00C55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https://psytests.org/emvol/ehlersA.html</w:t>
            </w:r>
          </w:p>
          <w:p w:rsidR="00C55167" w:rsidRPr="00C55167" w:rsidRDefault="00C55167" w:rsidP="00C55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P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https://psylist.net/praktikum/00472.htm</w:t>
            </w:r>
          </w:p>
          <w:p w:rsidR="00C55167" w:rsidRPr="00C55167" w:rsidRDefault="00C55167" w:rsidP="00C55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Pr="00C55167" w:rsidRDefault="00C55167" w:rsidP="00C55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67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Корчуганова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, И. П. Профессиональное развитие и поддержка педагогов, работающих с детьми группы риска: методическое пособие / под науч. ред. С. А. Лисицына, С. В. Тарасова. – СПб. : ЛОИРО, 2006. – 172 с. (с. 87-89) Психодиагностика стресса: практикум /сост. Р. В. Куприянов, Ю. М. Кузьмина; М-во образ. и науки РФ, Казан</w:t>
            </w:r>
            <w:proofErr w:type="gram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технол.ун</w:t>
            </w:r>
            <w:proofErr w:type="spellEnd"/>
            <w:r w:rsidRPr="00C55167">
              <w:rPr>
                <w:rFonts w:ascii="Times New Roman" w:hAnsi="Times New Roman" w:cs="Times New Roman"/>
                <w:sz w:val="28"/>
                <w:szCs w:val="28"/>
              </w:rPr>
              <w:t>-т. – Казань : КНИТУ, 2012. – 212 с.</w:t>
            </w:r>
          </w:p>
        </w:tc>
      </w:tr>
      <w:tr w:rsidR="00C55167" w:rsidTr="00C55167">
        <w:tc>
          <w:tcPr>
            <w:tcW w:w="3190" w:type="dxa"/>
          </w:tcPr>
          <w:p w:rsidR="00C55167" w:rsidRPr="0094591D" w:rsidRDefault="00C55167" w:rsidP="00C55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 профессиональной направленности</w:t>
            </w:r>
          </w:p>
        </w:tc>
        <w:tc>
          <w:tcPr>
            <w:tcW w:w="3190" w:type="dxa"/>
          </w:tcPr>
          <w:p w:rsidR="00C55167" w:rsidRPr="0094591D" w:rsidRDefault="00C55167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Опросник креативности Джонсона, адаптированный Туник</w:t>
            </w: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Мюнстерберга</w:t>
            </w:r>
            <w:proofErr w:type="spellEnd"/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структуры сигнальных систем Э.Ф.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Зеер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, А.М. Павлова, Н.О.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Дифференциально - диагностический опросник» (ДДО)</w:t>
            </w:r>
          </w:p>
        </w:tc>
        <w:tc>
          <w:tcPr>
            <w:tcW w:w="3191" w:type="dxa"/>
          </w:tcPr>
          <w:p w:rsidR="00C55167" w:rsidRPr="0094591D" w:rsidRDefault="000F6CEF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4591D" w:rsidRPr="009459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https://psytests.org/trait/cch-run.html</w:t>
              </w:r>
            </w:hyperlink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Зеер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, Э. Ф., Павлова, А. М.,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, Н.О.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Профориентология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: теория и </w:t>
            </w:r>
            <w:proofErr w:type="gram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практика :</w:t>
            </w:r>
            <w:proofErr w:type="gram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учеб.пособ.для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 высшей школы.-М. : Академический проект; Екатеринбург : Деловая книга, 2004. - С. 138 – 144</w:t>
            </w: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тесты / сост. С. Касьянов. - </w:t>
            </w:r>
            <w:proofErr w:type="gram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М. :</w:t>
            </w:r>
            <w:proofErr w:type="gram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, 2006. - С. 336</w:t>
            </w: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1D" w:rsidRPr="0094591D" w:rsidRDefault="0094591D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Самоукина</w:t>
            </w:r>
            <w:proofErr w:type="spell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, Н. В. Психология профессиональной деятельности. 2-е изд. - СПб</w:t>
            </w:r>
            <w:proofErr w:type="gramStart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>. :</w:t>
            </w:r>
            <w:proofErr w:type="gramEnd"/>
            <w:r w:rsidRPr="0094591D">
              <w:rPr>
                <w:rFonts w:ascii="Times New Roman" w:hAnsi="Times New Roman" w:cs="Times New Roman"/>
                <w:sz w:val="28"/>
                <w:szCs w:val="28"/>
              </w:rPr>
              <w:t xml:space="preserve"> Питер, 2004. - c.152-154</w:t>
            </w:r>
          </w:p>
        </w:tc>
      </w:tr>
      <w:tr w:rsidR="00E00505" w:rsidTr="00C55167">
        <w:tc>
          <w:tcPr>
            <w:tcW w:w="3190" w:type="dxa"/>
          </w:tcPr>
          <w:p w:rsidR="00E00505" w:rsidRPr="0094591D" w:rsidRDefault="00E00505" w:rsidP="00C55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3190" w:type="dxa"/>
          </w:tcPr>
          <w:p w:rsidR="00E00505" w:rsidRPr="0094591D" w:rsidRDefault="00E00505" w:rsidP="00C5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тест умственного развития</w:t>
            </w:r>
          </w:p>
        </w:tc>
        <w:tc>
          <w:tcPr>
            <w:tcW w:w="3191" w:type="dxa"/>
          </w:tcPr>
          <w:p w:rsidR="00E00505" w:rsidRDefault="000F6CEF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00505" w:rsidRPr="000A01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https://psytests.org/iq/shturA-run.html</w:t>
              </w:r>
            </w:hyperlink>
          </w:p>
          <w:p w:rsidR="00E00505" w:rsidRPr="0094591D" w:rsidRDefault="00E00505" w:rsidP="00C55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167" w:rsidRPr="00C55167" w:rsidRDefault="00C55167" w:rsidP="00C551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55167" w:rsidRPr="00C55167" w:rsidSect="00AC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67"/>
    <w:rsid w:val="000F6CEF"/>
    <w:rsid w:val="001A7392"/>
    <w:rsid w:val="00286B8F"/>
    <w:rsid w:val="002F7F82"/>
    <w:rsid w:val="008D696A"/>
    <w:rsid w:val="0094591D"/>
    <w:rsid w:val="00AC7CFA"/>
    <w:rsid w:val="00C55167"/>
    <w:rsid w:val="00E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211E8-59A6-4D03-9688-607F21F2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5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tests.org/iq/shturA-run.html" TargetMode="External"/><Relationship Id="rId4" Type="http://schemas.openxmlformats.org/officeDocument/2006/relationships/hyperlink" Target="https://psytests.org/trait/cch-ru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Юлия А. Миллер</cp:lastModifiedBy>
  <cp:revision>2</cp:revision>
  <dcterms:created xsi:type="dcterms:W3CDTF">2025-02-24T07:36:00Z</dcterms:created>
  <dcterms:modified xsi:type="dcterms:W3CDTF">2025-02-24T07:36:00Z</dcterms:modified>
</cp:coreProperties>
</file>