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2084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13EB8A9" wp14:editId="5E3EEBE8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49E3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Краснодарского края</w:t>
      </w:r>
    </w:p>
    <w:p w14:paraId="47794C87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A053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14:paraId="3C085C5B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14:paraId="27CBDE7C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14:paraId="53230334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14:paraId="4100A4AB" w14:textId="6C27ABDF" w:rsidR="00B909F0" w:rsidRDefault="00B909F0">
      <w:pPr>
        <w:rPr>
          <w:lang w:val="x-none"/>
        </w:rPr>
      </w:pPr>
    </w:p>
    <w:p w14:paraId="4E6D30BB" w14:textId="77777777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14:paraId="071BA5F0" w14:textId="4AB9A148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ВПР</w:t>
      </w:r>
    </w:p>
    <w:p w14:paraId="48F98904" w14:textId="7D80FCBA" w:rsid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литературе в </w:t>
      </w:r>
      <w:r w:rsidR="00662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в 2025 году</w:t>
      </w:r>
    </w:p>
    <w:p w14:paraId="59E9C893" w14:textId="77777777" w:rsidR="00134C2F" w:rsidRDefault="00134C2F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5269F" w14:textId="5A92D87E" w:rsidR="00EB1122" w:rsidRDefault="00134C2F" w:rsidP="003A5C50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проверочные работы проводятся в образовательных организациях, осуществляющих образовательную деятельность по основным общеобразовательным программам (приказ Федеральной службы по надзору в сфере образования и науки от 13.05.2024 N 1008 </w:t>
      </w:r>
      <w:r w:rsidR="003A5C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3A5C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29.05.2024, регистрационный N 78327).</w:t>
      </w:r>
    </w:p>
    <w:p w14:paraId="2061C54C" w14:textId="77777777" w:rsidR="003A5C50" w:rsidRPr="003A5C50" w:rsidRDefault="003A5C50" w:rsidP="003A5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 (зарегистрирован Министерством юстиции Российской Федерации 12.09.2022 № 70034), и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Министерством юстиции Российской Федерации 12.07.2023 № 7422).</w:t>
      </w:r>
    </w:p>
    <w:p w14:paraId="4EF5ADAD" w14:textId="1EF2B137" w:rsidR="002B7FC6" w:rsidRDefault="002B7FC6" w:rsidP="003A5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по учебным предметам проводятся по образцам и описаниям проверочных работ, представленным на сайте ФГБУ </w:t>
      </w:r>
      <w:r w:rsidR="003A5C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ФИОКО</w:t>
      </w:r>
      <w:r w:rsidR="003A5C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1E912" w14:textId="3898BF4D" w:rsidR="009C77C1" w:rsidRPr="00150288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ОО проводятся в целях осуществления мониторинга уровня и качества подготовки обучающихся в соответствии с федеральными 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государственными образовательными стандартами и федеральными основными общеобразовательными программами. </w:t>
      </w:r>
    </w:p>
    <w:p w14:paraId="3FDCA4D2" w14:textId="4B4C5EFE" w:rsidR="00811168" w:rsidRDefault="003A6BCC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апреля 2025 г. в Краснодарском крае в ВПР по литературе 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</w:t>
      </w:r>
      <w:r w:rsidR="002B7459">
        <w:rPr>
          <w:rFonts w:ascii="Times New Roman" w:eastAsia="Times New Roman" w:hAnsi="Times New Roman" w:cs="Times New Roman"/>
          <w:sz w:val="28"/>
          <w:szCs w:val="28"/>
          <w:lang w:eastAsia="ru-RU"/>
        </w:rPr>
        <w:t>5497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3A168C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2B745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из 3</w:t>
      </w:r>
      <w:r w:rsidR="002B745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 </w:t>
      </w:r>
      <w:r w:rsidR="009E208E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и н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диаграмме 1 представлены результаты выполнения ВПР в Краснодарском крае в сравнении с общероссийскими.</w:t>
      </w:r>
    </w:p>
    <w:p w14:paraId="02383FCE" w14:textId="6E24DEAF" w:rsidR="009E208E" w:rsidRPr="00D33D00" w:rsidRDefault="009E208E" w:rsidP="009E208E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0E37478D" w14:textId="62C66DE5" w:rsidR="009E208E" w:rsidRPr="00D33D00" w:rsidRDefault="009E208E" w:rsidP="009E208E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Сравнительное распределение отметок за ВПР по литературе в </w:t>
      </w:r>
      <w:r w:rsidR="00726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tbl>
      <w:tblPr>
        <w:tblStyle w:val="11"/>
        <w:tblW w:w="9351" w:type="dxa"/>
        <w:tblInd w:w="-5" w:type="dxa"/>
        <w:tblLook w:val="04A0" w:firstRow="1" w:lastRow="0" w:firstColumn="1" w:lastColumn="0" w:noHBand="0" w:noVBand="1"/>
      </w:tblPr>
      <w:tblGrid>
        <w:gridCol w:w="3037"/>
        <w:gridCol w:w="1474"/>
        <w:gridCol w:w="1474"/>
        <w:gridCol w:w="1474"/>
        <w:gridCol w:w="1892"/>
      </w:tblGrid>
      <w:tr w:rsidR="009E208E" w:rsidRPr="009E208E" w14:paraId="12F6166F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A155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11FE" w14:textId="785A92A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2E7E" w14:textId="5FDE4726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5CDC" w14:textId="24C3267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2988" w14:textId="67E48A8D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D7783" w:rsidRPr="003A168C" w14:paraId="792C0A29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5381" w14:textId="77777777" w:rsidR="000D7783" w:rsidRPr="009E208E" w:rsidRDefault="000D7783" w:rsidP="000D77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B31A9" w14:textId="62D12FD9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D0A44" w14:textId="0E257DD0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FC5CB" w14:textId="4F585034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34,94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D697" w14:textId="0A09CB36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26,07</w:t>
            </w:r>
          </w:p>
        </w:tc>
      </w:tr>
      <w:tr w:rsidR="000D7783" w:rsidRPr="009E208E" w14:paraId="30F9E915" w14:textId="77777777" w:rsidTr="00D33D00">
        <w:trPr>
          <w:trHeight w:val="397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C6A6" w14:textId="77777777" w:rsidR="000D7783" w:rsidRPr="009E208E" w:rsidRDefault="000D7783" w:rsidP="000D77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9C9A" w14:textId="34C594CF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FB907" w14:textId="1AEA99E6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A2FC3" w14:textId="351ED815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72D19" w14:textId="7B547B10" w:rsidR="000D7783" w:rsidRPr="000D7783" w:rsidRDefault="000D7783" w:rsidP="000D77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25,09</w:t>
            </w:r>
          </w:p>
        </w:tc>
      </w:tr>
    </w:tbl>
    <w:p w14:paraId="1F924F45" w14:textId="77777777" w:rsidR="009E208E" w:rsidRDefault="009E208E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75AD" w14:textId="7CF7A119" w:rsidR="003A6BCC" w:rsidRPr="00D33D00" w:rsidRDefault="00811168" w:rsidP="00811168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</w:t>
      </w:r>
      <w:r w:rsidR="003A6BCC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AFE25DF" w14:textId="77777777" w:rsidR="00D33D00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Сравнительное распределение отметок за ВПР по литературе</w:t>
      </w:r>
    </w:p>
    <w:p w14:paraId="42EC46D9" w14:textId="3447C20B" w:rsidR="00811168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726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p w14:paraId="1CC3409D" w14:textId="099291E4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39CE9" w14:textId="7D5E5D7B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8352C46" wp14:editId="1FF75351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D20689" w14:textId="5F33C14C" w:rsidR="00CE2C63" w:rsidRPr="000862A5" w:rsidRDefault="00CE2C63" w:rsidP="00CE2C63">
      <w:pPr>
        <w:spacing w:after="0" w:line="24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EE36192" w14:textId="5A64344A" w:rsidR="002B7FC6" w:rsidRDefault="002B7FC6" w:rsidP="00CE2C63">
      <w:pPr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Назначение ВПР по учебному предмету «Литература» – оценить качество общеобразовательной подготовки обучающихся </w:t>
      </w:r>
      <w:r w:rsidR="00EC0D5F">
        <w:rPr>
          <w:rFonts w:ascii="Times New Roman" w:eastAsia="Calibri" w:hAnsi="Times New Roman" w:cs="Times New Roman"/>
          <w:sz w:val="28"/>
          <w:szCs w:val="28"/>
        </w:rPr>
        <w:t>10</w:t>
      </w:r>
      <w:r w:rsidR="008C427E">
        <w:rPr>
          <w:rFonts w:ascii="Times New Roman" w:eastAsia="Calibri" w:hAnsi="Times New Roman" w:cs="Times New Roman"/>
          <w:sz w:val="28"/>
          <w:szCs w:val="28"/>
        </w:rPr>
        <w:t>-х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 классов в соответствии с требованиями федерального государственного образовательного стандарта </w:t>
      </w:r>
      <w:r w:rsidR="00EC0D5F">
        <w:rPr>
          <w:rFonts w:ascii="Times New Roman" w:eastAsia="Calibri" w:hAnsi="Times New Roman" w:cs="Times New Roman"/>
          <w:sz w:val="28"/>
          <w:szCs w:val="28"/>
        </w:rPr>
        <w:t xml:space="preserve">среднего 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общего образования (ФГОС </w:t>
      </w:r>
      <w:r w:rsidR="00EC0D5F">
        <w:rPr>
          <w:rFonts w:ascii="Times New Roman" w:eastAsia="Calibri" w:hAnsi="Times New Roman" w:cs="Times New Roman"/>
          <w:sz w:val="28"/>
          <w:szCs w:val="28"/>
        </w:rPr>
        <w:t>С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ОО) и федеральной образовательной программы </w:t>
      </w:r>
      <w:r w:rsidR="00EC0D5F">
        <w:rPr>
          <w:rFonts w:ascii="Times New Roman" w:eastAsia="Calibri" w:hAnsi="Times New Roman" w:cs="Times New Roman"/>
          <w:sz w:val="28"/>
          <w:szCs w:val="28"/>
        </w:rPr>
        <w:t xml:space="preserve">среднего 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общего образования (ФОП </w:t>
      </w:r>
      <w:r w:rsidR="00EC0D5F">
        <w:rPr>
          <w:rFonts w:ascii="Times New Roman" w:eastAsia="Calibri" w:hAnsi="Times New Roman" w:cs="Times New Roman"/>
          <w:sz w:val="28"/>
          <w:szCs w:val="28"/>
        </w:rPr>
        <w:t>С</w:t>
      </w:r>
      <w:r w:rsidRPr="002B7FC6">
        <w:rPr>
          <w:rFonts w:ascii="Times New Roman" w:eastAsia="Calibri" w:hAnsi="Times New Roman" w:cs="Times New Roman"/>
          <w:sz w:val="28"/>
          <w:szCs w:val="28"/>
        </w:rPr>
        <w:t>ОО).</w:t>
      </w:r>
    </w:p>
    <w:p w14:paraId="0D8A08A6" w14:textId="26F5A0E1" w:rsidR="007D30A8" w:rsidRDefault="007D30A8" w:rsidP="00CE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ВПР </w:t>
      </w: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основаны на системно- 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</w:t>
      </w:r>
      <w:r w:rsidRPr="007D30A8">
        <w:rPr>
          <w:rFonts w:ascii="Times New Roman" w:eastAsia="Calibri" w:hAnsi="Times New Roman" w:cs="Times New Roman"/>
          <w:sz w:val="28"/>
          <w:szCs w:val="28"/>
        </w:rPr>
        <w:lastRenderedPageBreak/>
        <w:t>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F22C55" w14:textId="64AF201C" w:rsidR="009E208E" w:rsidRDefault="009E208E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</w:t>
      </w:r>
      <w:r w:rsidR="00EC0D5F">
        <w:rPr>
          <w:rFonts w:ascii="Times New Roman" w:eastAsia="Calibri" w:hAnsi="Times New Roman" w:cs="Times New Roman"/>
          <w:sz w:val="28"/>
          <w:szCs w:val="28"/>
        </w:rPr>
        <w:t>средне</w:t>
      </w:r>
      <w:r w:rsidRPr="009E208E">
        <w:rPr>
          <w:rFonts w:ascii="Times New Roman" w:eastAsia="Calibri" w:hAnsi="Times New Roman" w:cs="Times New Roman"/>
          <w:sz w:val="28"/>
          <w:szCs w:val="28"/>
        </w:rPr>
        <w:t>го общего образования.</w:t>
      </w:r>
    </w:p>
    <w:p w14:paraId="4E43D644" w14:textId="77777777" w:rsidR="00EC0D5F" w:rsidRPr="00EC0D5F" w:rsidRDefault="00EC0D5F" w:rsidP="00EC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D5F">
        <w:rPr>
          <w:rFonts w:ascii="Times New Roman" w:eastAsia="Calibri" w:hAnsi="Times New Roman" w:cs="Times New Roman"/>
          <w:sz w:val="28"/>
          <w:szCs w:val="28"/>
        </w:rPr>
        <w:t>Проверочная работа состоит из двух частей и включает в себя 9 заданий.</w:t>
      </w:r>
    </w:p>
    <w:p w14:paraId="1B7FDB20" w14:textId="77777777" w:rsidR="00EC0D5F" w:rsidRPr="00EC0D5F" w:rsidRDefault="00EC0D5F" w:rsidP="00EC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D5F">
        <w:rPr>
          <w:rFonts w:ascii="Times New Roman" w:eastAsia="Calibri" w:hAnsi="Times New Roman" w:cs="Times New Roman"/>
          <w:sz w:val="28"/>
          <w:szCs w:val="28"/>
        </w:rPr>
        <w:t>В части 1 содержатся задания 1–5; в части 2 – задания 6–9.</w:t>
      </w:r>
    </w:p>
    <w:p w14:paraId="13062E19" w14:textId="77777777" w:rsidR="00EC0D5F" w:rsidRPr="00EC0D5F" w:rsidRDefault="00EC0D5F" w:rsidP="00EC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D5F">
        <w:rPr>
          <w:rFonts w:ascii="Times New Roman" w:eastAsia="Calibri" w:hAnsi="Times New Roman" w:cs="Times New Roman"/>
          <w:sz w:val="28"/>
          <w:szCs w:val="28"/>
        </w:rPr>
        <w:t>Ответом к каждому из заданий 1– 4, 6 является слово (словосочетание).</w:t>
      </w:r>
    </w:p>
    <w:p w14:paraId="34D7709A" w14:textId="5E8FB420" w:rsidR="00EC0D5F" w:rsidRPr="00EC0D5F" w:rsidRDefault="00EC0D5F" w:rsidP="00EC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D5F">
        <w:rPr>
          <w:rFonts w:ascii="Times New Roman" w:eastAsia="Calibri" w:hAnsi="Times New Roman" w:cs="Times New Roman"/>
          <w:sz w:val="28"/>
          <w:szCs w:val="28"/>
        </w:rPr>
        <w:t>Задание 5 предполагает развернутый ответ (составление тезисного плана);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0D5F">
        <w:rPr>
          <w:rFonts w:ascii="Times New Roman" w:eastAsia="Calibri" w:hAnsi="Times New Roman" w:cs="Times New Roman"/>
          <w:sz w:val="28"/>
          <w:szCs w:val="28"/>
        </w:rPr>
        <w:t>задания 8, 9 – развернутый ответ.</w:t>
      </w:r>
    </w:p>
    <w:p w14:paraId="2D6FB6CD" w14:textId="480798B0" w:rsidR="00EC0D5F" w:rsidRDefault="00EC0D5F" w:rsidP="00EC0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D5F">
        <w:rPr>
          <w:rFonts w:ascii="Times New Roman" w:eastAsia="Calibri" w:hAnsi="Times New Roman" w:cs="Times New Roman"/>
          <w:sz w:val="28"/>
          <w:szCs w:val="28"/>
        </w:rPr>
        <w:t>Задание 7 предполагает ответ в виде последовательности цифр.</w:t>
      </w:r>
    </w:p>
    <w:p w14:paraId="38B66FDD" w14:textId="0924BC94" w:rsidR="009E208E" w:rsidRDefault="009E208E" w:rsidP="009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опоставительная с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татистика выполнения каждого задания представлена в таблице 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диаграмме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14:paraId="7C1640F8" w14:textId="16EEF5CD" w:rsidR="007D30A8" w:rsidRPr="00D33D00" w:rsidRDefault="00D80BD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D33D00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14:paraId="5549B0E1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6005AB6C" w14:textId="72FFAAD5" w:rsidR="004F6022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734907" w14:paraId="15CB61DD" w14:textId="63769C6D" w:rsidTr="00734907">
        <w:tc>
          <w:tcPr>
            <w:tcW w:w="709" w:type="dxa"/>
          </w:tcPr>
          <w:p w14:paraId="01457F38" w14:textId="77777777" w:rsidR="00734907" w:rsidRDefault="00734907" w:rsidP="00734907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Задание/</w:t>
            </w:r>
          </w:p>
          <w:p w14:paraId="52132B49" w14:textId="66B322A8" w:rsidR="00734907" w:rsidRPr="00734907" w:rsidRDefault="00734907" w:rsidP="00734907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7C77" w14:textId="5B7555EB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BF1E" w14:textId="3F6E040B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AC3A" w14:textId="7A9DF482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0E1A" w14:textId="18BA0941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298D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4E34DDE7" w14:textId="34429E1A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4C08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5D31B478" w14:textId="061F0BD3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7C5E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56E5395B" w14:textId="7C12B973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047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32D64920" w14:textId="37ED0B46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22CC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61C02E22" w14:textId="07D27117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3282" w14:textId="77777777" w:rsid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  <w:p w14:paraId="24B6C291" w14:textId="23C8C2BB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F4" w14:textId="6AC14EA7" w:rsidR="00734907" w:rsidRP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FC85" w14:textId="22D91E37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78A0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  <w:p w14:paraId="2DCD001E" w14:textId="1215965F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6DFF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  <w:p w14:paraId="65E6E55B" w14:textId="01BE8239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72A5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  <w:p w14:paraId="26BB29BF" w14:textId="1A068657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0B75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  <w:p w14:paraId="23A906A2" w14:textId="32A9F041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A0AE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  <w:p w14:paraId="2CF8C490" w14:textId="301622A3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456B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  <w:p w14:paraId="23EFF8E9" w14:textId="76900867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19CD" w14:textId="77777777" w:rsidR="00734907" w:rsidRDefault="00734907" w:rsidP="0073490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  <w:p w14:paraId="585BF177" w14:textId="4012E0EF" w:rsidR="00734907" w:rsidRPr="00734907" w:rsidRDefault="00734907" w:rsidP="007349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3490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К4</w:t>
            </w:r>
          </w:p>
        </w:tc>
      </w:tr>
      <w:tr w:rsidR="001A1F48" w14:paraId="3861ED77" w14:textId="5A4B4356" w:rsidTr="001A1F48">
        <w:tc>
          <w:tcPr>
            <w:tcW w:w="709" w:type="dxa"/>
          </w:tcPr>
          <w:p w14:paraId="367613EF" w14:textId="097F3C6C" w:rsidR="001A1F48" w:rsidRPr="00734907" w:rsidRDefault="001A1F48" w:rsidP="001A1F4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7796" w14:textId="18E6680D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A56F" w14:textId="5A32711F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7B8C" w14:textId="5C2A8727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D19" w14:textId="668FDBA7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AFDB" w14:textId="37EA7281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545A" w14:textId="38379ABA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DAD6" w14:textId="48379F92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0AED" w14:textId="18F18141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F01" w14:textId="03F84C98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C917" w14:textId="679F1C9D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3505" w14:textId="5E19921E" w:rsidR="001A1F48" w:rsidRPr="001A1F48" w:rsidRDefault="001A1F48" w:rsidP="001A1F4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4F0E" w14:textId="160775F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49DB" w14:textId="37467D19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DDE3" w14:textId="2639EA2C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1694" w14:textId="16D95568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FA97" w14:textId="2AAE2BD5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7148" w14:textId="76D454EE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4959" w14:textId="4ACB2466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23AB" w14:textId="6E40334B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</w:tr>
      <w:tr w:rsidR="001A1F48" w:rsidRPr="001A1F48" w14:paraId="0BD738BF" w14:textId="3A5C2067" w:rsidTr="001A1F48">
        <w:tc>
          <w:tcPr>
            <w:tcW w:w="709" w:type="dxa"/>
          </w:tcPr>
          <w:p w14:paraId="4E90CD6C" w14:textId="19EA2EB9" w:rsidR="001A1F48" w:rsidRPr="00734907" w:rsidRDefault="001A1F48" w:rsidP="001A1F4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Средний процент выполнения (Россия)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D81" w14:textId="2FFCC712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95,47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C76" w14:textId="0F6DDD13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92,05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7977" w14:textId="04C6EC16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94,1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819B" w14:textId="5E5BB4B9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96,26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3B4" w14:textId="7F3107E7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72,94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34D" w14:textId="17091BF0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90,07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62AF" w14:textId="538172C5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66,65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A8" w14:textId="281CCC5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D8B6" w14:textId="73D78768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66F3" w14:textId="2E72994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86,26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7841" w14:textId="7D6EA289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95,49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219A" w14:textId="185E63F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57EB" w14:textId="782EFBC9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74,68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5A12" w14:textId="3D7E392B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BCE9" w14:textId="2E63F6D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84,45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F71B" w14:textId="4C029118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62,21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197A" w14:textId="19851585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47,88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96B1" w14:textId="219753F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54,63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DB9E" w14:textId="457C79CD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69,51</w:t>
            </w:r>
          </w:p>
        </w:tc>
      </w:tr>
      <w:tr w:rsidR="001A1F48" w:rsidRPr="001A1F48" w14:paraId="22FAA205" w14:textId="5B1D322F" w:rsidTr="001A1F48">
        <w:tc>
          <w:tcPr>
            <w:tcW w:w="709" w:type="dxa"/>
          </w:tcPr>
          <w:p w14:paraId="166779B6" w14:textId="27D9A71E" w:rsidR="001A1F48" w:rsidRPr="00734907" w:rsidRDefault="001A1F48" w:rsidP="001A1F4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4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Средний процент выполнения (Краснодарский край)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0081" w14:textId="53599639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FFC" w14:textId="2EE4E000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F616" w14:textId="1D722AEE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93,11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8509" w14:textId="3FE5B883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1FB" w14:textId="6AE46170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72,64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EE5D" w14:textId="567AFC73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89,06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3A01" w14:textId="47339DD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1880" w14:textId="223C428A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60,66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B2" w14:textId="7CD1696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65,34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FA85" w14:textId="08C5298D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84,2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87B8" w14:textId="0ED7C265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95,31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584" w14:textId="06494AB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85,12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E8E8" w14:textId="44C37CBC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75,44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4BA5" w14:textId="1A950B9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66,15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21E9" w14:textId="62EB85A3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84,19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8004" w14:textId="0072A4DF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59,31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16C1" w14:textId="492BACA5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45,75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3AF4" w14:textId="2B8B012C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52,48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2399" w14:textId="0EB8C204" w:rsidR="001A1F48" w:rsidRPr="001A1F48" w:rsidRDefault="001A1F48" w:rsidP="001A1F4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1F48">
              <w:rPr>
                <w:rFonts w:cs="Calibri"/>
                <w:color w:val="000000"/>
                <w:sz w:val="14"/>
                <w:szCs w:val="14"/>
              </w:rPr>
              <w:t>66,14</w:t>
            </w:r>
          </w:p>
        </w:tc>
      </w:tr>
    </w:tbl>
    <w:p w14:paraId="089EFEDC" w14:textId="56A400D5" w:rsidR="007D30A8" w:rsidRDefault="007D30A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30331" w14:textId="67582BD1" w:rsidR="007B2AC7" w:rsidRPr="009E208E" w:rsidRDefault="007B2AC7" w:rsidP="007B2A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таблицы 2 и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диаграммы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видно, что обучающиеся </w:t>
      </w:r>
      <w:r w:rsidR="001A1F48">
        <w:rPr>
          <w:rFonts w:ascii="Times New Roman" w:eastAsia="Calibri" w:hAnsi="Times New Roman" w:cs="Times New Roman"/>
          <w:sz w:val="28"/>
          <w:szCs w:val="28"/>
        </w:rPr>
        <w:t>10</w:t>
      </w:r>
      <w:r w:rsidRPr="009E208E">
        <w:rPr>
          <w:rFonts w:ascii="Times New Roman" w:eastAsia="Calibri" w:hAnsi="Times New Roman" w:cs="Times New Roman"/>
          <w:sz w:val="28"/>
          <w:szCs w:val="28"/>
        </w:rPr>
        <w:t>-х классов, выполнявшие ВПР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литературе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1630">
        <w:rPr>
          <w:rFonts w:ascii="Times New Roman" w:eastAsia="Calibri" w:hAnsi="Times New Roman" w:cs="Times New Roman"/>
          <w:sz w:val="28"/>
          <w:szCs w:val="28"/>
        </w:rPr>
        <w:t xml:space="preserve">в целом продемонстрировали хороший уровень подготовки, однако </w:t>
      </w:r>
      <w:r w:rsidRPr="009E208E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достаточно уверенно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с </w:t>
      </w:r>
      <w:r w:rsidRPr="00D33D00">
        <w:rPr>
          <w:rFonts w:ascii="Times New Roman" w:eastAsia="Calibri" w:hAnsi="Times New Roman" w:cs="Times New Roman"/>
          <w:sz w:val="28"/>
          <w:szCs w:val="28"/>
        </w:rPr>
        <w:t>заданиями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72B">
        <w:rPr>
          <w:rFonts w:ascii="Times New Roman" w:eastAsia="Calibri" w:hAnsi="Times New Roman" w:cs="Times New Roman"/>
          <w:sz w:val="28"/>
          <w:szCs w:val="28"/>
        </w:rPr>
        <w:t>5,8 и 9 в аспектах построения связного рассуждения и умения аргументировать тезисы с опорой на текст.</w:t>
      </w:r>
    </w:p>
    <w:p w14:paraId="0EA439F8" w14:textId="77777777" w:rsidR="007B2AC7" w:rsidRDefault="007B2AC7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30412" w14:textId="77777777" w:rsidR="00E049FD" w:rsidRDefault="00E049FD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969E55" w14:textId="77777777" w:rsidR="00E049FD" w:rsidRDefault="00E049FD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C0CD15" w14:textId="7D0010EF" w:rsidR="007D30A8" w:rsidRPr="00D33D00" w:rsidRDefault="004F602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Диаграмма 2</w:t>
      </w:r>
    </w:p>
    <w:p w14:paraId="111CEAED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4E8F2E09" w14:textId="07137930" w:rsidR="009E208E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p w14:paraId="65E5E5E2" w14:textId="0D64215C" w:rsidR="009E208E" w:rsidRPr="00D33D00" w:rsidRDefault="009E208E" w:rsidP="00D33D00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08AFB" w14:textId="6ECA6492" w:rsidR="00657129" w:rsidRPr="009E208E" w:rsidRDefault="004C22DF" w:rsidP="009E208E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813A2F" wp14:editId="29A214BD">
            <wp:extent cx="5381625" cy="78295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10E68" w14:textId="77777777" w:rsidR="009E208E" w:rsidRPr="009E208E" w:rsidRDefault="009E208E" w:rsidP="009E208E">
      <w:pPr>
        <w:spacing w:after="0" w:line="256" w:lineRule="auto"/>
        <w:ind w:left="-12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A1327C" w14:textId="0689A0A9" w:rsidR="00D403D5" w:rsidRPr="00D403D5" w:rsidRDefault="00867663" w:rsidP="00D4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9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</w:t>
      </w:r>
      <w:r w:rsidR="004E572B" w:rsidRPr="00E049F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E572B" w:rsidRPr="00D403D5">
        <w:rPr>
          <w:rFonts w:ascii="Times New Roman" w:eastAsia="Calibri" w:hAnsi="Times New Roman" w:cs="Times New Roman"/>
          <w:sz w:val="28"/>
          <w:szCs w:val="28"/>
        </w:rPr>
        <w:t xml:space="preserve"> повышенного уровня сложности </w:t>
      </w:r>
      <w:r w:rsidR="00D403D5" w:rsidRPr="00D403D5">
        <w:rPr>
          <w:rFonts w:ascii="Times New Roman" w:eastAsia="Calibri" w:hAnsi="Times New Roman" w:cs="Times New Roman"/>
          <w:sz w:val="28"/>
          <w:szCs w:val="28"/>
        </w:rPr>
        <w:t>проверяет умения самостоятельно истолковывать</w:t>
      </w:r>
      <w:r w:rsidR="00D403D5"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3D5" w:rsidRPr="00D403D5">
        <w:rPr>
          <w:rFonts w:ascii="Times New Roman" w:eastAsia="Calibri" w:hAnsi="Times New Roman" w:cs="Times New Roman"/>
          <w:sz w:val="28"/>
          <w:szCs w:val="28"/>
        </w:rPr>
        <w:t>прочитанное произведение в ходе ответа на проблемный вопрос, строить</w:t>
      </w:r>
      <w:r w:rsidR="00D403D5"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3D5" w:rsidRPr="00D403D5">
        <w:rPr>
          <w:rFonts w:ascii="Times New Roman" w:eastAsia="Calibri" w:hAnsi="Times New Roman" w:cs="Times New Roman"/>
          <w:sz w:val="28"/>
          <w:szCs w:val="28"/>
        </w:rPr>
        <w:t>рассуждение, планировать собственное развернутое высказывание.</w:t>
      </w:r>
    </w:p>
    <w:p w14:paraId="7ABD49BF" w14:textId="77777777" w:rsidR="00EA5294" w:rsidRDefault="00EA5294" w:rsidP="00E04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418AA" w14:textId="7C9BA95D" w:rsidR="00FC18DA" w:rsidRDefault="006D1C17" w:rsidP="00E04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задания </w:t>
      </w:r>
      <w:r w:rsidR="004E572B">
        <w:rPr>
          <w:rFonts w:ascii="Times New Roman" w:eastAsia="Calibri" w:hAnsi="Times New Roman" w:cs="Times New Roman"/>
          <w:sz w:val="28"/>
          <w:szCs w:val="28"/>
        </w:rPr>
        <w:t>5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 демоверсии:</w:t>
      </w:r>
    </w:p>
    <w:p w14:paraId="06894A1F" w14:textId="7D259D67" w:rsidR="00D403D5" w:rsidRPr="00E049FD" w:rsidRDefault="007A4BE5" w:rsidP="00D4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49FD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D403D5" w:rsidRPr="00E04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Представьте, что Вам предстоит написать сочинение на основе предложенного</w:t>
      </w:r>
      <w:r w:rsidR="00D403D5" w:rsidRPr="00E04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03D5" w:rsidRPr="00E04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фрагмента: «Почему князь Андрей решил, что «жизнь не кончена в тридцать один год»?»</w:t>
      </w:r>
      <w:r w:rsidR="00D403D5" w:rsidRPr="00E04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03D5" w:rsidRPr="00E049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Соберите материал к сочинению, выполнив задание 5.</w:t>
      </w:r>
    </w:p>
    <w:p w14:paraId="1D37F9D4" w14:textId="4AC3130E" w:rsidR="007A4BE5" w:rsidRDefault="00D403D5" w:rsidP="00D4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9FD">
        <w:rPr>
          <w:rFonts w:ascii="Times New Roman" w:hAnsi="Times New Roman" w:cs="Times New Roman"/>
          <w:i/>
          <w:sz w:val="28"/>
          <w:szCs w:val="28"/>
        </w:rPr>
        <w:t>Составьте тезисный план сочинения: кратко раскройте содержание каждой композиционной</w:t>
      </w:r>
      <w:r w:rsidRPr="00E049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49FD">
        <w:rPr>
          <w:rFonts w:ascii="Times New Roman" w:hAnsi="Times New Roman" w:cs="Times New Roman"/>
          <w:i/>
          <w:sz w:val="28"/>
          <w:szCs w:val="28"/>
        </w:rPr>
        <w:t>части. Каждый пункт плана должен представлять собой связное развёрнутое высказывание</w:t>
      </w:r>
      <w:r w:rsidRPr="00E049FD">
        <w:rPr>
          <w:rFonts w:ascii="Times New Roman" w:hAnsi="Times New Roman" w:cs="Times New Roman"/>
          <w:i/>
          <w:sz w:val="28"/>
          <w:szCs w:val="28"/>
        </w:rPr>
        <w:t>»</w:t>
      </w:r>
      <w:r w:rsidR="00E049FD">
        <w:rPr>
          <w:rFonts w:ascii="Times New Roman" w:hAnsi="Times New Roman" w:cs="Times New Roman"/>
          <w:i/>
          <w:sz w:val="28"/>
          <w:szCs w:val="28"/>
        </w:rPr>
        <w:t>.</w:t>
      </w:r>
      <w:r w:rsidRPr="00E049F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049FD">
        <w:rPr>
          <w:rFonts w:ascii="Times New Roman" w:hAnsi="Times New Roman" w:cs="Times New Roman"/>
          <w:i/>
          <w:sz w:val="28"/>
          <w:szCs w:val="28"/>
        </w:rPr>
        <w:t>П</w:t>
      </w:r>
      <w:r w:rsidRPr="00E049FD">
        <w:rPr>
          <w:rFonts w:ascii="Times New Roman" w:hAnsi="Times New Roman" w:cs="Times New Roman"/>
          <w:i/>
          <w:sz w:val="28"/>
          <w:szCs w:val="28"/>
        </w:rPr>
        <w:t xml:space="preserve">о фрагменту романа-эпопеи </w:t>
      </w:r>
      <w:proofErr w:type="spellStart"/>
      <w:r w:rsidRPr="00E049FD">
        <w:rPr>
          <w:rFonts w:ascii="Times New Roman" w:hAnsi="Times New Roman" w:cs="Times New Roman"/>
          <w:i/>
          <w:sz w:val="28"/>
          <w:szCs w:val="28"/>
        </w:rPr>
        <w:t>Л.Н.Толстого</w:t>
      </w:r>
      <w:proofErr w:type="spellEnd"/>
      <w:r w:rsidRPr="00E049FD">
        <w:rPr>
          <w:rFonts w:ascii="Times New Roman" w:hAnsi="Times New Roman" w:cs="Times New Roman"/>
          <w:i/>
          <w:sz w:val="28"/>
          <w:szCs w:val="28"/>
        </w:rPr>
        <w:t xml:space="preserve"> «Война и мир»)</w:t>
      </w:r>
      <w:r w:rsidRPr="00E049FD">
        <w:rPr>
          <w:rFonts w:ascii="Times New Roman" w:hAnsi="Times New Roman" w:cs="Times New Roman"/>
          <w:i/>
          <w:sz w:val="28"/>
          <w:szCs w:val="28"/>
        </w:rPr>
        <w:t>.</w:t>
      </w:r>
    </w:p>
    <w:p w14:paraId="38BEE4DE" w14:textId="77777777" w:rsidR="00EA5294" w:rsidRPr="00E049FD" w:rsidRDefault="00EA5294" w:rsidP="00D4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16DA87" w14:textId="77777777" w:rsidR="0066796E" w:rsidRDefault="00DA2CB5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D403D5">
        <w:rPr>
          <w:rFonts w:ascii="Times New Roman" w:eastAsia="Calibri" w:hAnsi="Times New Roman" w:cs="Times New Roman"/>
          <w:sz w:val="28"/>
          <w:szCs w:val="28"/>
        </w:rPr>
        <w:t>5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оценивалось по </w:t>
      </w:r>
      <w:r w:rsidR="00B96730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критериям: </w:t>
      </w:r>
    </w:p>
    <w:p w14:paraId="6B5617BC" w14:textId="60D96C26" w:rsidR="0066796E" w:rsidRDefault="00D403D5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A2CB5">
        <w:rPr>
          <w:rFonts w:ascii="Times New Roman" w:eastAsia="Calibri" w:hAnsi="Times New Roman" w:cs="Times New Roman"/>
          <w:sz w:val="28"/>
          <w:szCs w:val="28"/>
        </w:rPr>
        <w:t>К1 – «</w:t>
      </w:r>
      <w:r>
        <w:rPr>
          <w:rFonts w:ascii="Times New Roman" w:eastAsia="Calibri" w:hAnsi="Times New Roman" w:cs="Times New Roman"/>
          <w:sz w:val="28"/>
          <w:szCs w:val="28"/>
        </w:rPr>
        <w:t>Вступление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>
        <w:rPr>
          <w:rFonts w:ascii="Times New Roman" w:eastAsia="Calibri" w:hAnsi="Times New Roman" w:cs="Times New Roman"/>
          <w:sz w:val="28"/>
          <w:szCs w:val="28"/>
        </w:rPr>
        <w:t>а: «Представляет собой связное развернутое высказывание, содержательно соотнесено с темой сочинения, фактические ошибки отсутствуют»)</w:t>
      </w:r>
      <w:r w:rsidR="006679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DFD141" w14:textId="77777777" w:rsidR="0066796E" w:rsidRDefault="00D403D5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5К2 «Главная идея (тезис)» (</w:t>
      </w:r>
      <w:bookmarkStart w:id="0" w:name="_Hlk205189581"/>
      <w:r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балл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: «Тезис сформулирован в виде связного </w:t>
      </w:r>
      <w:r w:rsidRPr="0066796E">
        <w:rPr>
          <w:rFonts w:ascii="Times New Roman" w:eastAsia="Calibri" w:hAnsi="Times New Roman" w:cs="Times New Roman"/>
          <w:sz w:val="28"/>
          <w:szCs w:val="28"/>
        </w:rPr>
        <w:t>развёрнутого высказывания, содержит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96E">
        <w:rPr>
          <w:rFonts w:ascii="Times New Roman" w:eastAsia="Calibri" w:hAnsi="Times New Roman" w:cs="Times New Roman"/>
          <w:sz w:val="28"/>
          <w:szCs w:val="28"/>
        </w:rPr>
        <w:t>ответ на поставленный в теме сочинения вопрос; фактические ошибки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96E">
        <w:rPr>
          <w:rFonts w:ascii="Times New Roman" w:eastAsia="Calibri" w:hAnsi="Times New Roman" w:cs="Times New Roman"/>
          <w:sz w:val="28"/>
          <w:szCs w:val="28"/>
        </w:rPr>
        <w:t>отсутствуют</w:t>
      </w:r>
      <w:r w:rsidRPr="0066796E">
        <w:rPr>
          <w:rFonts w:ascii="Times New Roman" w:eastAsia="Calibri" w:hAnsi="Times New Roman" w:cs="Times New Roman"/>
          <w:sz w:val="28"/>
          <w:szCs w:val="28"/>
        </w:rPr>
        <w:t>»)</w:t>
      </w:r>
      <w:r w:rsidR="006679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66ACF7" w14:textId="77777777" w:rsidR="0066796E" w:rsidRDefault="00D403D5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96E">
        <w:rPr>
          <w:rFonts w:ascii="Times New Roman" w:eastAsia="Calibri" w:hAnsi="Times New Roman" w:cs="Times New Roman"/>
          <w:sz w:val="28"/>
          <w:szCs w:val="28"/>
        </w:rPr>
        <w:t>5К3 «</w:t>
      </w:r>
      <w:r w:rsidRPr="0066796E">
        <w:rPr>
          <w:rFonts w:ascii="Times New Roman" w:eastAsia="Calibri" w:hAnsi="Times New Roman" w:cs="Times New Roman"/>
          <w:sz w:val="28"/>
          <w:szCs w:val="28"/>
        </w:rPr>
        <w:t>Обоснование идеи (аргументация)</w:t>
      </w:r>
      <w:r w:rsidRPr="0066796E">
        <w:rPr>
          <w:rFonts w:ascii="Times New Roman" w:eastAsia="Calibri" w:hAnsi="Times New Roman" w:cs="Times New Roman"/>
          <w:sz w:val="28"/>
          <w:szCs w:val="28"/>
        </w:rPr>
        <w:t>» (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max</w:t>
      </w:r>
      <w:r w:rsidR="00B96730"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730">
        <w:rPr>
          <w:rFonts w:ascii="Times New Roman" w:eastAsia="Calibri" w:hAnsi="Times New Roman" w:cs="Times New Roman"/>
          <w:sz w:val="28"/>
          <w:szCs w:val="28"/>
        </w:rPr>
        <w:t>2 балла: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Представляет собой развёрнутое высказывание – рассуждение, состоящее из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логически выстроенной цепи суждений, подтверждающих справедливость тезиса;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фактические ошибки отсутствуют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»</w:t>
      </w:r>
      <w:r w:rsidR="006679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4BD752" w14:textId="77777777" w:rsidR="0066796E" w:rsidRDefault="00B96730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96E">
        <w:rPr>
          <w:rFonts w:ascii="Times New Roman" w:eastAsia="Calibri" w:hAnsi="Times New Roman" w:cs="Times New Roman"/>
          <w:sz w:val="28"/>
          <w:szCs w:val="28"/>
        </w:rPr>
        <w:t>5К4 «</w:t>
      </w:r>
      <w:r w:rsidRPr="0066796E">
        <w:rPr>
          <w:rFonts w:ascii="Times New Roman" w:eastAsia="Calibri" w:hAnsi="Times New Roman" w:cs="Times New Roman"/>
          <w:sz w:val="28"/>
          <w:szCs w:val="28"/>
        </w:rPr>
        <w:t>Иллюстрация приведённых аргументов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66796E">
        <w:rPr>
          <w:rFonts w:ascii="Times New Roman" w:eastAsia="Calibri" w:hAnsi="Times New Roman" w:cs="Times New Roman"/>
          <w:sz w:val="28"/>
          <w:szCs w:val="28"/>
        </w:rPr>
        <w:t>(max</w:t>
      </w:r>
      <w:r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 балла: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6796E">
        <w:rPr>
          <w:rFonts w:ascii="Times New Roman" w:eastAsia="Calibri" w:hAnsi="Times New Roman" w:cs="Times New Roman"/>
          <w:sz w:val="28"/>
          <w:szCs w:val="28"/>
        </w:rPr>
        <w:t>Представляет собой развёрнутое высказывание; включает в себя обращение к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96E">
        <w:rPr>
          <w:rFonts w:ascii="Times New Roman" w:eastAsia="Calibri" w:hAnsi="Times New Roman" w:cs="Times New Roman"/>
          <w:sz w:val="28"/>
          <w:szCs w:val="28"/>
        </w:rPr>
        <w:t>приведённому фрагменту текста, подтверждающее аргументы (текст приводится в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96E">
        <w:rPr>
          <w:rFonts w:ascii="Times New Roman" w:eastAsia="Calibri" w:hAnsi="Times New Roman" w:cs="Times New Roman"/>
          <w:sz w:val="28"/>
          <w:szCs w:val="28"/>
        </w:rPr>
        <w:t>любой форме: анализ, комментарий, цитирование, пересказ); фактические ошибки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96E">
        <w:rPr>
          <w:rFonts w:ascii="Times New Roman" w:eastAsia="Calibri" w:hAnsi="Times New Roman" w:cs="Times New Roman"/>
          <w:sz w:val="28"/>
          <w:szCs w:val="28"/>
        </w:rPr>
        <w:t>отсутствуют</w:t>
      </w:r>
      <w:r w:rsidRPr="0066796E">
        <w:rPr>
          <w:rFonts w:ascii="Times New Roman" w:eastAsia="Calibri" w:hAnsi="Times New Roman" w:cs="Times New Roman"/>
          <w:sz w:val="28"/>
          <w:szCs w:val="28"/>
        </w:rPr>
        <w:t>»</w:t>
      </w:r>
      <w:r w:rsidR="006679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91DB6C" w14:textId="77777777" w:rsidR="0066796E" w:rsidRDefault="0066796E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К5 «Заключение» (</w:t>
      </w:r>
      <w:proofErr w:type="spellStart"/>
      <w:r w:rsidR="00B96730" w:rsidRPr="0066796E">
        <w:rPr>
          <w:rFonts w:ascii="Times New Roman" w:eastAsia="Calibri" w:hAnsi="Times New Roman" w:cs="Times New Roman"/>
          <w:sz w:val="28"/>
          <w:szCs w:val="28"/>
        </w:rPr>
        <w:t>max</w:t>
      </w:r>
      <w:proofErr w:type="spellEnd"/>
      <w:r w:rsidR="00B96730"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730">
        <w:rPr>
          <w:rFonts w:ascii="Times New Roman" w:eastAsia="Calibri" w:hAnsi="Times New Roman" w:cs="Times New Roman"/>
          <w:sz w:val="28"/>
          <w:szCs w:val="28"/>
        </w:rPr>
        <w:t>2 балла</w:t>
      </w:r>
      <w:r w:rsidR="00B96730">
        <w:rPr>
          <w:rFonts w:ascii="Times New Roman" w:eastAsia="Calibri" w:hAnsi="Times New Roman" w:cs="Times New Roman"/>
          <w:sz w:val="28"/>
          <w:szCs w:val="28"/>
        </w:rPr>
        <w:t>: «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Представляет собой связное развёрнутое высказывание, содержит итог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рассуждения или обобщение изложенного в сочинении</w:t>
      </w:r>
      <w:r w:rsidR="00B96730" w:rsidRPr="0066796E">
        <w:rPr>
          <w:rFonts w:ascii="Times New Roman" w:eastAsia="Calibri" w:hAnsi="Times New Roman" w:cs="Times New Roman"/>
          <w:sz w:val="28"/>
          <w:szCs w:val="28"/>
        </w:rPr>
        <w:t>»)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115881" w14:textId="4427E3FD" w:rsidR="00D403D5" w:rsidRDefault="00B96730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5К6 </w:t>
      </w:r>
      <w:r w:rsidR="0066796E" w:rsidRPr="0066796E">
        <w:rPr>
          <w:rFonts w:ascii="Times New Roman" w:eastAsia="Calibri" w:hAnsi="Times New Roman" w:cs="Times New Roman"/>
          <w:sz w:val="28"/>
          <w:szCs w:val="28"/>
        </w:rPr>
        <w:t>«Речевое оформление» (</w:t>
      </w:r>
      <w:proofErr w:type="spellStart"/>
      <w:r w:rsidR="0066796E" w:rsidRPr="0066796E">
        <w:rPr>
          <w:rFonts w:ascii="Times New Roman" w:eastAsia="Calibri" w:hAnsi="Times New Roman" w:cs="Times New Roman"/>
          <w:sz w:val="28"/>
          <w:szCs w:val="28"/>
        </w:rPr>
        <w:t>max</w:t>
      </w:r>
      <w:proofErr w:type="spellEnd"/>
      <w:r w:rsidR="0066796E" w:rsidRPr="00D40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9FD">
        <w:rPr>
          <w:rFonts w:ascii="Times New Roman" w:eastAsia="Calibri" w:hAnsi="Times New Roman" w:cs="Times New Roman"/>
          <w:sz w:val="28"/>
          <w:szCs w:val="28"/>
        </w:rPr>
        <w:t>1</w:t>
      </w:r>
      <w:r w:rsidR="0066796E">
        <w:rPr>
          <w:rFonts w:ascii="Times New Roman" w:eastAsia="Calibri" w:hAnsi="Times New Roman" w:cs="Times New Roman"/>
          <w:sz w:val="28"/>
          <w:szCs w:val="28"/>
        </w:rPr>
        <w:t xml:space="preserve"> балл: </w:t>
      </w:r>
      <w:r w:rsidR="0066796E">
        <w:rPr>
          <w:rFonts w:ascii="Times New Roman" w:eastAsia="Calibri" w:hAnsi="Times New Roman" w:cs="Times New Roman"/>
          <w:sz w:val="28"/>
          <w:szCs w:val="28"/>
        </w:rPr>
        <w:t>«</w:t>
      </w:r>
      <w:r w:rsidR="0066796E" w:rsidRPr="0066796E">
        <w:rPr>
          <w:rFonts w:ascii="Times New Roman" w:eastAsia="Calibri" w:hAnsi="Times New Roman" w:cs="Times New Roman"/>
          <w:sz w:val="28"/>
          <w:szCs w:val="28"/>
        </w:rPr>
        <w:t>Речевые и грамматические ошибки отсутствуют ИЛИ единичны и не затрудняют</w:t>
      </w:r>
      <w:r w:rsidR="0066796E" w:rsidRPr="00667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796E" w:rsidRPr="0066796E">
        <w:rPr>
          <w:rFonts w:ascii="Times New Roman" w:eastAsia="Calibri" w:hAnsi="Times New Roman" w:cs="Times New Roman"/>
          <w:sz w:val="28"/>
          <w:szCs w:val="28"/>
        </w:rPr>
        <w:t>понимание написанного</w:t>
      </w:r>
      <w:r w:rsidR="0066796E" w:rsidRPr="0066796E">
        <w:rPr>
          <w:rFonts w:ascii="Times New Roman" w:eastAsia="Calibri" w:hAnsi="Times New Roman" w:cs="Times New Roman"/>
          <w:sz w:val="28"/>
          <w:szCs w:val="28"/>
        </w:rPr>
        <w:t xml:space="preserve">»). </w:t>
      </w:r>
    </w:p>
    <w:p w14:paraId="59AFD426" w14:textId="1002C154" w:rsidR="00D403D5" w:rsidRDefault="0066796E" w:rsidP="00667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Затруднения вызвали аспекты работы, оцениваемые по 5К3 (65,91%), 5К4 (60,66%) и 5К5 (65,34%): логичное обоснование тезиса примерами из текста, а также формулировка </w:t>
      </w:r>
      <w:r w:rsidRPr="0066796E">
        <w:rPr>
          <w:rFonts w:ascii="Times New Roman" w:eastAsia="Calibri" w:hAnsi="Times New Roman" w:cs="Times New Roman"/>
          <w:sz w:val="28"/>
          <w:szCs w:val="28"/>
        </w:rPr>
        <w:t>итог</w:t>
      </w:r>
      <w:r w:rsidRPr="0066796E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Pr="0066796E">
        <w:rPr>
          <w:rFonts w:ascii="Times New Roman" w:eastAsia="Calibri" w:hAnsi="Times New Roman" w:cs="Times New Roman"/>
          <w:sz w:val="28"/>
          <w:szCs w:val="28"/>
        </w:rPr>
        <w:t>рассуждения или обобщение изложенного в сочинении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C2EAC" w14:textId="77777777" w:rsidR="0033407F" w:rsidRDefault="0033407F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637D2" w14:textId="0E5ED7E4" w:rsidR="00FC2032" w:rsidRDefault="007C45BC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="00C748F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ADA">
        <w:rPr>
          <w:rFonts w:ascii="Times New Roman" w:eastAsia="Calibri" w:hAnsi="Times New Roman" w:cs="Times New Roman"/>
          <w:sz w:val="28"/>
          <w:szCs w:val="28"/>
        </w:rPr>
        <w:t xml:space="preserve">базового уровня сложности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t>представляет собой вопрос, нацеленный на осмысление,</w:t>
      </w:r>
      <w:r w:rsidR="00BD093A" w:rsidRPr="00BD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t>интерпретацию, оценку приведенного стихотворения, предполагающий</w:t>
      </w:r>
      <w:r w:rsidR="00BD093A" w:rsidRPr="00BD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t>развернутый ответ объемом не менее 50 слов. При оценке ответа учитывается</w:t>
      </w:r>
      <w:r w:rsidR="00BD093A" w:rsidRPr="00BD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t xml:space="preserve">умение анализировать и интерпретировать текст, строить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lastRenderedPageBreak/>
        <w:t>суждение с опорой</w:t>
      </w:r>
      <w:r w:rsidR="00BD093A" w:rsidRPr="00BD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ADA" w:rsidRPr="00BD093A">
        <w:rPr>
          <w:rFonts w:ascii="Times New Roman" w:eastAsia="Calibri" w:hAnsi="Times New Roman" w:cs="Times New Roman"/>
          <w:sz w:val="28"/>
          <w:szCs w:val="28"/>
        </w:rPr>
        <w:t>на текст произведения, формулировать связное высказывание.</w:t>
      </w:r>
    </w:p>
    <w:p w14:paraId="678D04FE" w14:textId="77777777" w:rsidR="00EA5294" w:rsidRDefault="00EA5294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C4B25" w14:textId="69E12A3E" w:rsidR="00BD093A" w:rsidRPr="00BD093A" w:rsidRDefault="00A33C2A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задания </w:t>
      </w:r>
      <w:r w:rsidR="00BD093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демоверсии: </w:t>
      </w:r>
      <w:r w:rsidR="00BD093A" w:rsidRPr="00BD093A">
        <w:rPr>
          <w:rFonts w:ascii="Times New Roman" w:eastAsia="Calibri" w:hAnsi="Times New Roman" w:cs="Times New Roman"/>
          <w:sz w:val="28"/>
          <w:szCs w:val="28"/>
        </w:rPr>
        <w:t>«</w:t>
      </w:r>
      <w:r w:rsidR="00BD093A" w:rsidRPr="00BD0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Дайте развёрнутый ответ на задание 8. Старайтесь чётко отвечать на поставленный</w:t>
      </w:r>
      <w:r w:rsidR="00BD093A" w:rsidRPr="00BD0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D093A" w:rsidRPr="00BD0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вопрос, следите за логикой своих рассуждений, опирайтесь на текст стихотворения.</w:t>
      </w:r>
      <w:r w:rsidR="00BD093A" w:rsidRPr="00BD0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D093A" w:rsidRPr="00BD09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Объём высказывания – не менее 50 слов.</w:t>
      </w:r>
    </w:p>
    <w:p w14:paraId="0315F59C" w14:textId="280562D6" w:rsidR="00EC09D8" w:rsidRDefault="00BD093A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294">
        <w:rPr>
          <w:rFonts w:ascii="Times New Roman" w:hAnsi="Times New Roman" w:cs="Times New Roman"/>
          <w:i/>
          <w:sz w:val="28"/>
          <w:szCs w:val="28"/>
        </w:rPr>
        <w:t>Раскройте, как от строфы к строфе меняется настроение стихотворения</w:t>
      </w:r>
      <w:r w:rsidRPr="00EA5294">
        <w:rPr>
          <w:rFonts w:ascii="Times New Roman" w:hAnsi="Times New Roman" w:cs="Times New Roman"/>
          <w:i/>
          <w:sz w:val="28"/>
          <w:szCs w:val="28"/>
        </w:rPr>
        <w:t>»</w:t>
      </w:r>
      <w:r w:rsidR="00EA5294">
        <w:rPr>
          <w:rFonts w:ascii="Times New Roman" w:hAnsi="Times New Roman" w:cs="Times New Roman"/>
          <w:i/>
          <w:sz w:val="28"/>
          <w:szCs w:val="28"/>
        </w:rPr>
        <w:t>.</w:t>
      </w:r>
      <w:r w:rsidRPr="00EA5294">
        <w:rPr>
          <w:rFonts w:ascii="Times New Roman" w:hAnsi="Times New Roman" w:cs="Times New Roman"/>
          <w:i/>
          <w:sz w:val="28"/>
          <w:szCs w:val="28"/>
        </w:rPr>
        <w:t xml:space="preserve"> (По стихотворению </w:t>
      </w:r>
      <w:proofErr w:type="spellStart"/>
      <w:r w:rsidRPr="00EA5294">
        <w:rPr>
          <w:rFonts w:ascii="Times New Roman" w:hAnsi="Times New Roman" w:cs="Times New Roman"/>
          <w:i/>
          <w:sz w:val="28"/>
          <w:szCs w:val="28"/>
        </w:rPr>
        <w:t>А.А.Фета</w:t>
      </w:r>
      <w:proofErr w:type="spellEnd"/>
      <w:r w:rsidRPr="00EA5294">
        <w:rPr>
          <w:rFonts w:ascii="Times New Roman" w:hAnsi="Times New Roman" w:cs="Times New Roman"/>
          <w:i/>
          <w:sz w:val="28"/>
          <w:szCs w:val="28"/>
        </w:rPr>
        <w:t xml:space="preserve"> «Шепот, робкое дыханье…»).</w:t>
      </w:r>
    </w:p>
    <w:p w14:paraId="2FC390ED" w14:textId="77777777" w:rsidR="00EA5294" w:rsidRPr="00EA5294" w:rsidRDefault="00EA5294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BFDED6A" w14:textId="73FBDF45" w:rsidR="00BD093A" w:rsidRPr="00BD093A" w:rsidRDefault="00BD093A" w:rsidP="00BD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3A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bookmarkStart w:id="1" w:name="_Hlk205191247"/>
      <w:r w:rsidRPr="00BD093A">
        <w:rPr>
          <w:rFonts w:ascii="Times New Roman" w:hAnsi="Times New Roman" w:cs="Times New Roman"/>
          <w:sz w:val="28"/>
          <w:szCs w:val="28"/>
        </w:rPr>
        <w:t>затруднения задание 8 вызвало в части соответствия 8К2 «</w:t>
      </w:r>
      <w:r w:rsidRPr="00BD093A">
        <w:rPr>
          <w:rFonts w:ascii="Times New Roman" w:hAnsi="Times New Roman" w:cs="Times New Roman"/>
          <w:sz w:val="28"/>
          <w:szCs w:val="28"/>
        </w:rPr>
        <w:t>Опора на текст стихотворения</w:t>
      </w:r>
      <w:r w:rsidRPr="00BD093A">
        <w:rPr>
          <w:rFonts w:ascii="Times New Roman" w:hAnsi="Times New Roman" w:cs="Times New Roman"/>
          <w:sz w:val="28"/>
          <w:szCs w:val="28"/>
        </w:rPr>
        <w:t>» (maх 2 балла: «</w:t>
      </w:r>
      <w:r w:rsidRPr="00BD093A">
        <w:rPr>
          <w:rFonts w:ascii="Times New Roman" w:hAnsi="Times New Roman" w:cs="Times New Roman"/>
          <w:sz w:val="28"/>
          <w:szCs w:val="28"/>
        </w:rPr>
        <w:t>Текст использован уместно, в соответствии с содержанием ответа; проявлены</w:t>
      </w:r>
      <w:r w:rsidRPr="00BD093A">
        <w:rPr>
          <w:rFonts w:ascii="Times New Roman" w:hAnsi="Times New Roman" w:cs="Times New Roman"/>
          <w:sz w:val="28"/>
          <w:szCs w:val="28"/>
        </w:rPr>
        <w:t xml:space="preserve"> </w:t>
      </w:r>
      <w:r w:rsidRPr="00BD093A">
        <w:rPr>
          <w:rFonts w:ascii="Times New Roman" w:hAnsi="Times New Roman" w:cs="Times New Roman"/>
          <w:sz w:val="28"/>
          <w:szCs w:val="28"/>
        </w:rPr>
        <w:t>начальные умения комментирования; текст стихотворения не искажён</w:t>
      </w:r>
      <w:r w:rsidRPr="00BD093A">
        <w:rPr>
          <w:rFonts w:ascii="Times New Roman" w:hAnsi="Times New Roman" w:cs="Times New Roman"/>
          <w:sz w:val="28"/>
          <w:szCs w:val="28"/>
        </w:rPr>
        <w:t>») – 66,15%.</w:t>
      </w:r>
    </w:p>
    <w:bookmarkEnd w:id="1"/>
    <w:p w14:paraId="1CF31E7F" w14:textId="74A88EDF" w:rsidR="009E208E" w:rsidRDefault="009E208E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17DEA84" w14:textId="045F242A" w:rsidR="007E0F6D" w:rsidRPr="007E0F6D" w:rsidRDefault="007E0F6D" w:rsidP="00C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6D">
        <w:rPr>
          <w:rFonts w:ascii="Times New Roman" w:hAnsi="Times New Roman" w:cs="Times New Roman"/>
          <w:b/>
          <w:sz w:val="28"/>
          <w:szCs w:val="28"/>
        </w:rPr>
        <w:t>Задание 9</w:t>
      </w:r>
      <w:r w:rsidRPr="007E0F6D">
        <w:rPr>
          <w:rFonts w:ascii="Times New Roman" w:hAnsi="Times New Roman" w:cs="Times New Roman"/>
          <w:sz w:val="28"/>
          <w:szCs w:val="28"/>
        </w:rPr>
        <w:t xml:space="preserve"> повышенного уровня сложности </w:t>
      </w:r>
      <w:r w:rsidR="00C6742C" w:rsidRPr="00C6742C">
        <w:rPr>
          <w:rFonts w:ascii="Times New Roman" w:hAnsi="Times New Roman" w:cs="Times New Roman"/>
          <w:sz w:val="28"/>
          <w:szCs w:val="28"/>
        </w:rPr>
        <w:t>проверяет умение строить связное развернутое</w:t>
      </w:r>
      <w:r w:rsidR="00C6742C" w:rsidRPr="00C6742C">
        <w:rPr>
          <w:rFonts w:ascii="Times New Roman" w:hAnsi="Times New Roman" w:cs="Times New Roman"/>
          <w:sz w:val="28"/>
          <w:szCs w:val="28"/>
        </w:rPr>
        <w:t xml:space="preserve"> </w:t>
      </w:r>
      <w:r w:rsidR="00C6742C" w:rsidRPr="00C6742C">
        <w:rPr>
          <w:rFonts w:ascii="Times New Roman" w:hAnsi="Times New Roman" w:cs="Times New Roman"/>
          <w:sz w:val="28"/>
          <w:szCs w:val="28"/>
        </w:rPr>
        <w:t>аргументированное высказывание на основе осознания важности чтения</w:t>
      </w:r>
      <w:r w:rsidR="00C6742C" w:rsidRPr="00C6742C">
        <w:rPr>
          <w:rFonts w:ascii="Times New Roman" w:hAnsi="Times New Roman" w:cs="Times New Roman"/>
          <w:sz w:val="28"/>
          <w:szCs w:val="28"/>
        </w:rPr>
        <w:t xml:space="preserve"> </w:t>
      </w:r>
      <w:r w:rsidR="00C6742C" w:rsidRPr="00C6742C">
        <w:rPr>
          <w:rFonts w:ascii="Times New Roman" w:hAnsi="Times New Roman" w:cs="Times New Roman"/>
          <w:sz w:val="28"/>
          <w:szCs w:val="28"/>
        </w:rPr>
        <w:t>и изучения художественной литературы для познания мира, а также для</w:t>
      </w:r>
      <w:r w:rsidR="00C6742C" w:rsidRPr="00C6742C">
        <w:rPr>
          <w:rFonts w:ascii="Times New Roman" w:hAnsi="Times New Roman" w:cs="Times New Roman"/>
          <w:sz w:val="28"/>
          <w:szCs w:val="28"/>
        </w:rPr>
        <w:t xml:space="preserve"> </w:t>
      </w:r>
      <w:r w:rsidR="00C6742C" w:rsidRPr="00C6742C">
        <w:rPr>
          <w:rFonts w:ascii="Times New Roman" w:hAnsi="Times New Roman" w:cs="Times New Roman"/>
          <w:sz w:val="28"/>
          <w:szCs w:val="28"/>
        </w:rPr>
        <w:t>собственного развития; умение внимательно читать, понимать</w:t>
      </w:r>
      <w:r w:rsidR="00C6742C" w:rsidRPr="00C6742C">
        <w:rPr>
          <w:rFonts w:ascii="Times New Roman" w:hAnsi="Times New Roman" w:cs="Times New Roman"/>
          <w:sz w:val="28"/>
          <w:szCs w:val="28"/>
        </w:rPr>
        <w:t xml:space="preserve"> </w:t>
      </w:r>
      <w:r w:rsidR="00C6742C" w:rsidRPr="00C6742C">
        <w:rPr>
          <w:rFonts w:ascii="Times New Roman" w:hAnsi="Times New Roman" w:cs="Times New Roman"/>
          <w:sz w:val="28"/>
          <w:szCs w:val="28"/>
        </w:rPr>
        <w:t>и самостоятельно интерпретировать художественный текст. Необходимо дать</w:t>
      </w:r>
      <w:r w:rsidR="00C6742C" w:rsidRPr="00C6742C">
        <w:rPr>
          <w:rFonts w:ascii="Times New Roman" w:hAnsi="Times New Roman" w:cs="Times New Roman"/>
          <w:sz w:val="28"/>
          <w:szCs w:val="28"/>
        </w:rPr>
        <w:t xml:space="preserve"> </w:t>
      </w:r>
      <w:r w:rsidR="00C6742C" w:rsidRPr="00C6742C">
        <w:rPr>
          <w:rFonts w:ascii="Times New Roman" w:hAnsi="Times New Roman" w:cs="Times New Roman"/>
          <w:sz w:val="28"/>
          <w:szCs w:val="28"/>
        </w:rPr>
        <w:t>развернутый ответ объемом не менее 70 слов.</w:t>
      </w:r>
    </w:p>
    <w:p w14:paraId="247DE9C2" w14:textId="77777777" w:rsidR="00EA5294" w:rsidRDefault="00EA5294" w:rsidP="00C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488109" w14:textId="71AD680F" w:rsidR="00C6742C" w:rsidRPr="00C6742C" w:rsidRDefault="00C6742C" w:rsidP="00C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задания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демоверсии</w:t>
      </w:r>
      <w:r w:rsidRPr="00C6742C">
        <w:rPr>
          <w:rFonts w:ascii="Times New Roman" w:eastAsia="Calibri" w:hAnsi="Times New Roman" w:cs="Times New Roman"/>
          <w:sz w:val="28"/>
          <w:szCs w:val="28"/>
        </w:rPr>
        <w:t>: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Напишите мини-сочинение: дайте развёрнутый ответ на задание 9. Старайтесь чётко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отвечать на поставленный вопрос, следите за логикой своих рассуждений. Опирайтесь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674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текст выбранного Вами стихотворения. Объём высказывания – не менее 80 слов.</w:t>
      </w:r>
    </w:p>
    <w:p w14:paraId="7E5AC72F" w14:textId="0D7D76F2" w:rsidR="007E0F6D" w:rsidRPr="00EA5294" w:rsidRDefault="00C6742C" w:rsidP="00C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294">
        <w:rPr>
          <w:rFonts w:ascii="Times New Roman" w:hAnsi="Times New Roman" w:cs="Times New Roman"/>
          <w:i/>
          <w:sz w:val="28"/>
          <w:szCs w:val="28"/>
        </w:rPr>
        <w:t>Какое стихотворение, рассмотренное Вами на уроках литературы в этом учебном году или</w:t>
      </w:r>
      <w:r w:rsidRPr="00EA52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294">
        <w:rPr>
          <w:rFonts w:ascii="Times New Roman" w:hAnsi="Times New Roman" w:cs="Times New Roman"/>
          <w:i/>
          <w:sz w:val="28"/>
          <w:szCs w:val="28"/>
        </w:rPr>
        <w:t>прочитанное самостоятельно, Вы бы посоветовали прочитать своему другу в минуту</w:t>
      </w:r>
      <w:r w:rsidRPr="00EA52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294">
        <w:rPr>
          <w:rFonts w:ascii="Times New Roman" w:hAnsi="Times New Roman" w:cs="Times New Roman"/>
          <w:i/>
          <w:sz w:val="28"/>
          <w:szCs w:val="28"/>
        </w:rPr>
        <w:t>сомнений? Почему именно это стихотворение?</w:t>
      </w:r>
      <w:r w:rsidRPr="00EA5294">
        <w:rPr>
          <w:rFonts w:ascii="Times New Roman" w:hAnsi="Times New Roman" w:cs="Times New Roman"/>
          <w:i/>
          <w:sz w:val="28"/>
          <w:szCs w:val="28"/>
        </w:rPr>
        <w:t>»</w:t>
      </w:r>
    </w:p>
    <w:p w14:paraId="2148CF9F" w14:textId="77777777" w:rsidR="00EA5294" w:rsidRPr="00EA5294" w:rsidRDefault="00EA5294" w:rsidP="00C6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9E1E9E" w14:textId="77777777" w:rsidR="00B44C0D" w:rsidRDefault="00B44C0D" w:rsidP="00B4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D093A">
        <w:rPr>
          <w:rFonts w:ascii="Times New Roman" w:hAnsi="Times New Roman" w:cs="Times New Roman"/>
          <w:sz w:val="28"/>
          <w:szCs w:val="28"/>
        </w:rPr>
        <w:t xml:space="preserve">адание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093A">
        <w:rPr>
          <w:rFonts w:ascii="Times New Roman" w:hAnsi="Times New Roman" w:cs="Times New Roman"/>
          <w:sz w:val="28"/>
          <w:szCs w:val="28"/>
        </w:rPr>
        <w:t xml:space="preserve"> вызвало </w:t>
      </w:r>
      <w:r>
        <w:rPr>
          <w:rFonts w:ascii="Times New Roman" w:hAnsi="Times New Roman" w:cs="Times New Roman"/>
          <w:sz w:val="28"/>
          <w:szCs w:val="28"/>
        </w:rPr>
        <w:t>затруднения у значительной части участников:</w:t>
      </w:r>
    </w:p>
    <w:p w14:paraId="7C8D9E0C" w14:textId="7593DF23" w:rsidR="00B44C0D" w:rsidRDefault="00B44C0D" w:rsidP="00B4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9К1</w:t>
      </w:r>
      <w:r w:rsidRPr="00B44C0D">
        <w:rPr>
          <w:rFonts w:ascii="Times New Roman" w:hAnsi="Times New Roman" w:cs="Times New Roman"/>
          <w:sz w:val="28"/>
          <w:szCs w:val="28"/>
        </w:rPr>
        <w:t xml:space="preserve"> «</w:t>
      </w:r>
      <w:r w:rsidRPr="00B44C0D">
        <w:rPr>
          <w:rFonts w:ascii="Times New Roman" w:hAnsi="Times New Roman" w:cs="Times New Roman"/>
          <w:sz w:val="28"/>
          <w:szCs w:val="28"/>
        </w:rPr>
        <w:t>Понимание текста, проявление начальных умений интерпретации</w:t>
      </w:r>
      <w:r w:rsidRPr="00B44C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93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D093A">
        <w:rPr>
          <w:rFonts w:ascii="Times New Roman" w:hAnsi="Times New Roman" w:cs="Times New Roman"/>
          <w:sz w:val="28"/>
          <w:szCs w:val="28"/>
        </w:rPr>
        <w:t>maх</w:t>
      </w:r>
      <w:proofErr w:type="spellEnd"/>
      <w:r w:rsidRPr="00BD093A">
        <w:rPr>
          <w:rFonts w:ascii="Times New Roman" w:hAnsi="Times New Roman" w:cs="Times New Roman"/>
          <w:sz w:val="28"/>
          <w:szCs w:val="28"/>
        </w:rPr>
        <w:t xml:space="preserve"> 2 балла: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C0D">
        <w:rPr>
          <w:rFonts w:ascii="Times New Roman" w:hAnsi="Times New Roman" w:cs="Times New Roman"/>
          <w:sz w:val="28"/>
          <w:szCs w:val="28"/>
        </w:rPr>
        <w:t>Дан верный ответ, свидетельствующий о понимании привлечённого для ответа</w:t>
      </w:r>
      <w:r w:rsidRPr="00B44C0D">
        <w:rPr>
          <w:rFonts w:ascii="Times New Roman" w:hAnsi="Times New Roman" w:cs="Times New Roman"/>
          <w:sz w:val="28"/>
          <w:szCs w:val="28"/>
        </w:rPr>
        <w:t xml:space="preserve"> </w:t>
      </w:r>
      <w:r w:rsidRPr="00B44C0D">
        <w:rPr>
          <w:rFonts w:ascii="Times New Roman" w:hAnsi="Times New Roman" w:cs="Times New Roman"/>
          <w:sz w:val="28"/>
          <w:szCs w:val="28"/>
        </w:rPr>
        <w:t>текста</w:t>
      </w:r>
      <w:r w:rsidRPr="00B44C0D">
        <w:rPr>
          <w:rFonts w:ascii="Times New Roman" w:hAnsi="Times New Roman" w:cs="Times New Roman"/>
          <w:sz w:val="28"/>
          <w:szCs w:val="28"/>
        </w:rPr>
        <w:t>») -</w:t>
      </w:r>
      <w:r w:rsidRPr="00BD0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9,51%;</w:t>
      </w:r>
    </w:p>
    <w:p w14:paraId="6AFAD249" w14:textId="77777777" w:rsidR="00B44C0D" w:rsidRDefault="00B44C0D" w:rsidP="00B4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D093A">
        <w:rPr>
          <w:rFonts w:ascii="Times New Roman" w:hAnsi="Times New Roman" w:cs="Times New Roman"/>
          <w:sz w:val="28"/>
          <w:szCs w:val="28"/>
        </w:rPr>
        <w:t>К2 «Опора на текст стихотворения» (</w:t>
      </w:r>
      <w:proofErr w:type="spellStart"/>
      <w:r w:rsidRPr="00BD093A">
        <w:rPr>
          <w:rFonts w:ascii="Times New Roman" w:hAnsi="Times New Roman" w:cs="Times New Roman"/>
          <w:sz w:val="28"/>
          <w:szCs w:val="28"/>
        </w:rPr>
        <w:t>maх</w:t>
      </w:r>
      <w:proofErr w:type="spellEnd"/>
      <w:r w:rsidRPr="00BD093A">
        <w:rPr>
          <w:rFonts w:ascii="Times New Roman" w:hAnsi="Times New Roman" w:cs="Times New Roman"/>
          <w:sz w:val="28"/>
          <w:szCs w:val="28"/>
        </w:rPr>
        <w:t xml:space="preserve"> 2 балла: «Текст использован уместно, в соответствии с содержанием ответа; проявлены начальные умения комментирования; текст стихотворения не искажён») –</w:t>
      </w:r>
      <w:r>
        <w:rPr>
          <w:rFonts w:ascii="Times New Roman" w:hAnsi="Times New Roman" w:cs="Times New Roman"/>
          <w:sz w:val="28"/>
          <w:szCs w:val="28"/>
        </w:rPr>
        <w:t xml:space="preserve"> 45,75</w:t>
      </w:r>
      <w:r w:rsidRPr="00BD093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1FF13E" w14:textId="3C8571A1" w:rsidR="00B44C0D" w:rsidRPr="00B44C0D" w:rsidRDefault="00B44C0D" w:rsidP="00B4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9К3 «</w:t>
      </w:r>
      <w:r w:rsidRPr="00B44C0D">
        <w:rPr>
          <w:rFonts w:ascii="Times New Roman" w:hAnsi="Times New Roman" w:cs="Times New Roman"/>
          <w:sz w:val="28"/>
          <w:szCs w:val="28"/>
        </w:rPr>
        <w:t>Умение строить рассуждение</w:t>
      </w:r>
      <w:r w:rsidRPr="00B44C0D">
        <w:rPr>
          <w:rFonts w:ascii="Times New Roman" w:hAnsi="Times New Roman" w:cs="Times New Roman"/>
          <w:sz w:val="28"/>
          <w:szCs w:val="28"/>
        </w:rPr>
        <w:t>» (</w:t>
      </w:r>
      <w:bookmarkStart w:id="2" w:name="_Hlk205191573"/>
      <w:proofErr w:type="spellStart"/>
      <w:r w:rsidRPr="00BD093A">
        <w:rPr>
          <w:rFonts w:ascii="Times New Roman" w:hAnsi="Times New Roman" w:cs="Times New Roman"/>
          <w:sz w:val="28"/>
          <w:szCs w:val="28"/>
        </w:rPr>
        <w:t>maх</w:t>
      </w:r>
      <w:proofErr w:type="spellEnd"/>
      <w:r w:rsidRPr="00BD093A">
        <w:rPr>
          <w:rFonts w:ascii="Times New Roman" w:hAnsi="Times New Roman" w:cs="Times New Roman"/>
          <w:sz w:val="28"/>
          <w:szCs w:val="28"/>
        </w:rPr>
        <w:t xml:space="preserve"> 2 балла: </w:t>
      </w:r>
      <w:bookmarkEnd w:id="2"/>
      <w:r w:rsidRPr="00BD093A">
        <w:rPr>
          <w:rFonts w:ascii="Times New Roman" w:hAnsi="Times New Roman" w:cs="Times New Roman"/>
          <w:sz w:val="28"/>
          <w:szCs w:val="28"/>
        </w:rPr>
        <w:t>«</w:t>
      </w:r>
      <w:r w:rsidRPr="00B44C0D">
        <w:rPr>
          <w:rFonts w:ascii="Times New Roman" w:hAnsi="Times New Roman" w:cs="Times New Roman"/>
          <w:sz w:val="28"/>
          <w:szCs w:val="28"/>
        </w:rPr>
        <w:t>Сочинение построено на основе выдвижения тезиса и приведения аргументов,</w:t>
      </w:r>
      <w:r w:rsidRPr="00B44C0D">
        <w:rPr>
          <w:rFonts w:ascii="Times New Roman" w:hAnsi="Times New Roman" w:cs="Times New Roman"/>
          <w:sz w:val="28"/>
          <w:szCs w:val="28"/>
        </w:rPr>
        <w:t xml:space="preserve"> </w:t>
      </w:r>
      <w:r w:rsidRPr="00B44C0D">
        <w:rPr>
          <w:rFonts w:ascii="Times New Roman" w:hAnsi="Times New Roman" w:cs="Times New Roman"/>
          <w:sz w:val="28"/>
          <w:szCs w:val="28"/>
        </w:rPr>
        <w:t>сформулированы суждения</w:t>
      </w:r>
      <w:r w:rsidRPr="00B44C0D">
        <w:rPr>
          <w:rFonts w:ascii="Times New Roman" w:hAnsi="Times New Roman" w:cs="Times New Roman"/>
          <w:sz w:val="28"/>
          <w:szCs w:val="28"/>
        </w:rPr>
        <w:t>») – 52,48%;</w:t>
      </w:r>
    </w:p>
    <w:p w14:paraId="66650B85" w14:textId="45001672" w:rsidR="00B44C0D" w:rsidRPr="00BD093A" w:rsidRDefault="00B44C0D" w:rsidP="00B4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9К4 «</w:t>
      </w:r>
      <w:r w:rsidRPr="00B44C0D">
        <w:rPr>
          <w:rFonts w:ascii="Times New Roman" w:hAnsi="Times New Roman" w:cs="Times New Roman"/>
          <w:sz w:val="28"/>
          <w:szCs w:val="28"/>
        </w:rPr>
        <w:t>Умение строить связное высказывание</w:t>
      </w:r>
      <w:r w:rsidRPr="00B44C0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D093A">
        <w:rPr>
          <w:rFonts w:ascii="Times New Roman" w:hAnsi="Times New Roman" w:cs="Times New Roman"/>
          <w:sz w:val="28"/>
          <w:szCs w:val="28"/>
        </w:rPr>
        <w:t>maх</w:t>
      </w:r>
      <w:proofErr w:type="spellEnd"/>
      <w:r w:rsidRPr="00BD0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093A">
        <w:rPr>
          <w:rFonts w:ascii="Times New Roman" w:hAnsi="Times New Roman" w:cs="Times New Roman"/>
          <w:sz w:val="28"/>
          <w:szCs w:val="28"/>
        </w:rPr>
        <w:t xml:space="preserve"> балл: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4C0D">
        <w:rPr>
          <w:rFonts w:ascii="Times New Roman" w:hAnsi="Times New Roman" w:cs="Times New Roman"/>
          <w:sz w:val="28"/>
          <w:szCs w:val="28"/>
        </w:rPr>
        <w:t>Ответ представляет собой связное высказывание, логические ошибки</w:t>
      </w:r>
      <w:r w:rsidRPr="00B44C0D">
        <w:rPr>
          <w:rFonts w:ascii="Times New Roman" w:hAnsi="Times New Roman" w:cs="Times New Roman"/>
          <w:sz w:val="28"/>
          <w:szCs w:val="28"/>
        </w:rPr>
        <w:t xml:space="preserve"> </w:t>
      </w:r>
      <w:r w:rsidRPr="00B44C0D">
        <w:rPr>
          <w:rFonts w:ascii="Times New Roman" w:hAnsi="Times New Roman" w:cs="Times New Roman"/>
          <w:sz w:val="28"/>
          <w:szCs w:val="28"/>
        </w:rPr>
        <w:t xml:space="preserve">отсутствуют, </w:t>
      </w:r>
      <w:r w:rsidRPr="00B44C0D">
        <w:rPr>
          <w:rFonts w:ascii="Times New Roman" w:hAnsi="Times New Roman" w:cs="Times New Roman"/>
          <w:sz w:val="28"/>
          <w:szCs w:val="28"/>
        </w:rPr>
        <w:lastRenderedPageBreak/>
        <w:t>речевые и грамматические ошибки единичны и не влияют на</w:t>
      </w:r>
      <w:r w:rsidRPr="00B44C0D">
        <w:rPr>
          <w:rFonts w:ascii="Times New Roman" w:hAnsi="Times New Roman" w:cs="Times New Roman"/>
          <w:sz w:val="28"/>
          <w:szCs w:val="28"/>
        </w:rPr>
        <w:t xml:space="preserve"> </w:t>
      </w:r>
      <w:r w:rsidRPr="00B44C0D">
        <w:rPr>
          <w:rFonts w:ascii="Times New Roman" w:hAnsi="Times New Roman" w:cs="Times New Roman"/>
          <w:sz w:val="28"/>
          <w:szCs w:val="28"/>
        </w:rPr>
        <w:t>понимание содержания ответа</w:t>
      </w:r>
      <w:r w:rsidRPr="00B44C0D">
        <w:rPr>
          <w:rFonts w:ascii="Times New Roman" w:hAnsi="Times New Roman" w:cs="Times New Roman"/>
          <w:sz w:val="28"/>
          <w:szCs w:val="28"/>
        </w:rPr>
        <w:t>») – 66,14%.</w:t>
      </w:r>
    </w:p>
    <w:p w14:paraId="1E695129" w14:textId="3BFD12CF" w:rsidR="007E0F6D" w:rsidRPr="00B44C0D" w:rsidRDefault="00210514" w:rsidP="0065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A57">
        <w:rPr>
          <w:rFonts w:ascii="Times New Roman" w:hAnsi="Times New Roman" w:cs="Times New Roman"/>
          <w:sz w:val="28"/>
          <w:szCs w:val="28"/>
        </w:rPr>
        <w:t>Важно, что п</w:t>
      </w:r>
      <w:r w:rsidRPr="00651A57">
        <w:rPr>
          <w:rFonts w:ascii="Times New Roman" w:hAnsi="Times New Roman" w:cs="Times New Roman"/>
          <w:sz w:val="28"/>
          <w:szCs w:val="28"/>
        </w:rPr>
        <w:t>ри проведении работы дополнительные материалы и оборудование</w:t>
      </w:r>
      <w:r w:rsidRPr="00651A57">
        <w:rPr>
          <w:rFonts w:ascii="Times New Roman" w:hAnsi="Times New Roman" w:cs="Times New Roman"/>
          <w:sz w:val="28"/>
          <w:szCs w:val="28"/>
        </w:rPr>
        <w:t xml:space="preserve"> </w:t>
      </w:r>
      <w:r w:rsidRPr="00651A57">
        <w:rPr>
          <w:rFonts w:ascii="Times New Roman" w:hAnsi="Times New Roman" w:cs="Times New Roman"/>
          <w:sz w:val="28"/>
          <w:szCs w:val="28"/>
        </w:rPr>
        <w:t>не используются</w:t>
      </w:r>
      <w:r w:rsidR="00EA5294">
        <w:rPr>
          <w:rFonts w:ascii="Times New Roman" w:hAnsi="Times New Roman" w:cs="Times New Roman"/>
          <w:sz w:val="28"/>
          <w:szCs w:val="28"/>
        </w:rPr>
        <w:t>,</w:t>
      </w:r>
      <w:r w:rsidRPr="00651A57">
        <w:rPr>
          <w:rFonts w:ascii="Times New Roman" w:hAnsi="Times New Roman" w:cs="Times New Roman"/>
          <w:sz w:val="28"/>
          <w:szCs w:val="28"/>
        </w:rPr>
        <w:t xml:space="preserve"> не разрешается пользоваться учебником, рабочими тетрадями,</w:t>
      </w:r>
      <w:r w:rsidRPr="00651A57">
        <w:rPr>
          <w:rFonts w:ascii="Times New Roman" w:hAnsi="Times New Roman" w:cs="Times New Roman"/>
          <w:sz w:val="28"/>
          <w:szCs w:val="28"/>
        </w:rPr>
        <w:t xml:space="preserve"> </w:t>
      </w:r>
      <w:r w:rsidRPr="00651A57">
        <w:rPr>
          <w:rFonts w:ascii="Times New Roman" w:hAnsi="Times New Roman" w:cs="Times New Roman"/>
          <w:sz w:val="28"/>
          <w:szCs w:val="28"/>
        </w:rPr>
        <w:t>справочниками, словарями, текстами художественных произведений,</w:t>
      </w:r>
      <w:r w:rsidRPr="00651A57">
        <w:rPr>
          <w:rFonts w:ascii="Times New Roman" w:hAnsi="Times New Roman" w:cs="Times New Roman"/>
          <w:sz w:val="28"/>
          <w:szCs w:val="28"/>
        </w:rPr>
        <w:t xml:space="preserve"> </w:t>
      </w:r>
      <w:r w:rsidRPr="00651A57">
        <w:rPr>
          <w:rFonts w:ascii="Times New Roman" w:hAnsi="Times New Roman" w:cs="Times New Roman"/>
          <w:sz w:val="28"/>
          <w:szCs w:val="28"/>
        </w:rPr>
        <w:t>литературоведческими материалами и критическими работами.</w:t>
      </w:r>
      <w:r w:rsidRPr="00651A57">
        <w:rPr>
          <w:rFonts w:ascii="Times New Roman" w:hAnsi="Times New Roman" w:cs="Times New Roman"/>
          <w:sz w:val="28"/>
          <w:szCs w:val="28"/>
        </w:rPr>
        <w:t xml:space="preserve"> Следовательно, </w:t>
      </w:r>
      <w:r w:rsidR="00651A5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651A57">
        <w:rPr>
          <w:rFonts w:ascii="Times New Roman" w:hAnsi="Times New Roman" w:cs="Times New Roman"/>
          <w:sz w:val="28"/>
          <w:szCs w:val="28"/>
        </w:rPr>
        <w:t>задани</w:t>
      </w:r>
      <w:r w:rsidR="00651A57">
        <w:rPr>
          <w:rFonts w:ascii="Times New Roman" w:hAnsi="Times New Roman" w:cs="Times New Roman"/>
          <w:sz w:val="28"/>
          <w:szCs w:val="28"/>
        </w:rPr>
        <w:t>я</w:t>
      </w:r>
      <w:r w:rsidRPr="00651A57">
        <w:rPr>
          <w:rFonts w:ascii="Times New Roman" w:hAnsi="Times New Roman" w:cs="Times New Roman"/>
          <w:sz w:val="28"/>
          <w:szCs w:val="28"/>
        </w:rPr>
        <w:t xml:space="preserve"> 9 </w:t>
      </w:r>
      <w:r w:rsidR="00651A57">
        <w:rPr>
          <w:rFonts w:ascii="Times New Roman" w:hAnsi="Times New Roman" w:cs="Times New Roman"/>
          <w:sz w:val="28"/>
          <w:szCs w:val="28"/>
        </w:rPr>
        <w:t xml:space="preserve">отражают ограниченность </w:t>
      </w:r>
      <w:r w:rsidRPr="00651A57">
        <w:rPr>
          <w:rFonts w:ascii="Times New Roman" w:hAnsi="Times New Roman" w:cs="Times New Roman"/>
          <w:sz w:val="28"/>
          <w:szCs w:val="28"/>
        </w:rPr>
        <w:t>литературн</w:t>
      </w:r>
      <w:r w:rsidR="00651A57">
        <w:rPr>
          <w:rFonts w:ascii="Times New Roman" w:hAnsi="Times New Roman" w:cs="Times New Roman"/>
          <w:sz w:val="28"/>
          <w:szCs w:val="28"/>
        </w:rPr>
        <w:t>ого</w:t>
      </w:r>
      <w:r w:rsidRPr="00651A57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651A57">
        <w:rPr>
          <w:rFonts w:ascii="Times New Roman" w:hAnsi="Times New Roman" w:cs="Times New Roman"/>
          <w:sz w:val="28"/>
          <w:szCs w:val="28"/>
        </w:rPr>
        <w:t>а</w:t>
      </w:r>
      <w:r w:rsidRPr="00651A5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51A57">
        <w:rPr>
          <w:rFonts w:ascii="Times New Roman" w:hAnsi="Times New Roman" w:cs="Times New Roman"/>
          <w:sz w:val="28"/>
          <w:szCs w:val="28"/>
        </w:rPr>
        <w:t>,</w:t>
      </w:r>
      <w:r w:rsidRPr="00651A57">
        <w:rPr>
          <w:rFonts w:ascii="Times New Roman" w:hAnsi="Times New Roman" w:cs="Times New Roman"/>
          <w:sz w:val="28"/>
          <w:szCs w:val="28"/>
        </w:rPr>
        <w:t xml:space="preserve"> их знани</w:t>
      </w:r>
      <w:r w:rsidR="00651A57">
        <w:rPr>
          <w:rFonts w:ascii="Times New Roman" w:hAnsi="Times New Roman" w:cs="Times New Roman"/>
          <w:sz w:val="28"/>
          <w:szCs w:val="28"/>
        </w:rPr>
        <w:t>я</w:t>
      </w:r>
      <w:r w:rsidRPr="00651A57">
        <w:rPr>
          <w:rFonts w:ascii="Times New Roman" w:hAnsi="Times New Roman" w:cs="Times New Roman"/>
          <w:sz w:val="28"/>
          <w:szCs w:val="28"/>
        </w:rPr>
        <w:t xml:space="preserve"> стихотворений или их фрагментов, ключевых образов и мотивов</w:t>
      </w:r>
      <w:r w:rsidR="00651A57">
        <w:rPr>
          <w:rFonts w:ascii="Times New Roman" w:hAnsi="Times New Roman" w:cs="Times New Roman"/>
          <w:sz w:val="28"/>
          <w:szCs w:val="28"/>
        </w:rPr>
        <w:t xml:space="preserve">, недостаточную сформированность </w:t>
      </w:r>
      <w:r w:rsidR="00651A57" w:rsidRPr="00651A57">
        <w:rPr>
          <w:rFonts w:ascii="Times New Roman" w:hAnsi="Times New Roman" w:cs="Times New Roman"/>
          <w:sz w:val="28"/>
          <w:szCs w:val="28"/>
        </w:rPr>
        <w:t>умени</w:t>
      </w:r>
      <w:r w:rsidR="00651A57">
        <w:rPr>
          <w:rFonts w:ascii="Times New Roman" w:hAnsi="Times New Roman" w:cs="Times New Roman"/>
          <w:sz w:val="28"/>
          <w:szCs w:val="28"/>
        </w:rPr>
        <w:t>й</w:t>
      </w:r>
      <w:r w:rsidR="00651A57" w:rsidRPr="00651A57">
        <w:rPr>
          <w:rFonts w:ascii="Times New Roman" w:hAnsi="Times New Roman" w:cs="Times New Roman"/>
          <w:sz w:val="28"/>
          <w:szCs w:val="28"/>
        </w:rPr>
        <w:t xml:space="preserve"> эмоционально откликаться на</w:t>
      </w:r>
      <w:r w:rsidR="00651A57" w:rsidRPr="00651A57">
        <w:rPr>
          <w:rFonts w:ascii="Times New Roman" w:hAnsi="Times New Roman" w:cs="Times New Roman"/>
          <w:sz w:val="28"/>
          <w:szCs w:val="28"/>
        </w:rPr>
        <w:t xml:space="preserve"> </w:t>
      </w:r>
      <w:r w:rsidR="00651A57" w:rsidRPr="00651A57">
        <w:rPr>
          <w:rFonts w:ascii="Times New Roman" w:hAnsi="Times New Roman" w:cs="Times New Roman"/>
          <w:sz w:val="28"/>
          <w:szCs w:val="28"/>
        </w:rPr>
        <w:t>прочитанное, выражать личное отношение к</w:t>
      </w:r>
      <w:r w:rsidR="00651A57" w:rsidRPr="00651A57">
        <w:rPr>
          <w:rFonts w:ascii="Times New Roman" w:hAnsi="Times New Roman" w:cs="Times New Roman"/>
          <w:sz w:val="28"/>
          <w:szCs w:val="28"/>
        </w:rPr>
        <w:t xml:space="preserve"> </w:t>
      </w:r>
      <w:r w:rsidR="00651A57" w:rsidRPr="00651A57">
        <w:rPr>
          <w:rFonts w:ascii="Times New Roman" w:hAnsi="Times New Roman" w:cs="Times New Roman"/>
          <w:sz w:val="28"/>
          <w:szCs w:val="28"/>
        </w:rPr>
        <w:t>нему, передавать читательские впечатления</w:t>
      </w:r>
      <w:r w:rsidR="00651A57" w:rsidRPr="00651A57">
        <w:rPr>
          <w:rFonts w:ascii="Times New Roman" w:hAnsi="Times New Roman" w:cs="Times New Roman"/>
          <w:sz w:val="28"/>
          <w:szCs w:val="28"/>
        </w:rPr>
        <w:t xml:space="preserve"> и строить логичное</w:t>
      </w:r>
      <w:r w:rsidR="00651A57">
        <w:rPr>
          <w:rFonts w:ascii="Times New Roman" w:hAnsi="Times New Roman" w:cs="Times New Roman"/>
          <w:sz w:val="28"/>
          <w:szCs w:val="28"/>
        </w:rPr>
        <w:t xml:space="preserve"> рассуждение, </w:t>
      </w:r>
      <w:r w:rsidR="00651A57" w:rsidRPr="00651A57">
        <w:rPr>
          <w:rFonts w:ascii="Times New Roman" w:hAnsi="Times New Roman" w:cs="Times New Roman"/>
          <w:sz w:val="28"/>
          <w:szCs w:val="28"/>
        </w:rPr>
        <w:t>аргументированное текстом произведения</w:t>
      </w:r>
      <w:r w:rsidR="00651A57">
        <w:rPr>
          <w:rFonts w:ascii="Times New Roman" w:hAnsi="Times New Roman" w:cs="Times New Roman"/>
          <w:sz w:val="28"/>
          <w:szCs w:val="28"/>
        </w:rPr>
        <w:t>.</w:t>
      </w:r>
      <w:r w:rsidR="00651A57" w:rsidRPr="00651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7DC7C" w14:textId="4C127D94" w:rsidR="00B44C0D" w:rsidRPr="00B44C0D" w:rsidRDefault="00B44C0D" w:rsidP="00651A5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3A52F" w14:textId="14B122B0" w:rsidR="00651A57" w:rsidRPr="00EA5294" w:rsidRDefault="00651A57" w:rsidP="00651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5294">
        <w:rPr>
          <w:rFonts w:ascii="Times New Roman" w:eastAsia="Calibri" w:hAnsi="Times New Roman" w:cs="Times New Roman"/>
          <w:b/>
          <w:sz w:val="28"/>
          <w:szCs w:val="28"/>
        </w:rPr>
        <w:t xml:space="preserve">Сопоставление </w:t>
      </w:r>
      <w:r w:rsidRPr="00EA5294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проблемных зон выполнения заданий 5, 8 и 9 </w:t>
      </w:r>
      <w:r w:rsidRPr="00EA5294">
        <w:rPr>
          <w:rFonts w:ascii="Times New Roman" w:eastAsia="Calibri" w:hAnsi="Times New Roman" w:cs="Times New Roman"/>
          <w:b/>
          <w:sz w:val="28"/>
          <w:szCs w:val="28"/>
        </w:rPr>
        <w:t xml:space="preserve">с результатами ВПР в 5-8 классах выявляет системную проблему формирования умения логичного комментирования, аргументации на основе текста. </w:t>
      </w:r>
    </w:p>
    <w:p w14:paraId="7684EE0A" w14:textId="77777777" w:rsidR="00651A57" w:rsidRPr="007B715F" w:rsidRDefault="00651A57" w:rsidP="00651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7427E">
        <w:rPr>
          <w:rFonts w:ascii="Times New Roman" w:eastAsia="Calibri" w:hAnsi="Times New Roman" w:cs="Times New Roman"/>
          <w:sz w:val="28"/>
          <w:szCs w:val="28"/>
        </w:rPr>
        <w:t>мение строить логическое рассуждение относится к метапредметным результатам освоения школьной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(познавательные УУД: базовые логические действия, работа с информацией; коммуникативные УУД: </w:t>
      </w:r>
      <w:r w:rsidRPr="007B715F">
        <w:rPr>
          <w:rFonts w:ascii="Times New Roman" w:eastAsia="Calibri" w:hAnsi="Times New Roman" w:cs="Times New Roman"/>
          <w:sz w:val="28"/>
          <w:szCs w:val="28"/>
        </w:rPr>
        <w:t>выражать себя (свою точку зрения) в устных и письменных текстах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35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08E">
        <w:rPr>
          <w:rFonts w:ascii="Times New Roman" w:eastAsia="Calibri" w:hAnsi="Times New Roman" w:cs="Times New Roman"/>
          <w:sz w:val="28"/>
          <w:szCs w:val="28"/>
        </w:rPr>
        <w:t>регулятивны</w:t>
      </w:r>
      <w:r>
        <w:rPr>
          <w:rFonts w:ascii="Times New Roman" w:eastAsia="Calibri" w:hAnsi="Times New Roman" w:cs="Times New Roman"/>
          <w:sz w:val="28"/>
          <w:szCs w:val="28"/>
        </w:rPr>
        <w:t>е: самоорганизация, самоконтроль, эмоциональный интеллект)</w:t>
      </w:r>
      <w:r w:rsidRPr="003742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B715F">
        <w:rPr>
          <w:rFonts w:ascii="Times New Roman" w:eastAsia="Calibri" w:hAnsi="Times New Roman" w:cs="Times New Roman"/>
          <w:bCs/>
          <w:sz w:val="28"/>
          <w:szCs w:val="28"/>
        </w:rPr>
        <w:t>Систематически отрабатывать навыки привлечения текста</w:t>
      </w:r>
      <w:r w:rsidRPr="007B71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B715F">
        <w:rPr>
          <w:rFonts w:ascii="Times New Roman" w:eastAsia="Calibri" w:hAnsi="Times New Roman" w:cs="Times New Roman"/>
          <w:sz w:val="28"/>
          <w:szCs w:val="28"/>
        </w:rPr>
        <w:t>для подбора аргументов необходимо не только учителю-словеснику на уроках развития речи, но и на других предметах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начиная с 5 класса, </w:t>
      </w:r>
      <w:r w:rsidRPr="007B715F">
        <w:rPr>
          <w:rFonts w:ascii="Times New Roman" w:eastAsia="Calibri" w:hAnsi="Times New Roman" w:cs="Times New Roman"/>
          <w:sz w:val="28"/>
          <w:szCs w:val="28"/>
        </w:rPr>
        <w:t>при создании устного или письменного развернутого ответа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71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24515D" w14:textId="77777777" w:rsidR="00B44C0D" w:rsidRDefault="00B44C0D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FCE6128" w14:textId="703E63A1" w:rsidR="0000575F" w:rsidRPr="008C3044" w:rsidRDefault="0000575F" w:rsidP="008C3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044">
        <w:rPr>
          <w:rFonts w:ascii="Times New Roman" w:eastAsia="Calibri" w:hAnsi="Times New Roman" w:cs="Times New Roman"/>
          <w:b/>
          <w:sz w:val="28"/>
          <w:szCs w:val="28"/>
        </w:rPr>
        <w:t>Задания 1–4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нацелены на проверку умения анализировать фрагмент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эпического (лиро-эпического) художественного произведения с использованием теоретико-литературных терминов и понятий. В качестве ответа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необходимо привести слово или словосочетание.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b/>
          <w:sz w:val="28"/>
          <w:szCs w:val="28"/>
        </w:rPr>
        <w:t>Задание 6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проверяет умение воспринимать приведенный текст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лирического произведения (стихотворения), в том числе понимать значение</w:t>
      </w:r>
      <w:r w:rsid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использованных устаревших или стилистически окрашенных слов.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В качестве ответа необходимо привести слово.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b/>
          <w:sz w:val="28"/>
          <w:szCs w:val="28"/>
        </w:rPr>
        <w:t>Задание 7</w:t>
      </w:r>
      <w:r w:rsidRPr="008C3044">
        <w:rPr>
          <w:rFonts w:ascii="Times New Roman" w:eastAsia="Calibri" w:hAnsi="Times New Roman" w:cs="Times New Roman"/>
          <w:sz w:val="28"/>
          <w:szCs w:val="28"/>
        </w:rPr>
        <w:t xml:space="preserve"> проверяет умения анализировать стихотворение в единстве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формы и содержания, выявлять особенности языка представленного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лирического произведения. Необходимо соотнести примеры из текста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с названиями средств художественной выразительности. В качестве ответа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44">
        <w:rPr>
          <w:rFonts w:ascii="Times New Roman" w:eastAsia="Calibri" w:hAnsi="Times New Roman" w:cs="Times New Roman"/>
          <w:sz w:val="28"/>
          <w:szCs w:val="28"/>
        </w:rPr>
        <w:t>необходимо указать последовательность цифр.</w:t>
      </w:r>
    </w:p>
    <w:p w14:paraId="1FF2D58F" w14:textId="454716B7" w:rsidR="00BF6126" w:rsidRPr="009E208E" w:rsidRDefault="00EA5294" w:rsidP="00552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ыполнение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заданий 1-4, 7 </w:t>
      </w:r>
      <w:r w:rsidR="008C3044" w:rsidRPr="008C3044">
        <w:rPr>
          <w:rFonts w:ascii="Times New Roman" w:eastAsia="Calibri" w:hAnsi="Times New Roman" w:cs="Times New Roman"/>
          <w:sz w:val="28"/>
          <w:szCs w:val="28"/>
        </w:rPr>
        <w:t xml:space="preserve">по критериям оценено в диапазоне </w:t>
      </w:r>
      <w:r w:rsidR="008C3044">
        <w:rPr>
          <w:rFonts w:ascii="Times New Roman" w:eastAsia="Calibri" w:hAnsi="Times New Roman" w:cs="Times New Roman"/>
          <w:sz w:val="28"/>
          <w:szCs w:val="28"/>
        </w:rPr>
        <w:t xml:space="preserve">от 72,64 до 95,31%, </w:t>
      </w:r>
      <w:r w:rsidR="00BF6126" w:rsidRPr="004B02F7">
        <w:rPr>
          <w:rFonts w:ascii="Times New Roman" w:eastAsia="Calibri" w:hAnsi="Times New Roman" w:cs="Times New Roman"/>
          <w:sz w:val="28"/>
          <w:szCs w:val="28"/>
        </w:rPr>
        <w:t xml:space="preserve">что свидетельствует о </w:t>
      </w:r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сформированности </w:t>
      </w:r>
      <w:proofErr w:type="gramStart"/>
      <w:r w:rsidR="004B02F7" w:rsidRPr="004B02F7">
        <w:rPr>
          <w:rFonts w:ascii="Times New Roman" w:eastAsia="Calibri" w:hAnsi="Times New Roman" w:cs="Times New Roman"/>
          <w:sz w:val="28"/>
          <w:szCs w:val="28"/>
        </w:rPr>
        <w:t>у школьников</w:t>
      </w:r>
      <w:proofErr w:type="gramEnd"/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044">
        <w:rPr>
          <w:rFonts w:ascii="Times New Roman" w:eastAsia="Calibri" w:hAnsi="Times New Roman" w:cs="Times New Roman"/>
          <w:sz w:val="28"/>
          <w:szCs w:val="28"/>
        </w:rPr>
        <w:t xml:space="preserve">проверяемых в данных тестовых заданиях </w:t>
      </w:r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предметных и метапредметных результатов. </w:t>
      </w:r>
    </w:p>
    <w:p w14:paraId="12CE4566" w14:textId="77777777" w:rsidR="004B02F7" w:rsidRDefault="004B02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14:paraId="3E1B64BA" w14:textId="77777777" w:rsidR="00EA5294" w:rsidRDefault="00EA5294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5A9A1" w14:textId="533F4A8A" w:rsidR="009E208E" w:rsidRDefault="009E208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A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Рекомендации</w:t>
      </w:r>
    </w:p>
    <w:p w14:paraId="1FA7E1F5" w14:textId="77777777" w:rsidR="00E56AF7" w:rsidRPr="00E56AF7" w:rsidRDefault="00E56A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572627" w14:textId="620C6BDE" w:rsidR="008B69F9" w:rsidRPr="008C6A28" w:rsidRDefault="00C70B72" w:rsidP="008B69F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B69F9" w:rsidRPr="00D07F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Развивать навыки </w:t>
      </w:r>
      <w:r w:rsidR="008B69F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письменного </w:t>
      </w:r>
      <w:r w:rsidR="008B69F9" w:rsidRPr="00D07F86">
        <w:rPr>
          <w:rFonts w:ascii="Times New Roman" w:eastAsia="SimSun" w:hAnsi="Times New Roman" w:cs="Times New Roman"/>
          <w:sz w:val="28"/>
          <w:szCs w:val="28"/>
          <w:lang w:eastAsia="ru-RU"/>
        </w:rPr>
        <w:t>анализа текстов/ эпизодов по алгоритму, включающему определение рода и жанра произведения, особенностей композиции, смысла названия, темы, проблемы, идеи, авторской позиции, анализ образов</w:t>
      </w:r>
      <w:r w:rsidR="00EA5294">
        <w:rPr>
          <w:rFonts w:ascii="Times New Roman" w:eastAsia="SimSun" w:hAnsi="Times New Roman" w:cs="Times New Roman"/>
          <w:sz w:val="28"/>
          <w:szCs w:val="28"/>
          <w:lang w:eastAsia="ru-RU"/>
        </w:rPr>
        <w:t>, мотивов</w:t>
      </w:r>
      <w:r w:rsidR="008B69F9" w:rsidRPr="00D07F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художественной речи. </w:t>
      </w:r>
      <w:r w:rsidR="008B69F9" w:rsidRPr="008C6A2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Практиковать выборочный </w:t>
      </w:r>
      <w:r w:rsidR="008B69F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(уровневый) </w:t>
      </w:r>
      <w:r w:rsidR="008B69F9" w:rsidRPr="008C6A28">
        <w:rPr>
          <w:rFonts w:ascii="Times New Roman" w:eastAsia="SimSun" w:hAnsi="Times New Roman" w:cs="Times New Roman"/>
          <w:sz w:val="28"/>
          <w:szCs w:val="28"/>
          <w:lang w:eastAsia="ru-RU"/>
        </w:rPr>
        <w:t>анализ текста.</w:t>
      </w:r>
    </w:p>
    <w:p w14:paraId="6C5EBD9B" w14:textId="77777777" w:rsidR="008B69F9" w:rsidRDefault="008B69F9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5E8CC" w14:textId="70D7D9F0" w:rsidR="005D562F" w:rsidRDefault="008B69F9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B04BE">
        <w:rPr>
          <w:rFonts w:ascii="Times New Roman" w:eastAsia="Calibri" w:hAnsi="Times New Roman" w:cs="Times New Roman"/>
          <w:sz w:val="28"/>
          <w:szCs w:val="28"/>
        </w:rPr>
        <w:t>Для обучения аргументации на основе примеров из текста</w:t>
      </w:r>
      <w:r w:rsidR="005C3AD2">
        <w:rPr>
          <w:rFonts w:ascii="Times New Roman" w:eastAsia="Calibri" w:hAnsi="Times New Roman" w:cs="Times New Roman"/>
          <w:sz w:val="28"/>
          <w:szCs w:val="28"/>
        </w:rPr>
        <w:t xml:space="preserve"> и формирования логических УУД</w:t>
      </w:r>
      <w:r w:rsidR="001B0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D2E">
        <w:rPr>
          <w:rFonts w:ascii="Times New Roman" w:eastAsia="Calibri" w:hAnsi="Times New Roman" w:cs="Times New Roman"/>
          <w:sz w:val="28"/>
          <w:szCs w:val="28"/>
        </w:rPr>
        <w:t>целесообразно использовать следующие виды работ:</w:t>
      </w:r>
    </w:p>
    <w:p w14:paraId="131A091F" w14:textId="593B473F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оиск ключевых слов и фраз: выделение основной информации, определение темы и идеи текст</w:t>
      </w:r>
      <w:r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A6FDC8D" w14:textId="0EBA40A8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оставление плана текста (в том числе в виде графических моделей с цитатами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, вопросно-ответной формы и пр.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8A1D70" w14:textId="50DBCFE8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оставление планов </w:t>
      </w:r>
      <w:r>
        <w:rPr>
          <w:rFonts w:ascii="Times New Roman" w:eastAsia="Calibri" w:hAnsi="Times New Roman" w:cs="Times New Roman"/>
          <w:sz w:val="28"/>
          <w:szCs w:val="28"/>
        </w:rPr>
        <w:t>развернутых ответов/</w:t>
      </w:r>
      <w:r w:rsidRPr="005C3AD2">
        <w:rPr>
          <w:rFonts w:ascii="Times New Roman" w:eastAsia="Calibri" w:hAnsi="Times New Roman" w:cs="Times New Roman"/>
          <w:sz w:val="28"/>
          <w:szCs w:val="28"/>
        </w:rPr>
        <w:t>сочинений с написанием отдельных частей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AD733E" w14:textId="13F6B011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5242A" w:rsidRPr="005C3AD2">
        <w:rPr>
          <w:rFonts w:ascii="Times New Roman" w:eastAsia="Calibri" w:hAnsi="Times New Roman" w:cs="Times New Roman"/>
          <w:sz w:val="28"/>
          <w:szCs w:val="28"/>
        </w:rPr>
        <w:t>пределение заголовков к частям текста, абзацам, всему тексту: работа над целостностью восприятия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4FDEF0" w14:textId="3976E33A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ннотирование: краткое изложение содержания текста, выделение основной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A02278" w14:textId="25438C4E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еферирование: более развернутое изложение содержания текста, с акцентом на основных идеях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5228D" w14:textId="1AE4CB6A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ешение проблемных задач на основе текста: применение информации из текста для решения практических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1D0E63" w14:textId="2B074F0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 xml:space="preserve">нализ авторской позиции: определение точки зрения автора, выявление его отношения к описываемым событиям и персонажам (с указанием подтверждающих 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>слов/фраз/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 xml:space="preserve"> из текста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7F1D5E" w14:textId="7C4F9B4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>аписание письменных ответов по структуре «тезис + литературный аргумент» в метапредметном формате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4AC150" w14:textId="5929D979" w:rsidR="00D8590A" w:rsidRDefault="00D07F86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понятийного анализа темы с использованием толковых словарей при подготовке к сочинению и в качестве самостоятельного упражнения.</w:t>
      </w:r>
    </w:p>
    <w:p w14:paraId="3588CE8D" w14:textId="77777777" w:rsidR="00D07F86" w:rsidRDefault="00D07F86" w:rsidP="00D07F86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C90D26" w14:textId="177DC639" w:rsidR="008C6A28" w:rsidRPr="008C6A28" w:rsidRDefault="00B66ED7" w:rsidP="008C6A28">
      <w:pPr>
        <w:pStyle w:val="ac"/>
        <w:spacing w:after="0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8C6A28">
        <w:rPr>
          <w:rFonts w:eastAsia="Calibri"/>
          <w:sz w:val="28"/>
          <w:szCs w:val="28"/>
        </w:rPr>
        <w:t>3</w:t>
      </w:r>
      <w:r w:rsidR="00D07F86" w:rsidRPr="008C6A28">
        <w:rPr>
          <w:rFonts w:eastAsia="Calibri"/>
          <w:sz w:val="28"/>
          <w:szCs w:val="28"/>
        </w:rPr>
        <w:t>.</w:t>
      </w:r>
      <w:r w:rsidR="008C6A28">
        <w:rPr>
          <w:rFonts w:eastAsia="Calibri"/>
          <w:sz w:val="28"/>
          <w:szCs w:val="28"/>
        </w:rPr>
        <w:t xml:space="preserve"> Систематически о</w:t>
      </w:r>
      <w:r w:rsidR="00D07F86" w:rsidRPr="008C6A28">
        <w:rPr>
          <w:rFonts w:eastAsia="Calibri"/>
          <w:sz w:val="28"/>
          <w:szCs w:val="28"/>
        </w:rPr>
        <w:t>буч</w:t>
      </w:r>
      <w:r w:rsidR="008C6A28">
        <w:rPr>
          <w:rFonts w:eastAsia="Calibri"/>
          <w:sz w:val="28"/>
          <w:szCs w:val="28"/>
        </w:rPr>
        <w:t>ать</w:t>
      </w:r>
      <w:r w:rsidR="00D07F86" w:rsidRPr="008C6A28">
        <w:rPr>
          <w:rFonts w:eastAsia="Calibri"/>
          <w:sz w:val="28"/>
          <w:szCs w:val="28"/>
        </w:rPr>
        <w:t xml:space="preserve"> навыкам редактирования </w:t>
      </w:r>
      <w:r w:rsidR="008C6A28">
        <w:rPr>
          <w:rFonts w:eastAsia="Calibri"/>
          <w:sz w:val="28"/>
          <w:szCs w:val="28"/>
        </w:rPr>
        <w:t xml:space="preserve">текста </w:t>
      </w:r>
      <w:r w:rsidR="00D07F86" w:rsidRPr="008C6A28">
        <w:rPr>
          <w:rFonts w:eastAsia="Calibri"/>
          <w:sz w:val="28"/>
          <w:szCs w:val="28"/>
        </w:rPr>
        <w:t>(</w:t>
      </w:r>
      <w:r w:rsidRPr="00D07F86">
        <w:rPr>
          <w:rFonts w:eastAsia="SimSun"/>
          <w:sz w:val="28"/>
          <w:szCs w:val="28"/>
          <w:lang w:eastAsia="ru-RU"/>
        </w:rPr>
        <w:t xml:space="preserve">аспектный анализ </w:t>
      </w:r>
      <w:r w:rsidRPr="008C6A28">
        <w:rPr>
          <w:rFonts w:eastAsia="SimSun"/>
          <w:sz w:val="28"/>
          <w:szCs w:val="28"/>
          <w:lang w:eastAsia="ru-RU"/>
        </w:rPr>
        <w:t>собственно</w:t>
      </w:r>
      <w:r w:rsidR="008C6A28">
        <w:rPr>
          <w:rFonts w:eastAsia="SimSun"/>
          <w:sz w:val="28"/>
          <w:szCs w:val="28"/>
          <w:lang w:eastAsia="ru-RU"/>
        </w:rPr>
        <w:t>го развернутого ответа и</w:t>
      </w:r>
      <w:r w:rsidRPr="008C6A28">
        <w:rPr>
          <w:rFonts w:eastAsia="SimSun"/>
          <w:sz w:val="28"/>
          <w:szCs w:val="28"/>
          <w:lang w:eastAsia="ru-RU"/>
        </w:rPr>
        <w:t xml:space="preserve"> работ</w:t>
      </w:r>
      <w:r w:rsidRPr="00D07F86">
        <w:rPr>
          <w:rFonts w:eastAsia="SimSun"/>
          <w:sz w:val="28"/>
          <w:szCs w:val="28"/>
          <w:lang w:eastAsia="ru-RU"/>
        </w:rPr>
        <w:t xml:space="preserve"> других учащихся, самопроверка, </w:t>
      </w:r>
      <w:r w:rsidR="008C6A28">
        <w:rPr>
          <w:rFonts w:eastAsia="SimSun"/>
          <w:sz w:val="28"/>
          <w:szCs w:val="28"/>
          <w:lang w:eastAsia="ru-RU"/>
        </w:rPr>
        <w:t xml:space="preserve">взаимопроверка, </w:t>
      </w:r>
      <w:r w:rsidRPr="00D07F86">
        <w:rPr>
          <w:rFonts w:eastAsia="SimSun"/>
          <w:sz w:val="28"/>
          <w:szCs w:val="28"/>
          <w:lang w:eastAsia="ru-RU"/>
        </w:rPr>
        <w:t>переработка проверенных сочинений по замечаниям учителя, дописывание, переписывание частей и др.</w:t>
      </w:r>
      <w:r w:rsidR="00D07F86" w:rsidRPr="008C6A28">
        <w:rPr>
          <w:rFonts w:eastAsia="Calibri"/>
          <w:sz w:val="28"/>
          <w:szCs w:val="28"/>
        </w:rPr>
        <w:t>). Неудачно выполненная работа обязательно переписывается</w:t>
      </w:r>
      <w:r w:rsidRPr="008C6A28">
        <w:rPr>
          <w:rFonts w:eastAsia="Calibri"/>
          <w:sz w:val="28"/>
          <w:szCs w:val="28"/>
        </w:rPr>
        <w:t xml:space="preserve">. (Подробнее: </w:t>
      </w:r>
      <w:r w:rsidR="008C6A28" w:rsidRPr="008C6A28">
        <w:rPr>
          <w:rFonts w:eastAsia="Calibri"/>
          <w:i/>
          <w:sz w:val="28"/>
          <w:szCs w:val="28"/>
        </w:rPr>
        <w:t xml:space="preserve">Николаевская Е.Л., </w:t>
      </w:r>
      <w:proofErr w:type="spellStart"/>
      <w:r w:rsidR="008C6A28" w:rsidRPr="008C6A28">
        <w:rPr>
          <w:rFonts w:eastAsia="Calibri"/>
          <w:i/>
          <w:sz w:val="28"/>
          <w:szCs w:val="28"/>
        </w:rPr>
        <w:t>Кувайцева</w:t>
      </w:r>
      <w:proofErr w:type="spellEnd"/>
      <w:r w:rsidR="008C6A28" w:rsidRPr="008C6A28">
        <w:rPr>
          <w:rFonts w:eastAsia="Calibri"/>
          <w:i/>
          <w:sz w:val="28"/>
          <w:szCs w:val="28"/>
        </w:rPr>
        <w:t xml:space="preserve">-Солодовник Е.А. </w:t>
      </w:r>
      <w:r w:rsidR="008C6A28" w:rsidRPr="008C6A28">
        <w:rPr>
          <w:rFonts w:eastAsia="Times New Roman"/>
          <w:i/>
          <w:sz w:val="28"/>
          <w:szCs w:val="28"/>
          <w:lang w:eastAsia="ru-RU"/>
        </w:rPr>
        <w:t>Организация работы по редактированию текста в рамках подготовки к государственной итоговой аттестации</w:t>
      </w:r>
      <w:r w:rsidR="008C6A28" w:rsidRPr="008C6A28">
        <w:rPr>
          <w:rFonts w:eastAsia="Times New Roman"/>
          <w:i/>
          <w:sz w:val="28"/>
          <w:szCs w:val="28"/>
          <w:lang w:eastAsia="ru-RU"/>
        </w:rPr>
        <w:t xml:space="preserve"> // </w:t>
      </w:r>
      <w:r w:rsidR="008C6A28" w:rsidRPr="008C6A28">
        <w:rPr>
          <w:i/>
          <w:color w:val="000000"/>
          <w:sz w:val="28"/>
          <w:szCs w:val="28"/>
        </w:rPr>
        <w:t>Кубанская школа</w:t>
      </w:r>
      <w:r w:rsidR="008C6A28" w:rsidRPr="008C6A28">
        <w:rPr>
          <w:i/>
          <w:color w:val="000000"/>
          <w:sz w:val="28"/>
          <w:szCs w:val="28"/>
        </w:rPr>
        <w:t>.-</w:t>
      </w:r>
      <w:r w:rsidR="008C6A28" w:rsidRPr="008C6A28">
        <w:rPr>
          <w:i/>
          <w:color w:val="000000"/>
          <w:sz w:val="28"/>
          <w:szCs w:val="28"/>
        </w:rPr>
        <w:t xml:space="preserve"> №1 (77)</w:t>
      </w:r>
      <w:r w:rsidR="008C6A28" w:rsidRPr="008C6A28">
        <w:rPr>
          <w:i/>
          <w:color w:val="000000"/>
          <w:sz w:val="28"/>
          <w:szCs w:val="28"/>
        </w:rPr>
        <w:t>.-</w:t>
      </w:r>
      <w:r w:rsidR="008C6A28" w:rsidRPr="008C6A28">
        <w:rPr>
          <w:i/>
          <w:color w:val="000000"/>
          <w:sz w:val="28"/>
          <w:szCs w:val="28"/>
        </w:rPr>
        <w:t xml:space="preserve"> 2025</w:t>
      </w:r>
      <w:r w:rsidR="008C6A28" w:rsidRPr="008C6A28">
        <w:rPr>
          <w:i/>
          <w:color w:val="000000"/>
          <w:sz w:val="28"/>
          <w:szCs w:val="28"/>
        </w:rPr>
        <w:t>,</w:t>
      </w:r>
      <w:r w:rsidR="008C6A28" w:rsidRPr="008C6A28">
        <w:rPr>
          <w:i/>
          <w:color w:val="000000"/>
          <w:sz w:val="28"/>
          <w:szCs w:val="28"/>
        </w:rPr>
        <w:t xml:space="preserve"> с.65-70</w:t>
      </w:r>
      <w:r w:rsidR="008C6A28" w:rsidRPr="008C6A28">
        <w:rPr>
          <w:i/>
          <w:color w:val="000000"/>
          <w:sz w:val="28"/>
          <w:szCs w:val="28"/>
        </w:rPr>
        <w:t xml:space="preserve">. </w:t>
      </w:r>
      <w:r w:rsidR="008C6A28" w:rsidRPr="008C6A28">
        <w:rPr>
          <w:i/>
          <w:color w:val="000000"/>
          <w:sz w:val="28"/>
          <w:szCs w:val="28"/>
          <w:lang w:val="en-US"/>
        </w:rPr>
        <w:t>URL</w:t>
      </w:r>
      <w:r w:rsidR="008C6A28" w:rsidRPr="008C6A28">
        <w:rPr>
          <w:i/>
          <w:color w:val="000000"/>
          <w:sz w:val="28"/>
          <w:szCs w:val="28"/>
        </w:rPr>
        <w:t xml:space="preserve">: </w:t>
      </w:r>
      <w:hyperlink r:id="rId10" w:history="1">
        <w:r w:rsidR="008C6A28" w:rsidRPr="008C6A28">
          <w:rPr>
            <w:rFonts w:eastAsia="Times New Roman"/>
            <w:i/>
            <w:color w:val="0000FF"/>
            <w:sz w:val="28"/>
            <w:szCs w:val="28"/>
            <w:u w:val="single"/>
            <w:lang w:eastAsia="ru-RU"/>
          </w:rPr>
          <w:t>https://clck.ru/3Mgcaz</w:t>
        </w:r>
      </w:hyperlink>
      <w:r w:rsidR="008C6A28" w:rsidRPr="008C6A28">
        <w:rPr>
          <w:rFonts w:eastAsia="Times New Roman"/>
          <w:i/>
          <w:sz w:val="28"/>
          <w:szCs w:val="28"/>
          <w:lang w:eastAsia="ru-RU"/>
        </w:rPr>
        <w:t xml:space="preserve"> ).</w:t>
      </w:r>
    </w:p>
    <w:p w14:paraId="5AE832F7" w14:textId="00703EC5" w:rsidR="00D07F86" w:rsidRPr="008C6A28" w:rsidRDefault="00D07F86" w:rsidP="008C6A2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4259FF" w14:textId="23CAB7C3" w:rsidR="003E039E" w:rsidRPr="00C751E3" w:rsidRDefault="008C6A28" w:rsidP="00C751E3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4</w:t>
      </w:r>
      <w:r w:rsidR="000102F1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Для обеспечения обратной связи педагогу рекомендуется п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ериодически практиковать письменное рецензирование развернутых ответов и сочинений учащихся</w:t>
      </w:r>
      <w:r w:rsidR="00EF1569">
        <w:rPr>
          <w:rFonts w:ascii="Times New Roman" w:eastAsia="Calibri" w:hAnsi="Times New Roman" w:cs="Times New Roman"/>
          <w:color w:val="auto"/>
          <w:sz w:val="28"/>
          <w:szCs w:val="28"/>
        </w:rPr>
        <w:t>, а также отслеживать динамику успешности выполнения подобных заданий.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качестве образца </w:t>
      </w:r>
      <w:r w:rsidR="00787D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для рецензирования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целесообразно 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использовать алгоритм, предложенный </w:t>
      </w:r>
      <w:proofErr w:type="spellStart"/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Е.Л.Ерохиной</w:t>
      </w:r>
      <w:proofErr w:type="spellEnd"/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(</w:t>
      </w:r>
      <w:r w:rsidR="00EE061B" w:rsidRPr="00C751E3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Е.Л. Ерохина. </w:t>
      </w:r>
      <w:r w:rsidR="003E039E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>Умеем ли мы проверять сочинение?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 xml:space="preserve"> // Первое сентября. - №39. – 2003. 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val="en-US" w:eastAsia="ru-RU"/>
        </w:rPr>
        <w:t>URL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>:</w:t>
      </w:r>
      <w:r w:rsidR="00EE061B" w:rsidRPr="00C751E3">
        <w:rPr>
          <w:i/>
        </w:rPr>
        <w:t xml:space="preserve"> </w:t>
      </w:r>
      <w:hyperlink r:id="rId11" w:history="1">
        <w:r w:rsidR="00EE061B" w:rsidRPr="00C751E3">
          <w:rPr>
            <w:rStyle w:val="aa"/>
            <w:rFonts w:ascii="Times New Roman" w:eastAsia="Times New Roman" w:hAnsi="Times New Roman" w:cs="Times New Roman"/>
            <w:bCs/>
            <w:i/>
            <w:kern w:val="36"/>
            <w:sz w:val="28"/>
            <w:szCs w:val="28"/>
            <w:lang w:eastAsia="ru-RU"/>
          </w:rPr>
          <w:t>https://lit.1sept.ru/article.php?ID=200303901</w:t>
        </w:r>
      </w:hyperlink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 xml:space="preserve">): </w:t>
      </w:r>
    </w:p>
    <w:p w14:paraId="018FBED1" w14:textId="5B469420" w:rsidR="003E039E" w:rsidRPr="003E039E" w:rsidRDefault="003E039E" w:rsidP="00F90F6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создания итоговой рецензии</w:t>
      </w:r>
    </w:p>
    <w:p w14:paraId="0298088F" w14:textId="50306D1A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Главное:</w:t>
      </w:r>
    </w:p>
    <w:p w14:paraId="1D8D0502" w14:textId="68F98A2D" w:rsidR="003E039E" w:rsidRPr="003E039E" w:rsidRDefault="007A6E8D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основных</w:t>
      </w:r>
      <w:r w:rsidR="003E039E"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компонентов рецензии и их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аргументация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указание на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положительные</w:t>
      </w:r>
      <w:r w:rsidR="003E039E"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сочинения.</w:t>
      </w:r>
    </w:p>
    <w:p w14:paraId="4605DF66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оценка.</w:t>
      </w:r>
    </w:p>
    <w:p w14:paraId="6A582A0D" w14:textId="539EBDA9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(и основная мысль) сочинения:</w:t>
      </w:r>
    </w:p>
    <w:p w14:paraId="53521CB9" w14:textId="6F7B24A4" w:rsidR="003E039E" w:rsidRPr="003E039E" w:rsidRDefault="00EE061B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раскрыта правильно и глубоко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указаны все основные… отмечены ведущие черты главного героя… верно сформулирован основной конфликт… раскрыты все особенности…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понята, но раскрыта не полно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указано… не отмечены… лишь названы, но не раскрыты… сосредоточен только на одной проблеме…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раскрыта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указаны основные… не даётся характеристика героя; не сформулированы даже… не очерчен круг проблем… нет анализа — только пересказ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понята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путает термины… не знает текст произведения… не понимает основной идеи произведения… не понимает задачи и позиции автора…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понята, но раскрыта поверхностно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перечислены… не сделаны выводы о… указаны только внешние стороны… рассмотрена только одна сторона конфликта… не выявлены мотивы поведения героев… не проясняется в полной мере суть характеров… упрощённо истолковывается авторская позиция…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неоправданно расширена (сужена)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вместо… автор сочинения рассматривает только… перечисляются только… относящиеся к… тема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подразумевает анализ… а не пересказ содержания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24C38C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Композиция сочинения: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отсутствует вступление (заключение); вступление (заключение) не соответствует теме… неоправданно большое вступление… вступление и заключение полностью соответствуют теме и основной мысли сочинения…</w:t>
      </w:r>
    </w:p>
    <w:p w14:paraId="6D6E7945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Логичность и последовательность изложения: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нарушена логика рассуждения: сначала следует... потом…; из положения… необходимо сделать вывод о…; мысль о… только заявлена, но не развита; </w:t>
      </w:r>
      <w:proofErr w:type="gramStart"/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 верно</w:t>
      </w:r>
      <w:proofErr w:type="gramEnd"/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строит рассуждение: начиная с…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 далее.</w:t>
      </w:r>
    </w:p>
    <w:p w14:paraId="422F3ABC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Доказательность: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положения подтверждены текстом; мысль о… не доказана; утверждения о… голословны; приведённый пример… не подтверждает тезис о…</w:t>
      </w:r>
    </w:p>
    <w:p w14:paraId="28ED2314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Знание текста: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 демонстрирует хорошее знание текста; приводится даже эпизод… упоминается даже деталь… исказил смысл эпизода… этот герой не участвовал в сцене… главного героя зовут... а не…; действие романа происходит не в… а в…; эту речь герой обращает к… а не к…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77582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7. Цитирование: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цитаты использованы уместно и в нужном объёме; при подтверждении мысли о… цитата приведена неуместно; цитата… приведена без объяснения её смысла; для подтверждения мыслей можно было бы привести цитату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3BB65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8. Язык: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 сочинения точен и выразителен; стиль сочинения соответствуют теме; богатый словарный запас; бедный словарный запас; преобладание однообразных конструкций типа…; тема предполагает использование…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8C9E3" w14:textId="77777777" w:rsidR="003E039E" w:rsidRP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9. Речевые, грамматические и стилистические ошибки выносятся на поля, общее количество указывается в конце рецензии.</w:t>
      </w:r>
    </w:p>
    <w:p w14:paraId="1435EC26" w14:textId="2C4D27C2" w:rsidR="003E039E" w:rsidRDefault="003E039E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Место сочинения в процессе литературного развития учащегося: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значительно лучше предыдущих работ; устранены… ошибки предыдущих работ; по сравнению с предыдущими работами…; этот жанр сочинения автору не удаётся…</w:t>
      </w:r>
      <w:r w:rsidRPr="00EE06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26FB1837" w14:textId="77777777" w:rsidR="00F444D3" w:rsidRPr="003E039E" w:rsidRDefault="00F444D3" w:rsidP="008C6A2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B00F4" w14:textId="573ED775" w:rsidR="00F444D3" w:rsidRPr="00F444D3" w:rsidRDefault="008B69F9" w:rsidP="00F444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444D3" w:rsidRPr="008B69F9">
        <w:rPr>
          <w:rFonts w:ascii="Times New Roman" w:eastAsia="Calibri" w:hAnsi="Times New Roman" w:cs="Times New Roman"/>
          <w:sz w:val="28"/>
          <w:szCs w:val="28"/>
        </w:rPr>
        <w:t xml:space="preserve">Контролировать </w:t>
      </w:r>
      <w:r w:rsidR="00F444D3" w:rsidRPr="00F444D3">
        <w:rPr>
          <w:rFonts w:ascii="Times New Roman" w:eastAsia="Calibri" w:hAnsi="Times New Roman" w:cs="Times New Roman"/>
          <w:sz w:val="28"/>
          <w:szCs w:val="28"/>
        </w:rPr>
        <w:t>заучивание наизусть стихотворений</w:t>
      </w:r>
      <w:r w:rsidR="00F444D3" w:rsidRPr="008B69F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2B1801">
        <w:rPr>
          <w:rFonts w:ascii="Times New Roman" w:eastAsia="Calibri" w:hAnsi="Times New Roman" w:cs="Times New Roman"/>
          <w:sz w:val="28"/>
          <w:szCs w:val="28"/>
        </w:rPr>
        <w:t xml:space="preserve"> нормативными документами</w:t>
      </w:r>
      <w:r w:rsidR="00F444D3" w:rsidRPr="008B69F9">
        <w:rPr>
          <w:rFonts w:ascii="Times New Roman" w:eastAsia="Calibri" w:hAnsi="Times New Roman" w:cs="Times New Roman"/>
          <w:sz w:val="28"/>
          <w:szCs w:val="28"/>
        </w:rPr>
        <w:t>, мотивировать к самостоятельному чтению и заучиванию наизусть стихотворений, в том числе не из школьной программы.</w:t>
      </w:r>
    </w:p>
    <w:p w14:paraId="4C7249E0" w14:textId="65063DE8" w:rsidR="001D2D0D" w:rsidRDefault="001D2D0D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131AFE" w14:textId="23478A10" w:rsidR="009E208E" w:rsidRDefault="008B69F9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208E" w:rsidRPr="009E208E">
        <w:rPr>
          <w:rFonts w:ascii="Times New Roman" w:eastAsia="Calibri" w:hAnsi="Times New Roman" w:cs="Times New Roman"/>
          <w:sz w:val="28"/>
          <w:szCs w:val="28"/>
        </w:rPr>
        <w:t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педагогам и учащимся бесплатно доступны материалы, размещённые на платформах</w:t>
      </w:r>
      <w:r w:rsidR="00D0378C">
        <w:rPr>
          <w:rFonts w:ascii="Times New Roman" w:eastAsia="Calibri" w:hAnsi="Times New Roman" w:cs="Times New Roman"/>
          <w:sz w:val="28"/>
          <w:szCs w:val="28"/>
        </w:rPr>
        <w:t xml:space="preserve"> «Библиотека ЦОК», </w:t>
      </w:r>
      <w:bookmarkStart w:id="3" w:name="_Hlk150032759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«ВПР класс», «ФИОКО»</w:t>
      </w:r>
      <w:bookmarkEnd w:id="3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ЯндексУчебник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«Российская электронная школа»,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«Решу ВПР»</w:t>
      </w:r>
      <w:r w:rsidR="00722BE2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396F275A" w14:textId="78458D38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7167C5" w14:textId="77777777" w:rsidR="008C6A28" w:rsidRDefault="008C6A28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</w:p>
    <w:p w14:paraId="5CC9E756" w14:textId="0693117B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1FA0522B" w14:textId="305B70BF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доцент кафедры филологического образования                      А.В.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</w:p>
    <w:p w14:paraId="1F47A245" w14:textId="43B61A3F" w:rsidR="000441CF" w:rsidRPr="009E208E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</w:p>
    <w:p w14:paraId="4E559DCA" w14:textId="77777777" w:rsidR="00D91141" w:rsidRPr="00150288" w:rsidRDefault="00D91141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1141" w:rsidRPr="0015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CAA7" w14:textId="77777777" w:rsidR="00922079" w:rsidRDefault="00922079" w:rsidP="00CE2C63">
      <w:pPr>
        <w:spacing w:after="0" w:line="240" w:lineRule="auto"/>
      </w:pPr>
      <w:r>
        <w:separator/>
      </w:r>
    </w:p>
  </w:endnote>
  <w:endnote w:type="continuationSeparator" w:id="0">
    <w:p w14:paraId="31126E67" w14:textId="77777777" w:rsidR="00922079" w:rsidRDefault="00922079" w:rsidP="00C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DBAC" w14:textId="77777777" w:rsidR="00922079" w:rsidRDefault="00922079" w:rsidP="00CE2C63">
      <w:pPr>
        <w:spacing w:after="0" w:line="240" w:lineRule="auto"/>
      </w:pPr>
      <w:r>
        <w:separator/>
      </w:r>
    </w:p>
  </w:footnote>
  <w:footnote w:type="continuationSeparator" w:id="0">
    <w:p w14:paraId="38B94B67" w14:textId="77777777" w:rsidR="00922079" w:rsidRDefault="00922079" w:rsidP="00CE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6B2"/>
    <w:multiLevelType w:val="multilevel"/>
    <w:tmpl w:val="FA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B04"/>
    <w:multiLevelType w:val="hybridMultilevel"/>
    <w:tmpl w:val="5192E0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A7621"/>
    <w:multiLevelType w:val="multilevel"/>
    <w:tmpl w:val="EDAC6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90E"/>
    <w:multiLevelType w:val="hybridMultilevel"/>
    <w:tmpl w:val="9296EEA0"/>
    <w:lvl w:ilvl="0" w:tplc="DD96402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C515C7"/>
    <w:multiLevelType w:val="hybridMultilevel"/>
    <w:tmpl w:val="AD6693B0"/>
    <w:lvl w:ilvl="0" w:tplc="B986E0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C25214"/>
    <w:multiLevelType w:val="hybridMultilevel"/>
    <w:tmpl w:val="3E0EF6C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0"/>
    <w:rsid w:val="0000575F"/>
    <w:rsid w:val="000102F1"/>
    <w:rsid w:val="00042460"/>
    <w:rsid w:val="000441CF"/>
    <w:rsid w:val="0006319A"/>
    <w:rsid w:val="00071DAA"/>
    <w:rsid w:val="00075945"/>
    <w:rsid w:val="000856BE"/>
    <w:rsid w:val="000862A5"/>
    <w:rsid w:val="000A4EEA"/>
    <w:rsid w:val="000A50D6"/>
    <w:rsid w:val="000B6678"/>
    <w:rsid w:val="000D7394"/>
    <w:rsid w:val="000D7783"/>
    <w:rsid w:val="00116E74"/>
    <w:rsid w:val="00134C2F"/>
    <w:rsid w:val="00140F18"/>
    <w:rsid w:val="00145A6F"/>
    <w:rsid w:val="00145BB9"/>
    <w:rsid w:val="00150288"/>
    <w:rsid w:val="00157493"/>
    <w:rsid w:val="0016567E"/>
    <w:rsid w:val="001721CD"/>
    <w:rsid w:val="001940D1"/>
    <w:rsid w:val="001A1F48"/>
    <w:rsid w:val="001B0443"/>
    <w:rsid w:val="001B04BE"/>
    <w:rsid w:val="001B5C43"/>
    <w:rsid w:val="001D2D0D"/>
    <w:rsid w:val="001F736B"/>
    <w:rsid w:val="00210514"/>
    <w:rsid w:val="00230978"/>
    <w:rsid w:val="00232858"/>
    <w:rsid w:val="002332FC"/>
    <w:rsid w:val="002774B6"/>
    <w:rsid w:val="00285C32"/>
    <w:rsid w:val="00294164"/>
    <w:rsid w:val="00294FB3"/>
    <w:rsid w:val="002A6034"/>
    <w:rsid w:val="002B1801"/>
    <w:rsid w:val="002B1A3C"/>
    <w:rsid w:val="002B7459"/>
    <w:rsid w:val="002B7FC6"/>
    <w:rsid w:val="002C0651"/>
    <w:rsid w:val="002F65DC"/>
    <w:rsid w:val="003030C5"/>
    <w:rsid w:val="0033407F"/>
    <w:rsid w:val="00351CC5"/>
    <w:rsid w:val="0037427E"/>
    <w:rsid w:val="00375B88"/>
    <w:rsid w:val="00383AFB"/>
    <w:rsid w:val="00386A87"/>
    <w:rsid w:val="00391058"/>
    <w:rsid w:val="003933D3"/>
    <w:rsid w:val="003A168C"/>
    <w:rsid w:val="003A3AFD"/>
    <w:rsid w:val="003A5C50"/>
    <w:rsid w:val="003A6BCC"/>
    <w:rsid w:val="003B6E0E"/>
    <w:rsid w:val="003E039E"/>
    <w:rsid w:val="003F0FB0"/>
    <w:rsid w:val="003F1DCE"/>
    <w:rsid w:val="00400968"/>
    <w:rsid w:val="0040710F"/>
    <w:rsid w:val="00452F2B"/>
    <w:rsid w:val="00457605"/>
    <w:rsid w:val="004826EE"/>
    <w:rsid w:val="00487C72"/>
    <w:rsid w:val="004B02F7"/>
    <w:rsid w:val="004C00A5"/>
    <w:rsid w:val="004C22DF"/>
    <w:rsid w:val="004C4867"/>
    <w:rsid w:val="004C571D"/>
    <w:rsid w:val="004D617A"/>
    <w:rsid w:val="004E572B"/>
    <w:rsid w:val="004E7ADA"/>
    <w:rsid w:val="004F6022"/>
    <w:rsid w:val="00504737"/>
    <w:rsid w:val="00532B55"/>
    <w:rsid w:val="005522BB"/>
    <w:rsid w:val="0055493D"/>
    <w:rsid w:val="005C3AD2"/>
    <w:rsid w:val="005D562F"/>
    <w:rsid w:val="005F1650"/>
    <w:rsid w:val="00600AFA"/>
    <w:rsid w:val="00605831"/>
    <w:rsid w:val="00651A57"/>
    <w:rsid w:val="00655764"/>
    <w:rsid w:val="00657129"/>
    <w:rsid w:val="0066212A"/>
    <w:rsid w:val="0066796E"/>
    <w:rsid w:val="00682813"/>
    <w:rsid w:val="006B7E3B"/>
    <w:rsid w:val="006D07F8"/>
    <w:rsid w:val="006D1C17"/>
    <w:rsid w:val="006D1ED2"/>
    <w:rsid w:val="00722BE2"/>
    <w:rsid w:val="00726385"/>
    <w:rsid w:val="00732D51"/>
    <w:rsid w:val="00734907"/>
    <w:rsid w:val="007416AC"/>
    <w:rsid w:val="00745963"/>
    <w:rsid w:val="00753928"/>
    <w:rsid w:val="00766E11"/>
    <w:rsid w:val="00787DEE"/>
    <w:rsid w:val="007A4BE5"/>
    <w:rsid w:val="007A6E8D"/>
    <w:rsid w:val="007B2AC7"/>
    <w:rsid w:val="007B715F"/>
    <w:rsid w:val="007C45BC"/>
    <w:rsid w:val="007C6A3C"/>
    <w:rsid w:val="007D30A8"/>
    <w:rsid w:val="007D358C"/>
    <w:rsid w:val="007D7F59"/>
    <w:rsid w:val="007E0F6D"/>
    <w:rsid w:val="007E5E87"/>
    <w:rsid w:val="00811168"/>
    <w:rsid w:val="00812D6F"/>
    <w:rsid w:val="008271A5"/>
    <w:rsid w:val="00847197"/>
    <w:rsid w:val="00867663"/>
    <w:rsid w:val="008A025B"/>
    <w:rsid w:val="008B69F9"/>
    <w:rsid w:val="008C3044"/>
    <w:rsid w:val="008C427E"/>
    <w:rsid w:val="008C6A28"/>
    <w:rsid w:val="008D7378"/>
    <w:rsid w:val="008F5AED"/>
    <w:rsid w:val="00922079"/>
    <w:rsid w:val="009307C2"/>
    <w:rsid w:val="009622D8"/>
    <w:rsid w:val="00982ED6"/>
    <w:rsid w:val="00996DF6"/>
    <w:rsid w:val="009C77C1"/>
    <w:rsid w:val="009D5008"/>
    <w:rsid w:val="009E208E"/>
    <w:rsid w:val="00A30484"/>
    <w:rsid w:val="00A33C2A"/>
    <w:rsid w:val="00A342C3"/>
    <w:rsid w:val="00A5242A"/>
    <w:rsid w:val="00A5505D"/>
    <w:rsid w:val="00B05D2E"/>
    <w:rsid w:val="00B301DF"/>
    <w:rsid w:val="00B44C0D"/>
    <w:rsid w:val="00B66ED7"/>
    <w:rsid w:val="00B702DE"/>
    <w:rsid w:val="00B852EA"/>
    <w:rsid w:val="00B909F0"/>
    <w:rsid w:val="00B96730"/>
    <w:rsid w:val="00BA4C46"/>
    <w:rsid w:val="00BB074A"/>
    <w:rsid w:val="00BD093A"/>
    <w:rsid w:val="00BE2ACB"/>
    <w:rsid w:val="00BF6126"/>
    <w:rsid w:val="00C365D4"/>
    <w:rsid w:val="00C43142"/>
    <w:rsid w:val="00C50E17"/>
    <w:rsid w:val="00C57093"/>
    <w:rsid w:val="00C60FD4"/>
    <w:rsid w:val="00C6742C"/>
    <w:rsid w:val="00C70B72"/>
    <w:rsid w:val="00C748FE"/>
    <w:rsid w:val="00C751E3"/>
    <w:rsid w:val="00CB40A4"/>
    <w:rsid w:val="00CD18F0"/>
    <w:rsid w:val="00CE2C63"/>
    <w:rsid w:val="00D0378C"/>
    <w:rsid w:val="00D07F86"/>
    <w:rsid w:val="00D11FD8"/>
    <w:rsid w:val="00D33D00"/>
    <w:rsid w:val="00D403D5"/>
    <w:rsid w:val="00D42164"/>
    <w:rsid w:val="00D73D4C"/>
    <w:rsid w:val="00D80B7F"/>
    <w:rsid w:val="00D80BD8"/>
    <w:rsid w:val="00D827D7"/>
    <w:rsid w:val="00D8590A"/>
    <w:rsid w:val="00D91141"/>
    <w:rsid w:val="00DA2CB5"/>
    <w:rsid w:val="00DB60F1"/>
    <w:rsid w:val="00DE3FA5"/>
    <w:rsid w:val="00DF2049"/>
    <w:rsid w:val="00E015E7"/>
    <w:rsid w:val="00E03C59"/>
    <w:rsid w:val="00E049FD"/>
    <w:rsid w:val="00E2285D"/>
    <w:rsid w:val="00E5692E"/>
    <w:rsid w:val="00E56AF7"/>
    <w:rsid w:val="00E81630"/>
    <w:rsid w:val="00EA5294"/>
    <w:rsid w:val="00EA6618"/>
    <w:rsid w:val="00EA7E66"/>
    <w:rsid w:val="00EB1122"/>
    <w:rsid w:val="00EC09D8"/>
    <w:rsid w:val="00EC0D5F"/>
    <w:rsid w:val="00ED03D2"/>
    <w:rsid w:val="00ED6DB2"/>
    <w:rsid w:val="00EE061B"/>
    <w:rsid w:val="00EF1569"/>
    <w:rsid w:val="00F444D3"/>
    <w:rsid w:val="00F62859"/>
    <w:rsid w:val="00F629FF"/>
    <w:rsid w:val="00F90F6E"/>
    <w:rsid w:val="00F96955"/>
    <w:rsid w:val="00FC18DA"/>
    <w:rsid w:val="00FC2032"/>
    <w:rsid w:val="00FC391A"/>
    <w:rsid w:val="00FC4E7F"/>
    <w:rsid w:val="00FD24B9"/>
    <w:rsid w:val="00FD59B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73B"/>
  <w15:chartTrackingRefBased/>
  <w15:docId w15:val="{8F935DE4-2D1F-4429-B277-18DC6EE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9E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6B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3B"/>
    <w:rPr>
      <w:b/>
      <w:bCs/>
    </w:rPr>
  </w:style>
  <w:style w:type="paragraph" w:styleId="a5">
    <w:name w:val="List Paragraph"/>
    <w:basedOn w:val="a"/>
    <w:uiPriority w:val="34"/>
    <w:qFormat/>
    <w:rsid w:val="009307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C63"/>
  </w:style>
  <w:style w:type="paragraph" w:styleId="a8">
    <w:name w:val="footer"/>
    <w:basedOn w:val="a"/>
    <w:link w:val="a9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C63"/>
  </w:style>
  <w:style w:type="character" w:customStyle="1" w:styleId="10">
    <w:name w:val="Заголовок 1 Знак"/>
    <w:basedOn w:val="a0"/>
    <w:link w:val="1"/>
    <w:uiPriority w:val="9"/>
    <w:rsid w:val="003E0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EE061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061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8C6A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.1sept.ru/article.php?ID=2003039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ck.ru/3Mgcaz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A-47EA-9B23-E7E2EC59A38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A-47EA-9B23-E7E2EC59A38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A-47EA-9B23-E7E2EC59A38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A-47EA-9B23-E7E2EC59A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9.2799999999999994</c:v>
                </c:pt>
                <c:pt idx="1">
                  <c:v>29.7</c:v>
                </c:pt>
                <c:pt idx="2">
                  <c:v>34.94</c:v>
                </c:pt>
                <c:pt idx="3">
                  <c:v>26.07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0A-47EA-9B23-E7E2EC59A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10.63</c:v>
                </c:pt>
                <c:pt idx="1">
                  <c:v>30.64</c:v>
                </c:pt>
                <c:pt idx="2">
                  <c:v>33.64</c:v>
                </c:pt>
                <c:pt idx="3">
                  <c:v>25.09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0A-47EA-9B23-E7E2EC59A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887392"/>
        <c:axId val="221888704"/>
      </c:barChart>
      <c:catAx>
        <c:axId val="2218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8704"/>
        <c:crosses val="autoZero"/>
        <c:auto val="1"/>
        <c:lblAlgn val="ctr"/>
        <c:lblOffset val="100"/>
        <c:noMultiLvlLbl val="0"/>
      </c:catAx>
      <c:valAx>
        <c:axId val="2218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5К4</c:v>
                </c:pt>
                <c:pt idx="8">
                  <c:v>5К5</c:v>
                </c:pt>
                <c:pt idx="9">
                  <c:v>5К6</c:v>
                </c:pt>
                <c:pt idx="10">
                  <c:v>6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9К1</c:v>
                </c:pt>
                <c:pt idx="16">
                  <c:v>9К2</c:v>
                </c:pt>
                <c:pt idx="17">
                  <c:v>9К3</c:v>
                </c:pt>
                <c:pt idx="18">
                  <c:v>9К4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95.47</c:v>
                </c:pt>
                <c:pt idx="1">
                  <c:v>92.05</c:v>
                </c:pt>
                <c:pt idx="2">
                  <c:v>94.1</c:v>
                </c:pt>
                <c:pt idx="3">
                  <c:v>96.26</c:v>
                </c:pt>
                <c:pt idx="4">
                  <c:v>72.94</c:v>
                </c:pt>
                <c:pt idx="5">
                  <c:v>90.07</c:v>
                </c:pt>
                <c:pt idx="6">
                  <c:v>66.650000000000006</c:v>
                </c:pt>
                <c:pt idx="7">
                  <c:v>61.07</c:v>
                </c:pt>
                <c:pt idx="8">
                  <c:v>66.959999999999994</c:v>
                </c:pt>
                <c:pt idx="9">
                  <c:v>86.26</c:v>
                </c:pt>
                <c:pt idx="10">
                  <c:v>95.49</c:v>
                </c:pt>
                <c:pt idx="11">
                  <c:v>85.15</c:v>
                </c:pt>
                <c:pt idx="12">
                  <c:v>74.680000000000007</c:v>
                </c:pt>
                <c:pt idx="13">
                  <c:v>64.36</c:v>
                </c:pt>
                <c:pt idx="14">
                  <c:v>84.45</c:v>
                </c:pt>
                <c:pt idx="15">
                  <c:v>62.21</c:v>
                </c:pt>
                <c:pt idx="16">
                  <c:v>47.88</c:v>
                </c:pt>
                <c:pt idx="17">
                  <c:v>54.63</c:v>
                </c:pt>
                <c:pt idx="18">
                  <c:v>69.510000000000005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C-414A-BE04-7923793232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5К4</c:v>
                </c:pt>
                <c:pt idx="8">
                  <c:v>5К5</c:v>
                </c:pt>
                <c:pt idx="9">
                  <c:v>5К6</c:v>
                </c:pt>
                <c:pt idx="10">
                  <c:v>6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9К1</c:v>
                </c:pt>
                <c:pt idx="16">
                  <c:v>9К2</c:v>
                </c:pt>
                <c:pt idx="17">
                  <c:v>9К3</c:v>
                </c:pt>
                <c:pt idx="18">
                  <c:v>9К4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94.3</c:v>
                </c:pt>
                <c:pt idx="1">
                  <c:v>90.73</c:v>
                </c:pt>
                <c:pt idx="2">
                  <c:v>93.11</c:v>
                </c:pt>
                <c:pt idx="3">
                  <c:v>95.31</c:v>
                </c:pt>
                <c:pt idx="4">
                  <c:v>72.64</c:v>
                </c:pt>
                <c:pt idx="5">
                  <c:v>89.06</c:v>
                </c:pt>
                <c:pt idx="6">
                  <c:v>65.91</c:v>
                </c:pt>
                <c:pt idx="7">
                  <c:v>60.66</c:v>
                </c:pt>
                <c:pt idx="8">
                  <c:v>65.34</c:v>
                </c:pt>
                <c:pt idx="9">
                  <c:v>84.2</c:v>
                </c:pt>
                <c:pt idx="10">
                  <c:v>95.31</c:v>
                </c:pt>
                <c:pt idx="11">
                  <c:v>85.12</c:v>
                </c:pt>
                <c:pt idx="12">
                  <c:v>75.44</c:v>
                </c:pt>
                <c:pt idx="13">
                  <c:v>66.150000000000006</c:v>
                </c:pt>
                <c:pt idx="14">
                  <c:v>84.19</c:v>
                </c:pt>
                <c:pt idx="15">
                  <c:v>59.31</c:v>
                </c:pt>
                <c:pt idx="16">
                  <c:v>45.75</c:v>
                </c:pt>
                <c:pt idx="17">
                  <c:v>52.48</c:v>
                </c:pt>
                <c:pt idx="18">
                  <c:v>66.14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C-414A-BE04-792379323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6925112"/>
        <c:axId val="216920192"/>
      </c:barChart>
      <c:catAx>
        <c:axId val="216925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0192"/>
        <c:crosses val="autoZero"/>
        <c:auto val="1"/>
        <c:lblAlgn val="ctr"/>
        <c:lblOffset val="100"/>
        <c:noMultiLvlLbl val="0"/>
      </c:catAx>
      <c:valAx>
        <c:axId val="216920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5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188</cp:revision>
  <dcterms:created xsi:type="dcterms:W3CDTF">2025-07-28T10:34:00Z</dcterms:created>
  <dcterms:modified xsi:type="dcterms:W3CDTF">2025-08-04T07:23:00Z</dcterms:modified>
</cp:coreProperties>
</file>