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E2084" w14:textId="77777777" w:rsidR="00D11FD8" w:rsidRPr="00D11FD8" w:rsidRDefault="00D11FD8" w:rsidP="00D11FD8">
      <w:pPr>
        <w:spacing w:after="0" w:line="240" w:lineRule="auto"/>
        <w:ind w:right="-58"/>
        <w:jc w:val="center"/>
        <w:rPr>
          <w:rFonts w:ascii="Times New Roman" w:eastAsia="Times New Roman" w:hAnsi="Times New Roman" w:cs="Times New Roman"/>
          <w:b/>
          <w:sz w:val="26"/>
          <w:szCs w:val="26"/>
          <w:lang w:eastAsia="ru-RU"/>
        </w:rPr>
      </w:pPr>
      <w:r w:rsidRPr="00D11FD8">
        <w:rPr>
          <w:rFonts w:ascii="Times New Roman" w:eastAsia="Times New Roman" w:hAnsi="Times New Roman" w:cs="Times New Roman"/>
          <w:b/>
          <w:noProof/>
          <w:sz w:val="20"/>
          <w:szCs w:val="20"/>
          <w:lang w:eastAsia="ru-RU"/>
        </w:rPr>
        <w:drawing>
          <wp:inline distT="0" distB="0" distL="0" distR="0" wp14:anchorId="013EB8A9" wp14:editId="5E3EEBE8">
            <wp:extent cx="5238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noFill/>
                  </pic:spPr>
                </pic:pic>
              </a:graphicData>
            </a:graphic>
          </wp:inline>
        </w:drawing>
      </w:r>
    </w:p>
    <w:p w14:paraId="1D2249E3" w14:textId="77777777" w:rsidR="00D11FD8" w:rsidRPr="00D11FD8" w:rsidRDefault="00D11FD8" w:rsidP="00D11FD8">
      <w:pPr>
        <w:spacing w:after="0" w:line="240" w:lineRule="auto"/>
        <w:ind w:right="-58"/>
        <w:jc w:val="center"/>
        <w:rPr>
          <w:rFonts w:ascii="Times New Roman" w:eastAsia="Times New Roman" w:hAnsi="Times New Roman" w:cs="Times New Roman"/>
          <w:b/>
          <w:sz w:val="28"/>
          <w:szCs w:val="28"/>
          <w:lang w:eastAsia="ru-RU"/>
        </w:rPr>
      </w:pPr>
      <w:r w:rsidRPr="00D11FD8">
        <w:rPr>
          <w:rFonts w:ascii="Times New Roman" w:eastAsia="Times New Roman" w:hAnsi="Times New Roman" w:cs="Times New Roman"/>
          <w:b/>
          <w:sz w:val="28"/>
          <w:szCs w:val="28"/>
          <w:lang w:eastAsia="ru-RU"/>
        </w:rPr>
        <w:t>Министерство образования и науки Краснодарского края</w:t>
      </w:r>
    </w:p>
    <w:p w14:paraId="47794C87" w14:textId="77777777" w:rsidR="00D11FD8" w:rsidRPr="00D11FD8" w:rsidRDefault="00D11FD8" w:rsidP="00D11FD8">
      <w:pPr>
        <w:spacing w:after="0" w:line="240" w:lineRule="auto"/>
        <w:ind w:right="-57"/>
        <w:jc w:val="center"/>
        <w:rPr>
          <w:rFonts w:ascii="Times New Roman" w:eastAsia="Times New Roman" w:hAnsi="Times New Roman" w:cs="Times New Roman"/>
          <w:sz w:val="28"/>
          <w:szCs w:val="28"/>
          <w:lang w:eastAsia="ru-RU"/>
        </w:rPr>
      </w:pPr>
    </w:p>
    <w:p w14:paraId="1379A053" w14:textId="77777777" w:rsidR="00D11FD8" w:rsidRPr="00D11FD8" w:rsidRDefault="00D11FD8" w:rsidP="00D11FD8">
      <w:pPr>
        <w:spacing w:after="0" w:line="240" w:lineRule="auto"/>
        <w:ind w:right="-57"/>
        <w:jc w:val="center"/>
        <w:rPr>
          <w:rFonts w:ascii="Times New Roman" w:eastAsia="Times New Roman" w:hAnsi="Times New Roman" w:cs="Times New Roman"/>
          <w:sz w:val="28"/>
          <w:szCs w:val="28"/>
          <w:lang w:eastAsia="ru-RU"/>
        </w:rPr>
      </w:pPr>
      <w:r w:rsidRPr="00D11FD8">
        <w:rPr>
          <w:rFonts w:ascii="Times New Roman" w:eastAsia="Times New Roman" w:hAnsi="Times New Roman" w:cs="Times New Roman"/>
          <w:sz w:val="28"/>
          <w:szCs w:val="28"/>
          <w:lang w:eastAsia="ru-RU"/>
        </w:rPr>
        <w:t xml:space="preserve">Государственное бюджетное образовательное учреждение </w:t>
      </w:r>
    </w:p>
    <w:p w14:paraId="3C085C5B" w14:textId="77777777" w:rsidR="00D11FD8" w:rsidRPr="00D11FD8" w:rsidRDefault="00D11FD8" w:rsidP="00D11FD8">
      <w:pPr>
        <w:spacing w:after="0" w:line="240" w:lineRule="auto"/>
        <w:ind w:right="-57"/>
        <w:jc w:val="center"/>
        <w:rPr>
          <w:rFonts w:ascii="Times New Roman" w:eastAsia="Times New Roman" w:hAnsi="Times New Roman" w:cs="Times New Roman"/>
          <w:sz w:val="28"/>
          <w:szCs w:val="28"/>
          <w:lang w:eastAsia="ru-RU"/>
        </w:rPr>
      </w:pPr>
      <w:r w:rsidRPr="00D11FD8">
        <w:rPr>
          <w:rFonts w:ascii="Times New Roman" w:eastAsia="Times New Roman" w:hAnsi="Times New Roman" w:cs="Times New Roman"/>
          <w:sz w:val="28"/>
          <w:szCs w:val="28"/>
          <w:lang w:eastAsia="ru-RU"/>
        </w:rPr>
        <w:t>дополнительного профессионального образования</w:t>
      </w:r>
    </w:p>
    <w:p w14:paraId="27CBDE7C" w14:textId="77777777" w:rsidR="00D11FD8" w:rsidRPr="00D11FD8" w:rsidRDefault="00D11FD8" w:rsidP="00D11FD8">
      <w:pPr>
        <w:spacing w:after="0" w:line="240" w:lineRule="auto"/>
        <w:ind w:right="-57"/>
        <w:jc w:val="center"/>
        <w:rPr>
          <w:rFonts w:ascii="Times New Roman" w:eastAsia="Times New Roman" w:hAnsi="Times New Roman" w:cs="Times New Roman"/>
          <w:b/>
          <w:sz w:val="28"/>
          <w:szCs w:val="28"/>
          <w:lang w:eastAsia="ru-RU"/>
        </w:rPr>
      </w:pPr>
      <w:r w:rsidRPr="00D11FD8">
        <w:rPr>
          <w:rFonts w:ascii="Times New Roman" w:eastAsia="Times New Roman" w:hAnsi="Times New Roman" w:cs="Times New Roman"/>
          <w:b/>
          <w:sz w:val="28"/>
          <w:szCs w:val="28"/>
          <w:lang w:eastAsia="ru-RU"/>
        </w:rPr>
        <w:t>«Институт развития образования» Краснодарского края</w:t>
      </w:r>
    </w:p>
    <w:p w14:paraId="53230334" w14:textId="77777777" w:rsidR="00D11FD8" w:rsidRPr="00D11FD8" w:rsidRDefault="00D11FD8" w:rsidP="00D11FD8">
      <w:pPr>
        <w:spacing w:after="0" w:line="240" w:lineRule="auto"/>
        <w:ind w:right="-57"/>
        <w:jc w:val="center"/>
        <w:rPr>
          <w:rFonts w:ascii="Times New Roman" w:eastAsia="Times New Roman" w:hAnsi="Times New Roman" w:cs="Times New Roman"/>
          <w:sz w:val="28"/>
          <w:szCs w:val="28"/>
          <w:lang w:val="x-none" w:eastAsia="ru-RU"/>
        </w:rPr>
      </w:pPr>
      <w:r w:rsidRPr="00D11FD8">
        <w:rPr>
          <w:rFonts w:ascii="Times New Roman" w:eastAsia="Times New Roman" w:hAnsi="Times New Roman" w:cs="Times New Roman"/>
          <w:sz w:val="28"/>
          <w:szCs w:val="28"/>
          <w:lang w:eastAsia="ru-RU"/>
        </w:rPr>
        <w:t>(ГБОУ ИРО Краснодарского края)</w:t>
      </w:r>
    </w:p>
    <w:p w14:paraId="4100A4AB" w14:textId="6C27ABDF" w:rsidR="00B909F0" w:rsidRDefault="00B909F0">
      <w:pPr>
        <w:rPr>
          <w:lang w:val="x-none"/>
        </w:rPr>
      </w:pPr>
    </w:p>
    <w:p w14:paraId="4E6D30BB" w14:textId="77777777" w:rsidR="00EB1122" w:rsidRPr="00EB1122" w:rsidRDefault="00EB1122" w:rsidP="00EB1122">
      <w:pPr>
        <w:spacing w:after="0" w:line="245" w:lineRule="auto"/>
        <w:jc w:val="center"/>
        <w:rPr>
          <w:rFonts w:ascii="Times New Roman" w:eastAsia="Times New Roman" w:hAnsi="Times New Roman" w:cs="Times New Roman"/>
          <w:b/>
          <w:sz w:val="28"/>
          <w:szCs w:val="28"/>
          <w:lang w:eastAsia="ru-RU"/>
        </w:rPr>
      </w:pPr>
      <w:r w:rsidRPr="00EB1122">
        <w:rPr>
          <w:rFonts w:ascii="Times New Roman" w:eastAsia="Times New Roman" w:hAnsi="Times New Roman" w:cs="Times New Roman"/>
          <w:b/>
          <w:sz w:val="28"/>
          <w:szCs w:val="28"/>
          <w:lang w:eastAsia="ru-RU"/>
        </w:rPr>
        <w:t xml:space="preserve">Методические рекомендации </w:t>
      </w:r>
    </w:p>
    <w:p w14:paraId="071BA5F0" w14:textId="4AB9A148" w:rsidR="00EB1122" w:rsidRPr="00EB1122" w:rsidRDefault="00EB1122" w:rsidP="00EB1122">
      <w:pPr>
        <w:spacing w:after="0" w:line="245" w:lineRule="auto"/>
        <w:jc w:val="center"/>
        <w:rPr>
          <w:rFonts w:ascii="Times New Roman" w:eastAsia="Times New Roman" w:hAnsi="Times New Roman" w:cs="Times New Roman"/>
          <w:b/>
          <w:sz w:val="28"/>
          <w:szCs w:val="28"/>
          <w:lang w:eastAsia="ru-RU"/>
        </w:rPr>
      </w:pPr>
      <w:r w:rsidRPr="00EB1122">
        <w:rPr>
          <w:rFonts w:ascii="Times New Roman" w:eastAsia="Times New Roman" w:hAnsi="Times New Roman" w:cs="Times New Roman"/>
          <w:b/>
          <w:sz w:val="28"/>
          <w:szCs w:val="28"/>
          <w:lang w:eastAsia="ru-RU"/>
        </w:rPr>
        <w:t>по результатам анализа ВПР</w:t>
      </w:r>
    </w:p>
    <w:p w14:paraId="48F98904" w14:textId="60312F20" w:rsidR="00EB1122" w:rsidRDefault="00EB1122" w:rsidP="00EB1122">
      <w:pPr>
        <w:spacing w:after="0" w:line="245" w:lineRule="auto"/>
        <w:jc w:val="center"/>
        <w:rPr>
          <w:rFonts w:ascii="Times New Roman" w:eastAsia="Times New Roman" w:hAnsi="Times New Roman" w:cs="Times New Roman"/>
          <w:b/>
          <w:sz w:val="28"/>
          <w:szCs w:val="28"/>
          <w:lang w:eastAsia="ru-RU"/>
        </w:rPr>
      </w:pPr>
      <w:r w:rsidRPr="00EB1122">
        <w:rPr>
          <w:rFonts w:ascii="Times New Roman" w:eastAsia="Times New Roman" w:hAnsi="Times New Roman" w:cs="Times New Roman"/>
          <w:b/>
          <w:sz w:val="28"/>
          <w:szCs w:val="28"/>
          <w:lang w:eastAsia="ru-RU"/>
        </w:rPr>
        <w:t xml:space="preserve"> по литературе в 5 классе в 2025 году</w:t>
      </w:r>
    </w:p>
    <w:p w14:paraId="59E9C893" w14:textId="77777777" w:rsidR="00134C2F" w:rsidRDefault="00134C2F" w:rsidP="00EB1122">
      <w:pPr>
        <w:spacing w:after="0" w:line="245" w:lineRule="auto"/>
        <w:jc w:val="center"/>
        <w:rPr>
          <w:rFonts w:ascii="Times New Roman" w:eastAsia="Times New Roman" w:hAnsi="Times New Roman" w:cs="Times New Roman"/>
          <w:b/>
          <w:sz w:val="28"/>
          <w:szCs w:val="28"/>
          <w:lang w:eastAsia="ru-RU"/>
        </w:rPr>
      </w:pPr>
    </w:p>
    <w:p w14:paraId="6EA5269F" w14:textId="77E5B1A1" w:rsidR="00EB1122" w:rsidRDefault="00134C2F" w:rsidP="00150288">
      <w:pPr>
        <w:spacing w:after="0" w:line="245" w:lineRule="auto"/>
        <w:ind w:firstLine="709"/>
        <w:jc w:val="both"/>
        <w:rPr>
          <w:rFonts w:ascii="Times New Roman" w:eastAsia="Times New Roman" w:hAnsi="Times New Roman" w:cs="Times New Roman"/>
          <w:sz w:val="28"/>
          <w:szCs w:val="28"/>
          <w:lang w:eastAsia="ru-RU"/>
        </w:rPr>
      </w:pPr>
      <w:r w:rsidRPr="00150288">
        <w:rPr>
          <w:rFonts w:ascii="Times New Roman" w:eastAsia="Times New Roman" w:hAnsi="Times New Roman" w:cs="Times New Roman"/>
          <w:sz w:val="28"/>
          <w:szCs w:val="28"/>
          <w:lang w:eastAsia="ru-RU"/>
        </w:rPr>
        <w:t xml:space="preserve">Всероссийские проверочные работы проводятся в образовательных организациях, осуществляющих образовательную деятельность по основным общеобразовательным программам (приказ Федеральной службы по надзору в сфере образования и науки от 13.05.2024 N 1008 </w:t>
      </w:r>
      <w:r w:rsidR="008E3181">
        <w:rPr>
          <w:rFonts w:ascii="Times New Roman" w:eastAsia="Times New Roman" w:hAnsi="Times New Roman" w:cs="Times New Roman"/>
          <w:sz w:val="28"/>
          <w:szCs w:val="28"/>
          <w:lang w:eastAsia="ru-RU"/>
        </w:rPr>
        <w:t>«</w:t>
      </w:r>
      <w:r w:rsidRPr="00150288">
        <w:rPr>
          <w:rFonts w:ascii="Times New Roman" w:eastAsia="Times New Roman" w:hAnsi="Times New Roman" w:cs="Times New Roman"/>
          <w:sz w:val="28"/>
          <w:szCs w:val="28"/>
          <w:lang w:eastAsia="ru-RU"/>
        </w:rPr>
        <w:t>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w:t>
      </w:r>
      <w:r w:rsidR="008E3181">
        <w:rPr>
          <w:rFonts w:ascii="Times New Roman" w:eastAsia="Times New Roman" w:hAnsi="Times New Roman" w:cs="Times New Roman"/>
          <w:sz w:val="28"/>
          <w:szCs w:val="28"/>
          <w:lang w:eastAsia="ru-RU"/>
        </w:rPr>
        <w:t>»</w:t>
      </w:r>
      <w:r w:rsidRPr="00150288">
        <w:rPr>
          <w:rFonts w:ascii="Times New Roman" w:eastAsia="Times New Roman" w:hAnsi="Times New Roman" w:cs="Times New Roman"/>
          <w:sz w:val="28"/>
          <w:szCs w:val="28"/>
          <w:lang w:eastAsia="ru-RU"/>
        </w:rPr>
        <w:t xml:space="preserve"> (зарегистрирован Минюстом России 29.05.2024, регистрационный N 78327).</w:t>
      </w:r>
    </w:p>
    <w:p w14:paraId="0D967496" w14:textId="42149426" w:rsidR="002B7FC6" w:rsidRPr="00150288" w:rsidRDefault="002B7FC6" w:rsidP="00150288">
      <w:pPr>
        <w:spacing w:after="0" w:line="245" w:lineRule="auto"/>
        <w:ind w:firstLine="709"/>
        <w:jc w:val="both"/>
        <w:rPr>
          <w:rFonts w:ascii="Times New Roman" w:eastAsia="Times New Roman" w:hAnsi="Times New Roman" w:cs="Times New Roman"/>
          <w:sz w:val="28"/>
          <w:szCs w:val="28"/>
          <w:lang w:eastAsia="ru-RU"/>
        </w:rPr>
      </w:pPr>
      <w:r w:rsidRPr="002B7FC6">
        <w:rPr>
          <w:rFonts w:ascii="Times New Roman" w:eastAsia="Times New Roman" w:hAnsi="Times New Roman" w:cs="Times New Roman"/>
          <w:sz w:val="28"/>
          <w:szCs w:val="28"/>
          <w:lang w:eastAsia="ru-RU"/>
        </w:rPr>
        <w:t>Содержание проверочной работы определяется на основе требований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31.05.2021 № 287 (зарегистрирован Министерством юстиции Российской Федерации 05.07.2021 № 64101) и федеральной образовательной программы основного общего образования, утвержденной приказом Министерства просвещения Российской Федерации от 18.05.2023 № 370 (зарегистрирован Министерством юстиции Российской Федерации 12.07.2023 № 74223).</w:t>
      </w:r>
    </w:p>
    <w:p w14:paraId="4EF5ADAD" w14:textId="2F885101" w:rsidR="002B7FC6" w:rsidRDefault="002B7FC6" w:rsidP="002B7FC6">
      <w:pPr>
        <w:spacing w:after="0" w:line="245" w:lineRule="auto"/>
        <w:ind w:firstLine="709"/>
        <w:jc w:val="both"/>
        <w:rPr>
          <w:rFonts w:ascii="Times New Roman" w:eastAsia="Times New Roman" w:hAnsi="Times New Roman" w:cs="Times New Roman"/>
          <w:sz w:val="28"/>
          <w:szCs w:val="28"/>
          <w:lang w:eastAsia="ru-RU"/>
        </w:rPr>
      </w:pPr>
      <w:r w:rsidRPr="00150288">
        <w:rPr>
          <w:rFonts w:ascii="Times New Roman" w:eastAsia="Times New Roman" w:hAnsi="Times New Roman" w:cs="Times New Roman"/>
          <w:sz w:val="28"/>
          <w:szCs w:val="28"/>
          <w:lang w:eastAsia="ru-RU"/>
        </w:rPr>
        <w:t xml:space="preserve">ВПР по учебным предметам проводятся по образцам и описаниям проверочных работ, представленным на сайте ФГБУ </w:t>
      </w:r>
      <w:r w:rsidR="008E3181">
        <w:rPr>
          <w:rFonts w:ascii="Times New Roman" w:eastAsia="Times New Roman" w:hAnsi="Times New Roman" w:cs="Times New Roman"/>
          <w:sz w:val="28"/>
          <w:szCs w:val="28"/>
          <w:lang w:eastAsia="ru-RU"/>
        </w:rPr>
        <w:t>«</w:t>
      </w:r>
      <w:r w:rsidRPr="00150288">
        <w:rPr>
          <w:rFonts w:ascii="Times New Roman" w:eastAsia="Times New Roman" w:hAnsi="Times New Roman" w:cs="Times New Roman"/>
          <w:sz w:val="28"/>
          <w:szCs w:val="28"/>
          <w:lang w:eastAsia="ru-RU"/>
        </w:rPr>
        <w:t>ФИОКО</w:t>
      </w:r>
      <w:r w:rsidR="008E3181">
        <w:rPr>
          <w:rFonts w:ascii="Times New Roman" w:eastAsia="Times New Roman" w:hAnsi="Times New Roman" w:cs="Times New Roman"/>
          <w:sz w:val="28"/>
          <w:szCs w:val="28"/>
          <w:lang w:eastAsia="ru-RU"/>
        </w:rPr>
        <w:t>»</w:t>
      </w:r>
      <w:r w:rsidRPr="00150288">
        <w:rPr>
          <w:rFonts w:ascii="Times New Roman" w:eastAsia="Times New Roman" w:hAnsi="Times New Roman" w:cs="Times New Roman"/>
          <w:sz w:val="28"/>
          <w:szCs w:val="28"/>
          <w:lang w:eastAsia="ru-RU"/>
        </w:rPr>
        <w:t xml:space="preserve">. </w:t>
      </w:r>
    </w:p>
    <w:p w14:paraId="76D1E912" w14:textId="3898BF4D" w:rsidR="009C77C1" w:rsidRPr="00150288" w:rsidRDefault="00134C2F" w:rsidP="00150288">
      <w:pPr>
        <w:spacing w:after="0" w:line="245" w:lineRule="auto"/>
        <w:ind w:firstLine="709"/>
        <w:jc w:val="both"/>
        <w:rPr>
          <w:rFonts w:ascii="Times New Roman" w:eastAsia="Times New Roman" w:hAnsi="Times New Roman" w:cs="Times New Roman"/>
          <w:sz w:val="28"/>
          <w:szCs w:val="28"/>
          <w:lang w:eastAsia="ru-RU"/>
        </w:rPr>
      </w:pPr>
      <w:r w:rsidRPr="00150288">
        <w:rPr>
          <w:rFonts w:ascii="Times New Roman" w:eastAsia="Times New Roman" w:hAnsi="Times New Roman" w:cs="Times New Roman"/>
          <w:sz w:val="28"/>
          <w:szCs w:val="28"/>
          <w:lang w:eastAsia="ru-RU"/>
        </w:rPr>
        <w:t xml:space="preserve">ВПР в ОО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w:t>
      </w:r>
    </w:p>
    <w:p w14:paraId="3FDCA4D2" w14:textId="3251EA00" w:rsidR="00811168" w:rsidRDefault="003A6BCC" w:rsidP="00150288">
      <w:pPr>
        <w:spacing w:after="0" w:line="24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11 апреля 2025 г. в Краснодарском крае в ВПР по литературе </w:t>
      </w:r>
      <w:r w:rsidR="00811168">
        <w:rPr>
          <w:rFonts w:ascii="Times New Roman" w:eastAsia="Times New Roman" w:hAnsi="Times New Roman" w:cs="Times New Roman"/>
          <w:sz w:val="28"/>
          <w:szCs w:val="28"/>
          <w:lang w:eastAsia="ru-RU"/>
        </w:rPr>
        <w:t xml:space="preserve">принял участие 10831 обучающийся 5-х классов из 390 общеобразовательных организаций. </w:t>
      </w:r>
      <w:r w:rsidR="009E208E">
        <w:rPr>
          <w:rFonts w:ascii="Times New Roman" w:eastAsia="Times New Roman" w:hAnsi="Times New Roman" w:cs="Times New Roman"/>
          <w:sz w:val="28"/>
          <w:szCs w:val="28"/>
          <w:lang w:eastAsia="ru-RU"/>
        </w:rPr>
        <w:t>В таблице 1 и н</w:t>
      </w:r>
      <w:r w:rsidR="00811168">
        <w:rPr>
          <w:rFonts w:ascii="Times New Roman" w:eastAsia="Times New Roman" w:hAnsi="Times New Roman" w:cs="Times New Roman"/>
          <w:sz w:val="28"/>
          <w:szCs w:val="28"/>
          <w:lang w:eastAsia="ru-RU"/>
        </w:rPr>
        <w:t>а диаграмме 1 представлены результаты выполнения ВПР в Краснодарском крае в сравнении с общероссийскими.</w:t>
      </w:r>
    </w:p>
    <w:p w14:paraId="02383FCE" w14:textId="6E24DEAF" w:rsidR="009E208E" w:rsidRPr="00D33D00" w:rsidRDefault="009E208E" w:rsidP="009E208E">
      <w:pPr>
        <w:spacing w:after="0" w:line="245" w:lineRule="auto"/>
        <w:ind w:firstLine="709"/>
        <w:jc w:val="right"/>
        <w:rPr>
          <w:rFonts w:ascii="Times New Roman" w:eastAsia="Times New Roman" w:hAnsi="Times New Roman" w:cs="Times New Roman"/>
          <w:i/>
          <w:sz w:val="28"/>
          <w:szCs w:val="28"/>
          <w:lang w:eastAsia="ru-RU"/>
        </w:rPr>
      </w:pPr>
      <w:r w:rsidRPr="00D33D00">
        <w:rPr>
          <w:rFonts w:ascii="Times New Roman" w:eastAsia="Times New Roman" w:hAnsi="Times New Roman" w:cs="Times New Roman"/>
          <w:i/>
          <w:sz w:val="28"/>
          <w:szCs w:val="28"/>
          <w:lang w:eastAsia="ru-RU"/>
        </w:rPr>
        <w:t>Таблица 1</w:t>
      </w:r>
    </w:p>
    <w:p w14:paraId="0E37478D" w14:textId="02DDF933" w:rsidR="009E208E" w:rsidRPr="00D33D00" w:rsidRDefault="009E208E" w:rsidP="009E208E">
      <w:pPr>
        <w:spacing w:after="0" w:line="245" w:lineRule="auto"/>
        <w:ind w:firstLine="709"/>
        <w:jc w:val="center"/>
        <w:rPr>
          <w:rFonts w:ascii="Times New Roman" w:eastAsia="Times New Roman" w:hAnsi="Times New Roman" w:cs="Times New Roman"/>
          <w:b/>
          <w:sz w:val="28"/>
          <w:szCs w:val="28"/>
          <w:lang w:eastAsia="ru-RU"/>
        </w:rPr>
      </w:pPr>
      <w:r w:rsidRPr="00D33D00">
        <w:rPr>
          <w:rFonts w:ascii="Times New Roman" w:eastAsia="Times New Roman" w:hAnsi="Times New Roman" w:cs="Times New Roman"/>
          <w:b/>
          <w:sz w:val="28"/>
          <w:szCs w:val="28"/>
          <w:lang w:eastAsia="ru-RU"/>
        </w:rPr>
        <w:t>Сравнительное распределение отметок за ВПР по литературе в 5-х классах в 2025 г. (в%)</w:t>
      </w:r>
    </w:p>
    <w:tbl>
      <w:tblPr>
        <w:tblStyle w:val="1"/>
        <w:tblW w:w="9351" w:type="dxa"/>
        <w:tblInd w:w="-5" w:type="dxa"/>
        <w:tblLook w:val="04A0" w:firstRow="1" w:lastRow="0" w:firstColumn="1" w:lastColumn="0" w:noHBand="0" w:noVBand="1"/>
      </w:tblPr>
      <w:tblGrid>
        <w:gridCol w:w="3037"/>
        <w:gridCol w:w="1474"/>
        <w:gridCol w:w="1474"/>
        <w:gridCol w:w="1474"/>
        <w:gridCol w:w="1892"/>
      </w:tblGrid>
      <w:tr w:rsidR="009E208E" w:rsidRPr="009E208E" w14:paraId="12F6166F" w14:textId="77777777" w:rsidTr="00D33D00">
        <w:trPr>
          <w:trHeight w:val="397"/>
        </w:trPr>
        <w:tc>
          <w:tcPr>
            <w:tcW w:w="3037"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2B2CA155" w14:textId="77777777" w:rsidR="009E208E" w:rsidRPr="009E208E" w:rsidRDefault="009E208E" w:rsidP="009E208E">
            <w:pPr>
              <w:jc w:val="center"/>
              <w:rPr>
                <w:rFonts w:ascii="Times New Roman" w:hAnsi="Times New Roman"/>
                <w:b/>
                <w:bCs/>
                <w:color w:val="000000"/>
                <w:sz w:val="28"/>
                <w:szCs w:val="28"/>
              </w:rPr>
            </w:pPr>
            <w:r w:rsidRPr="009E208E">
              <w:rPr>
                <w:rFonts w:ascii="Times New Roman" w:hAnsi="Times New Roman"/>
                <w:b/>
                <w:bCs/>
                <w:color w:val="000000"/>
                <w:sz w:val="28"/>
                <w:szCs w:val="28"/>
              </w:rPr>
              <w:t>Группы участников</w:t>
            </w:r>
          </w:p>
        </w:tc>
        <w:tc>
          <w:tcPr>
            <w:tcW w:w="1474" w:type="dxa"/>
            <w:tcBorders>
              <w:top w:val="single" w:sz="4" w:space="0" w:color="000000"/>
              <w:left w:val="nil"/>
              <w:bottom w:val="single" w:sz="8" w:space="0" w:color="000000"/>
              <w:right w:val="single" w:sz="4" w:space="0" w:color="000000"/>
            </w:tcBorders>
            <w:shd w:val="clear" w:color="auto" w:fill="auto"/>
            <w:noWrap/>
            <w:vAlign w:val="bottom"/>
            <w:hideMark/>
          </w:tcPr>
          <w:p w14:paraId="6A3611FE" w14:textId="785A92A0" w:rsidR="009E208E" w:rsidRPr="009E208E" w:rsidRDefault="009E208E" w:rsidP="009E208E">
            <w:pPr>
              <w:jc w:val="center"/>
              <w:rPr>
                <w:rFonts w:ascii="Times New Roman" w:hAnsi="Times New Roman"/>
                <w:b/>
                <w:bCs/>
                <w:color w:val="000000"/>
                <w:sz w:val="28"/>
                <w:szCs w:val="28"/>
              </w:rPr>
            </w:pPr>
            <w:r>
              <w:rPr>
                <w:rFonts w:ascii="Times New Roman" w:hAnsi="Times New Roman"/>
                <w:b/>
                <w:bCs/>
                <w:color w:val="000000"/>
                <w:sz w:val="28"/>
                <w:szCs w:val="28"/>
              </w:rPr>
              <w:t>«</w:t>
            </w:r>
            <w:r w:rsidRPr="009E208E">
              <w:rPr>
                <w:rFonts w:ascii="Times New Roman" w:hAnsi="Times New Roman"/>
                <w:b/>
                <w:bCs/>
                <w:color w:val="000000"/>
                <w:sz w:val="28"/>
                <w:szCs w:val="28"/>
              </w:rPr>
              <w:t>2</w:t>
            </w:r>
            <w:r>
              <w:rPr>
                <w:rFonts w:ascii="Times New Roman" w:hAnsi="Times New Roman"/>
                <w:b/>
                <w:bCs/>
                <w:color w:val="000000"/>
                <w:sz w:val="28"/>
                <w:szCs w:val="28"/>
              </w:rPr>
              <w:t>»</w:t>
            </w:r>
          </w:p>
        </w:tc>
        <w:tc>
          <w:tcPr>
            <w:tcW w:w="1474" w:type="dxa"/>
            <w:tcBorders>
              <w:top w:val="single" w:sz="4" w:space="0" w:color="000000"/>
              <w:left w:val="nil"/>
              <w:bottom w:val="single" w:sz="8" w:space="0" w:color="000000"/>
              <w:right w:val="single" w:sz="4" w:space="0" w:color="000000"/>
            </w:tcBorders>
            <w:shd w:val="clear" w:color="auto" w:fill="auto"/>
            <w:noWrap/>
            <w:vAlign w:val="bottom"/>
            <w:hideMark/>
          </w:tcPr>
          <w:p w14:paraId="375D2E7E" w14:textId="5FDE4726" w:rsidR="009E208E" w:rsidRPr="009E208E" w:rsidRDefault="009E208E" w:rsidP="009E208E">
            <w:pPr>
              <w:jc w:val="center"/>
              <w:rPr>
                <w:rFonts w:ascii="Times New Roman" w:hAnsi="Times New Roman"/>
                <w:b/>
                <w:bCs/>
                <w:color w:val="000000"/>
                <w:sz w:val="28"/>
                <w:szCs w:val="28"/>
              </w:rPr>
            </w:pPr>
            <w:r>
              <w:rPr>
                <w:rFonts w:ascii="Times New Roman" w:hAnsi="Times New Roman"/>
                <w:b/>
                <w:bCs/>
                <w:color w:val="000000"/>
                <w:sz w:val="28"/>
                <w:szCs w:val="28"/>
              </w:rPr>
              <w:t>«</w:t>
            </w:r>
            <w:r w:rsidRPr="009E208E">
              <w:rPr>
                <w:rFonts w:ascii="Times New Roman" w:hAnsi="Times New Roman"/>
                <w:b/>
                <w:bCs/>
                <w:color w:val="000000"/>
                <w:sz w:val="28"/>
                <w:szCs w:val="28"/>
              </w:rPr>
              <w:t>3</w:t>
            </w:r>
            <w:r>
              <w:rPr>
                <w:rFonts w:ascii="Times New Roman" w:hAnsi="Times New Roman"/>
                <w:b/>
                <w:bCs/>
                <w:color w:val="000000"/>
                <w:sz w:val="28"/>
                <w:szCs w:val="28"/>
              </w:rPr>
              <w:t>»</w:t>
            </w:r>
          </w:p>
        </w:tc>
        <w:tc>
          <w:tcPr>
            <w:tcW w:w="1474" w:type="dxa"/>
            <w:tcBorders>
              <w:top w:val="single" w:sz="4" w:space="0" w:color="000000"/>
              <w:left w:val="nil"/>
              <w:bottom w:val="single" w:sz="8" w:space="0" w:color="000000"/>
              <w:right w:val="single" w:sz="4" w:space="0" w:color="000000"/>
            </w:tcBorders>
            <w:shd w:val="clear" w:color="auto" w:fill="auto"/>
            <w:noWrap/>
            <w:vAlign w:val="bottom"/>
            <w:hideMark/>
          </w:tcPr>
          <w:p w14:paraId="0CCD5CDC" w14:textId="24C32670" w:rsidR="009E208E" w:rsidRPr="009E208E" w:rsidRDefault="009E208E" w:rsidP="009E208E">
            <w:pPr>
              <w:jc w:val="center"/>
              <w:rPr>
                <w:rFonts w:ascii="Times New Roman" w:hAnsi="Times New Roman"/>
                <w:b/>
                <w:bCs/>
                <w:color w:val="000000"/>
                <w:sz w:val="28"/>
                <w:szCs w:val="28"/>
              </w:rPr>
            </w:pPr>
            <w:r>
              <w:rPr>
                <w:rFonts w:ascii="Times New Roman" w:hAnsi="Times New Roman"/>
                <w:b/>
                <w:bCs/>
                <w:color w:val="000000"/>
                <w:sz w:val="28"/>
                <w:szCs w:val="28"/>
              </w:rPr>
              <w:t>«</w:t>
            </w:r>
            <w:r w:rsidRPr="009E208E">
              <w:rPr>
                <w:rFonts w:ascii="Times New Roman" w:hAnsi="Times New Roman"/>
                <w:b/>
                <w:bCs/>
                <w:color w:val="000000"/>
                <w:sz w:val="28"/>
                <w:szCs w:val="28"/>
              </w:rPr>
              <w:t>4</w:t>
            </w:r>
            <w:r>
              <w:rPr>
                <w:rFonts w:ascii="Times New Roman" w:hAnsi="Times New Roman"/>
                <w:b/>
                <w:bCs/>
                <w:color w:val="000000"/>
                <w:sz w:val="28"/>
                <w:szCs w:val="28"/>
              </w:rPr>
              <w:t>»</w:t>
            </w:r>
          </w:p>
        </w:tc>
        <w:tc>
          <w:tcPr>
            <w:tcW w:w="1892" w:type="dxa"/>
            <w:tcBorders>
              <w:top w:val="single" w:sz="4" w:space="0" w:color="000000"/>
              <w:left w:val="nil"/>
              <w:bottom w:val="single" w:sz="8" w:space="0" w:color="000000"/>
              <w:right w:val="single" w:sz="8" w:space="0" w:color="000000"/>
            </w:tcBorders>
            <w:shd w:val="clear" w:color="auto" w:fill="auto"/>
            <w:noWrap/>
            <w:vAlign w:val="bottom"/>
            <w:hideMark/>
          </w:tcPr>
          <w:p w14:paraId="3D702988" w14:textId="67E48A8D" w:rsidR="009E208E" w:rsidRPr="009E208E" w:rsidRDefault="009E208E" w:rsidP="009E208E">
            <w:pPr>
              <w:jc w:val="center"/>
              <w:rPr>
                <w:rFonts w:ascii="Times New Roman" w:hAnsi="Times New Roman"/>
                <w:b/>
                <w:bCs/>
                <w:color w:val="000000"/>
                <w:sz w:val="28"/>
                <w:szCs w:val="28"/>
              </w:rPr>
            </w:pPr>
            <w:r>
              <w:rPr>
                <w:rFonts w:ascii="Times New Roman" w:hAnsi="Times New Roman"/>
                <w:b/>
                <w:bCs/>
                <w:color w:val="000000"/>
                <w:sz w:val="28"/>
                <w:szCs w:val="28"/>
              </w:rPr>
              <w:t>«</w:t>
            </w:r>
            <w:r w:rsidRPr="009E208E">
              <w:rPr>
                <w:rFonts w:ascii="Times New Roman" w:hAnsi="Times New Roman"/>
                <w:b/>
                <w:bCs/>
                <w:color w:val="000000"/>
                <w:sz w:val="28"/>
                <w:szCs w:val="28"/>
              </w:rPr>
              <w:t>5</w:t>
            </w:r>
            <w:r>
              <w:rPr>
                <w:rFonts w:ascii="Times New Roman" w:hAnsi="Times New Roman"/>
                <w:b/>
                <w:bCs/>
                <w:color w:val="000000"/>
                <w:sz w:val="28"/>
                <w:szCs w:val="28"/>
              </w:rPr>
              <w:t>»</w:t>
            </w:r>
          </w:p>
        </w:tc>
      </w:tr>
      <w:tr w:rsidR="009E208E" w:rsidRPr="009E208E" w14:paraId="792C0A29" w14:textId="77777777" w:rsidTr="00D33D00">
        <w:trPr>
          <w:trHeight w:val="397"/>
        </w:trPr>
        <w:tc>
          <w:tcPr>
            <w:tcW w:w="30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C75381" w14:textId="77777777" w:rsidR="009E208E" w:rsidRPr="009E208E" w:rsidRDefault="009E208E" w:rsidP="009E208E">
            <w:pPr>
              <w:jc w:val="center"/>
              <w:rPr>
                <w:rFonts w:ascii="Times New Roman" w:hAnsi="Times New Roman"/>
                <w:color w:val="000000"/>
                <w:sz w:val="28"/>
                <w:szCs w:val="28"/>
              </w:rPr>
            </w:pPr>
            <w:r w:rsidRPr="009E208E">
              <w:rPr>
                <w:rFonts w:ascii="Times New Roman" w:hAnsi="Times New Roman"/>
                <w:color w:val="000000"/>
                <w:sz w:val="28"/>
                <w:szCs w:val="28"/>
              </w:rPr>
              <w:t>Россия</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B31A9" w14:textId="6192B1E6" w:rsidR="009E208E" w:rsidRPr="009E208E" w:rsidRDefault="009E208E" w:rsidP="009E208E">
            <w:pPr>
              <w:jc w:val="center"/>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9,21</w:t>
            </w:r>
          </w:p>
        </w:tc>
        <w:tc>
          <w:tcPr>
            <w:tcW w:w="1474" w:type="dxa"/>
            <w:tcBorders>
              <w:top w:val="single" w:sz="4" w:space="0" w:color="000000"/>
              <w:left w:val="nil"/>
              <w:bottom w:val="single" w:sz="4" w:space="0" w:color="000000"/>
              <w:right w:val="single" w:sz="4" w:space="0" w:color="000000"/>
            </w:tcBorders>
            <w:shd w:val="clear" w:color="auto" w:fill="auto"/>
            <w:noWrap/>
            <w:vAlign w:val="bottom"/>
          </w:tcPr>
          <w:p w14:paraId="560D0A44" w14:textId="53BFBC4A" w:rsidR="009E208E" w:rsidRPr="009E208E" w:rsidRDefault="009E208E" w:rsidP="009E208E">
            <w:pPr>
              <w:jc w:val="center"/>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31,75</w:t>
            </w:r>
          </w:p>
        </w:tc>
        <w:tc>
          <w:tcPr>
            <w:tcW w:w="1474" w:type="dxa"/>
            <w:tcBorders>
              <w:top w:val="single" w:sz="4" w:space="0" w:color="000000"/>
              <w:left w:val="nil"/>
              <w:bottom w:val="single" w:sz="4" w:space="0" w:color="000000"/>
              <w:right w:val="single" w:sz="4" w:space="0" w:color="000000"/>
            </w:tcBorders>
            <w:shd w:val="clear" w:color="auto" w:fill="auto"/>
            <w:noWrap/>
            <w:vAlign w:val="bottom"/>
          </w:tcPr>
          <w:p w14:paraId="4D4FC5CB" w14:textId="7DA746C2" w:rsidR="009E208E" w:rsidRPr="009E208E" w:rsidRDefault="009E208E" w:rsidP="009E208E">
            <w:pPr>
              <w:jc w:val="center"/>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36,96</w:t>
            </w:r>
          </w:p>
        </w:tc>
        <w:tc>
          <w:tcPr>
            <w:tcW w:w="1892" w:type="dxa"/>
            <w:tcBorders>
              <w:top w:val="single" w:sz="4" w:space="0" w:color="000000"/>
              <w:left w:val="nil"/>
              <w:bottom w:val="single" w:sz="4" w:space="0" w:color="000000"/>
              <w:right w:val="single" w:sz="4" w:space="0" w:color="000000"/>
            </w:tcBorders>
            <w:shd w:val="clear" w:color="auto" w:fill="auto"/>
            <w:noWrap/>
            <w:vAlign w:val="bottom"/>
          </w:tcPr>
          <w:p w14:paraId="0863D697" w14:textId="1552858D" w:rsidR="009E208E" w:rsidRPr="009E208E" w:rsidRDefault="009E208E" w:rsidP="009E208E">
            <w:pPr>
              <w:jc w:val="center"/>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22,08</w:t>
            </w:r>
          </w:p>
        </w:tc>
      </w:tr>
      <w:tr w:rsidR="009E208E" w:rsidRPr="009E208E" w14:paraId="30F9E915" w14:textId="77777777" w:rsidTr="00D33D00">
        <w:trPr>
          <w:trHeight w:val="397"/>
        </w:trPr>
        <w:tc>
          <w:tcPr>
            <w:tcW w:w="3037" w:type="dxa"/>
            <w:tcBorders>
              <w:top w:val="nil"/>
              <w:left w:val="single" w:sz="4" w:space="0" w:color="000000"/>
              <w:bottom w:val="single" w:sz="4" w:space="0" w:color="000000"/>
              <w:right w:val="single" w:sz="4" w:space="0" w:color="000000"/>
            </w:tcBorders>
            <w:shd w:val="clear" w:color="auto" w:fill="auto"/>
            <w:noWrap/>
            <w:vAlign w:val="bottom"/>
            <w:hideMark/>
          </w:tcPr>
          <w:p w14:paraId="298EC6A6" w14:textId="77777777" w:rsidR="009E208E" w:rsidRPr="009E208E" w:rsidRDefault="009E208E" w:rsidP="009E208E">
            <w:pPr>
              <w:jc w:val="center"/>
              <w:rPr>
                <w:rFonts w:ascii="Times New Roman" w:hAnsi="Times New Roman"/>
                <w:color w:val="000000"/>
                <w:sz w:val="28"/>
                <w:szCs w:val="28"/>
              </w:rPr>
            </w:pPr>
            <w:r w:rsidRPr="009E208E">
              <w:rPr>
                <w:rFonts w:ascii="Times New Roman" w:hAnsi="Times New Roman"/>
                <w:color w:val="000000"/>
                <w:sz w:val="28"/>
                <w:szCs w:val="28"/>
              </w:rPr>
              <w:t>Краснодарский край</w:t>
            </w:r>
          </w:p>
        </w:tc>
        <w:tc>
          <w:tcPr>
            <w:tcW w:w="1474" w:type="dxa"/>
            <w:tcBorders>
              <w:top w:val="nil"/>
              <w:left w:val="single" w:sz="4" w:space="0" w:color="000000"/>
              <w:bottom w:val="single" w:sz="4" w:space="0" w:color="000000"/>
              <w:right w:val="single" w:sz="4" w:space="0" w:color="000000"/>
            </w:tcBorders>
            <w:shd w:val="clear" w:color="auto" w:fill="auto"/>
            <w:noWrap/>
            <w:vAlign w:val="bottom"/>
          </w:tcPr>
          <w:p w14:paraId="65679C9A" w14:textId="19DA3C7B" w:rsidR="009E208E" w:rsidRPr="009E208E" w:rsidRDefault="009E208E" w:rsidP="009E208E">
            <w:pPr>
              <w:jc w:val="center"/>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10,41</w:t>
            </w:r>
          </w:p>
        </w:tc>
        <w:tc>
          <w:tcPr>
            <w:tcW w:w="1474" w:type="dxa"/>
            <w:tcBorders>
              <w:top w:val="nil"/>
              <w:left w:val="nil"/>
              <w:bottom w:val="single" w:sz="4" w:space="0" w:color="000000"/>
              <w:right w:val="single" w:sz="4" w:space="0" w:color="000000"/>
            </w:tcBorders>
            <w:shd w:val="clear" w:color="auto" w:fill="auto"/>
            <w:noWrap/>
            <w:vAlign w:val="bottom"/>
          </w:tcPr>
          <w:p w14:paraId="52EFB907" w14:textId="644EEE62" w:rsidR="009E208E" w:rsidRPr="009E208E" w:rsidRDefault="009E208E" w:rsidP="009E208E">
            <w:pPr>
              <w:jc w:val="center"/>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33,27</w:t>
            </w:r>
          </w:p>
        </w:tc>
        <w:tc>
          <w:tcPr>
            <w:tcW w:w="1474" w:type="dxa"/>
            <w:tcBorders>
              <w:top w:val="nil"/>
              <w:left w:val="nil"/>
              <w:bottom w:val="single" w:sz="4" w:space="0" w:color="000000"/>
              <w:right w:val="single" w:sz="4" w:space="0" w:color="000000"/>
            </w:tcBorders>
            <w:shd w:val="clear" w:color="auto" w:fill="auto"/>
            <w:noWrap/>
            <w:vAlign w:val="bottom"/>
          </w:tcPr>
          <w:p w14:paraId="519A2FC3" w14:textId="431C0C2E" w:rsidR="009E208E" w:rsidRPr="009E208E" w:rsidRDefault="009E208E" w:rsidP="009E208E">
            <w:pPr>
              <w:jc w:val="center"/>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36,12</w:t>
            </w:r>
          </w:p>
        </w:tc>
        <w:tc>
          <w:tcPr>
            <w:tcW w:w="1892" w:type="dxa"/>
            <w:tcBorders>
              <w:top w:val="nil"/>
              <w:left w:val="nil"/>
              <w:bottom w:val="single" w:sz="4" w:space="0" w:color="000000"/>
              <w:right w:val="single" w:sz="4" w:space="0" w:color="000000"/>
            </w:tcBorders>
            <w:shd w:val="clear" w:color="auto" w:fill="auto"/>
            <w:noWrap/>
            <w:vAlign w:val="bottom"/>
          </w:tcPr>
          <w:p w14:paraId="23272D19" w14:textId="260C0DBD" w:rsidR="009E208E" w:rsidRPr="009E208E" w:rsidRDefault="009E208E" w:rsidP="009E208E">
            <w:pPr>
              <w:jc w:val="center"/>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20,2</w:t>
            </w:r>
          </w:p>
        </w:tc>
      </w:tr>
    </w:tbl>
    <w:p w14:paraId="1F924F45" w14:textId="77777777" w:rsidR="009E208E" w:rsidRDefault="009E208E" w:rsidP="00150288">
      <w:pPr>
        <w:spacing w:after="0" w:line="245" w:lineRule="auto"/>
        <w:ind w:firstLine="709"/>
        <w:jc w:val="both"/>
        <w:rPr>
          <w:rFonts w:ascii="Times New Roman" w:eastAsia="Times New Roman" w:hAnsi="Times New Roman" w:cs="Times New Roman"/>
          <w:sz w:val="28"/>
          <w:szCs w:val="28"/>
          <w:lang w:eastAsia="ru-RU"/>
        </w:rPr>
      </w:pPr>
    </w:p>
    <w:p w14:paraId="46A375AD" w14:textId="7CF7A119" w:rsidR="003A6BCC" w:rsidRPr="00D33D00" w:rsidRDefault="00811168" w:rsidP="00811168">
      <w:pPr>
        <w:spacing w:after="0" w:line="245" w:lineRule="auto"/>
        <w:ind w:firstLine="709"/>
        <w:jc w:val="right"/>
        <w:rPr>
          <w:rFonts w:ascii="Times New Roman" w:eastAsia="Times New Roman" w:hAnsi="Times New Roman" w:cs="Times New Roman"/>
          <w:i/>
          <w:sz w:val="28"/>
          <w:szCs w:val="28"/>
          <w:lang w:eastAsia="ru-RU"/>
        </w:rPr>
      </w:pPr>
      <w:r w:rsidRPr="00D33D00">
        <w:rPr>
          <w:rFonts w:ascii="Times New Roman" w:eastAsia="Times New Roman" w:hAnsi="Times New Roman" w:cs="Times New Roman"/>
          <w:i/>
          <w:sz w:val="28"/>
          <w:szCs w:val="28"/>
          <w:lang w:eastAsia="ru-RU"/>
        </w:rPr>
        <w:t>Диаграмма 1</w:t>
      </w:r>
      <w:r w:rsidR="003A6BCC" w:rsidRPr="00D33D00">
        <w:rPr>
          <w:rFonts w:ascii="Times New Roman" w:eastAsia="Times New Roman" w:hAnsi="Times New Roman" w:cs="Times New Roman"/>
          <w:i/>
          <w:sz w:val="28"/>
          <w:szCs w:val="28"/>
          <w:lang w:eastAsia="ru-RU"/>
        </w:rPr>
        <w:t xml:space="preserve"> </w:t>
      </w:r>
    </w:p>
    <w:p w14:paraId="2AFE25DF" w14:textId="77777777" w:rsidR="00D33D00" w:rsidRDefault="00811168" w:rsidP="00811168">
      <w:pPr>
        <w:spacing w:after="0" w:line="245" w:lineRule="auto"/>
        <w:ind w:firstLine="709"/>
        <w:jc w:val="center"/>
        <w:rPr>
          <w:rFonts w:ascii="Times New Roman" w:eastAsia="Times New Roman" w:hAnsi="Times New Roman" w:cs="Times New Roman"/>
          <w:b/>
          <w:sz w:val="28"/>
          <w:szCs w:val="28"/>
          <w:lang w:eastAsia="ru-RU"/>
        </w:rPr>
      </w:pPr>
      <w:r w:rsidRPr="00D33D00">
        <w:rPr>
          <w:rFonts w:ascii="Times New Roman" w:eastAsia="Times New Roman" w:hAnsi="Times New Roman" w:cs="Times New Roman"/>
          <w:b/>
          <w:sz w:val="28"/>
          <w:szCs w:val="28"/>
          <w:lang w:eastAsia="ru-RU"/>
        </w:rPr>
        <w:t>Сравнительное распределение отметок за ВПР по литературе</w:t>
      </w:r>
    </w:p>
    <w:p w14:paraId="42EC46D9" w14:textId="435EE82F" w:rsidR="00811168" w:rsidRPr="00D33D00" w:rsidRDefault="00811168" w:rsidP="00811168">
      <w:pPr>
        <w:spacing w:after="0" w:line="245" w:lineRule="auto"/>
        <w:ind w:firstLine="709"/>
        <w:jc w:val="center"/>
        <w:rPr>
          <w:rFonts w:ascii="Times New Roman" w:eastAsia="Times New Roman" w:hAnsi="Times New Roman" w:cs="Times New Roman"/>
          <w:b/>
          <w:sz w:val="28"/>
          <w:szCs w:val="28"/>
          <w:lang w:eastAsia="ru-RU"/>
        </w:rPr>
      </w:pPr>
      <w:r w:rsidRPr="00D33D00">
        <w:rPr>
          <w:rFonts w:ascii="Times New Roman" w:eastAsia="Times New Roman" w:hAnsi="Times New Roman" w:cs="Times New Roman"/>
          <w:b/>
          <w:sz w:val="28"/>
          <w:szCs w:val="28"/>
          <w:lang w:eastAsia="ru-RU"/>
        </w:rPr>
        <w:t xml:space="preserve"> в 5-х классах в 2025 г. (в%)</w:t>
      </w:r>
    </w:p>
    <w:p w14:paraId="4478313E" w14:textId="501EAF13" w:rsidR="00811168" w:rsidRDefault="00D91141" w:rsidP="00811168">
      <w:pPr>
        <w:spacing w:after="0" w:line="245" w:lineRule="auto"/>
        <w:ind w:firstLine="709"/>
        <w:jc w:val="center"/>
        <w:rPr>
          <w:rFonts w:ascii="Times New Roman" w:eastAsia="Times New Roman" w:hAnsi="Times New Roman" w:cs="Times New Roman"/>
          <w:sz w:val="28"/>
          <w:szCs w:val="28"/>
          <w:lang w:eastAsia="ru-RU"/>
        </w:rPr>
      </w:pPr>
      <w:r w:rsidRPr="008F5AED">
        <w:rPr>
          <w:noProof/>
          <w:color w:val="7F7F7F" w:themeColor="text1" w:themeTint="80"/>
        </w:rPr>
        <mc:AlternateContent>
          <mc:Choice Requires="wps">
            <w:drawing>
              <wp:anchor distT="0" distB="0" distL="114300" distR="114300" simplePos="0" relativeHeight="251659264" behindDoc="0" locked="0" layoutInCell="1" allowOverlap="1" wp14:anchorId="442F473D" wp14:editId="3B4C8432">
                <wp:simplePos x="0" y="0"/>
                <wp:positionH relativeFrom="column">
                  <wp:posOffset>462914</wp:posOffset>
                </wp:positionH>
                <wp:positionV relativeFrom="paragraph">
                  <wp:posOffset>3204210</wp:posOffset>
                </wp:positionV>
                <wp:extent cx="5495925" cy="9525"/>
                <wp:effectExtent l="0" t="0" r="28575"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5495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7BB1D" id="Прямая соединительная линия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45pt,252.3pt" to="469.2pt,2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" strokecolor="#4472c4 [3204]" strokeweight=".5pt">
                <v:stroke joinstyle="miter"/>
              </v:line>
            </w:pict>
          </mc:Fallback>
        </mc:AlternateContent>
      </w:r>
      <w:r w:rsidR="000B6678">
        <w:rPr>
          <w:noProof/>
        </w:rPr>
        <w:drawing>
          <wp:inline distT="0" distB="0" distL="0" distR="0" wp14:anchorId="4CA4E970" wp14:editId="3E05C702">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D873B74" w14:textId="7800B611" w:rsidR="00D91141" w:rsidRDefault="00D91141" w:rsidP="00811168">
      <w:pPr>
        <w:spacing w:after="0" w:line="245" w:lineRule="auto"/>
        <w:ind w:firstLine="709"/>
        <w:jc w:val="center"/>
        <w:rPr>
          <w:rFonts w:ascii="Times New Roman" w:eastAsia="Times New Roman" w:hAnsi="Times New Roman" w:cs="Times New Roman"/>
          <w:sz w:val="28"/>
          <w:szCs w:val="28"/>
          <w:lang w:eastAsia="ru-RU"/>
        </w:rPr>
      </w:pPr>
    </w:p>
    <w:p w14:paraId="3EE36192" w14:textId="5480C5A2" w:rsidR="002B7FC6" w:rsidRDefault="002B7FC6" w:rsidP="009E208E">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7FC6">
        <w:rPr>
          <w:rFonts w:ascii="Times New Roman" w:eastAsia="Calibri" w:hAnsi="Times New Roman" w:cs="Times New Roman"/>
          <w:sz w:val="28"/>
          <w:szCs w:val="28"/>
        </w:rPr>
        <w:t>Назначение ВПР по учебному предмету «Литература» – оценить качество общеобразовательной подготовки обучающихся 5 классов в соответствии с требованиями федерального государственного образова</w:t>
      </w:r>
      <w:r w:rsidR="008E3181">
        <w:rPr>
          <w:rFonts w:ascii="Times New Roman" w:eastAsia="Calibri" w:hAnsi="Times New Roman" w:cs="Times New Roman"/>
          <w:sz w:val="28"/>
          <w:szCs w:val="28"/>
        </w:rPr>
        <w:t>т</w:t>
      </w:r>
      <w:r w:rsidRPr="002B7FC6">
        <w:rPr>
          <w:rFonts w:ascii="Times New Roman" w:eastAsia="Calibri" w:hAnsi="Times New Roman" w:cs="Times New Roman"/>
          <w:sz w:val="28"/>
          <w:szCs w:val="28"/>
        </w:rPr>
        <w:t>ельного стандарта основного общего образования (ФГОС ООО) и федеральной образовательной программы основного общего образования (ФОП ООО).</w:t>
      </w:r>
    </w:p>
    <w:p w14:paraId="0D8A08A6" w14:textId="26F5A0E1" w:rsidR="007D30A8" w:rsidRDefault="007D30A8" w:rsidP="009E208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ВПР </w:t>
      </w:r>
      <w:r w:rsidRPr="007D30A8">
        <w:rPr>
          <w:rFonts w:ascii="Times New Roman" w:eastAsia="Calibri" w:hAnsi="Times New Roman" w:cs="Times New Roman"/>
          <w:sz w:val="28"/>
          <w:szCs w:val="28"/>
        </w:rPr>
        <w:t>основаны на системно- деятельностном, уровневом и комплексном подходах к оценке образовательных достижений.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 включающих освоенные обучающимися межпредметные понятия и универсальные учебные действия (познавательные, коммуникативные, регулятивные)</w:t>
      </w:r>
      <w:r>
        <w:rPr>
          <w:rFonts w:ascii="Times New Roman" w:eastAsia="Calibri" w:hAnsi="Times New Roman" w:cs="Times New Roman"/>
          <w:sz w:val="28"/>
          <w:szCs w:val="28"/>
        </w:rPr>
        <w:t>.</w:t>
      </w:r>
    </w:p>
    <w:p w14:paraId="1DF22C55" w14:textId="612ACF4E" w:rsidR="009E208E" w:rsidRDefault="009E208E" w:rsidP="009E208E">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08E">
        <w:rPr>
          <w:rFonts w:ascii="Times New Roman" w:eastAsia="Calibri" w:hAnsi="Times New Roman" w:cs="Times New Roman"/>
          <w:sz w:val="28"/>
          <w:szCs w:val="28"/>
        </w:rPr>
        <w:lastRenderedPageBreak/>
        <w:t>Тексты заданий в вариантах ВПР в целом соответствуют формулировкам, принятым в учебниках, включенных в Федеральный перечень учебников, допущенных к использованию при реализации имеющих государственную аккредитацию образовательных программ основного общего образования.</w:t>
      </w:r>
    </w:p>
    <w:p w14:paraId="163935E3" w14:textId="736F3D93" w:rsidR="007D30A8" w:rsidRDefault="007D30A8" w:rsidP="009E208E">
      <w:pPr>
        <w:spacing w:after="0" w:line="240" w:lineRule="auto"/>
        <w:ind w:firstLine="709"/>
        <w:jc w:val="both"/>
        <w:rPr>
          <w:rFonts w:ascii="Times New Roman" w:eastAsia="Calibri" w:hAnsi="Times New Roman" w:cs="Times New Roman"/>
          <w:sz w:val="28"/>
          <w:szCs w:val="28"/>
        </w:rPr>
      </w:pPr>
      <w:r w:rsidRPr="007D30A8">
        <w:rPr>
          <w:rFonts w:ascii="Times New Roman" w:eastAsia="Calibri" w:hAnsi="Times New Roman" w:cs="Times New Roman"/>
          <w:sz w:val="28"/>
          <w:szCs w:val="28"/>
        </w:rPr>
        <w:t>Проверочная работа содержит 6 заданий, которые различаются по содержанию и проверяемым требованиям. Задания 1–3 требуют краткого ответа в виде слова или словосочетания. Задание 4 предполагает ответ в виде последовательности цифр. Задания 5 и 6 предполагают развернутый ответ.</w:t>
      </w:r>
    </w:p>
    <w:p w14:paraId="49885B90" w14:textId="6B64E8CD" w:rsidR="007D30A8" w:rsidRDefault="007D30A8" w:rsidP="009E208E">
      <w:pPr>
        <w:spacing w:after="0" w:line="240" w:lineRule="auto"/>
        <w:ind w:firstLine="709"/>
        <w:jc w:val="both"/>
        <w:rPr>
          <w:rFonts w:ascii="Times New Roman" w:eastAsia="Calibri" w:hAnsi="Times New Roman" w:cs="Times New Roman"/>
          <w:sz w:val="28"/>
          <w:szCs w:val="28"/>
        </w:rPr>
      </w:pPr>
      <w:r w:rsidRPr="007D30A8">
        <w:rPr>
          <w:rFonts w:ascii="Times New Roman" w:eastAsia="Calibri" w:hAnsi="Times New Roman" w:cs="Times New Roman"/>
          <w:sz w:val="28"/>
          <w:szCs w:val="28"/>
        </w:rPr>
        <w:t xml:space="preserve">Предусмотрено два варианта проверочной работы. Первый вариант содержит задания к фрагменту эпического произведения, второй вариант – к тексту стихотворения. При выполнении проверочной работы учащимся </w:t>
      </w:r>
      <w:r>
        <w:rPr>
          <w:rFonts w:ascii="Times New Roman" w:eastAsia="Calibri" w:hAnsi="Times New Roman" w:cs="Times New Roman"/>
          <w:sz w:val="28"/>
          <w:szCs w:val="28"/>
        </w:rPr>
        <w:t xml:space="preserve">были </w:t>
      </w:r>
      <w:r w:rsidRPr="007D30A8">
        <w:rPr>
          <w:rFonts w:ascii="Times New Roman" w:eastAsia="Calibri" w:hAnsi="Times New Roman" w:cs="Times New Roman"/>
          <w:sz w:val="28"/>
          <w:szCs w:val="28"/>
        </w:rPr>
        <w:t>предложены задания, соответствующие одному из вариантов.</w:t>
      </w:r>
    </w:p>
    <w:p w14:paraId="38B66FDD" w14:textId="0924BC94" w:rsidR="009E208E" w:rsidRDefault="009E208E" w:rsidP="009E208E">
      <w:pPr>
        <w:spacing w:after="0" w:line="240" w:lineRule="auto"/>
        <w:ind w:firstLine="709"/>
        <w:jc w:val="both"/>
        <w:rPr>
          <w:rFonts w:ascii="Times New Roman" w:eastAsia="Times New Roman" w:hAnsi="Times New Roman" w:cs="Times New Roman"/>
          <w:sz w:val="28"/>
          <w:szCs w:val="28"/>
          <w:lang w:eastAsia="ru-RU"/>
        </w:rPr>
      </w:pPr>
      <w:r w:rsidRPr="009E208E">
        <w:rPr>
          <w:rFonts w:ascii="Times New Roman" w:eastAsia="Times New Roman" w:hAnsi="Times New Roman" w:cs="Times New Roman"/>
          <w:sz w:val="28"/>
          <w:szCs w:val="28"/>
          <w:lang w:eastAsia="ru-RU"/>
        </w:rPr>
        <w:t>С</w:t>
      </w:r>
      <w:r w:rsidR="004F6022">
        <w:rPr>
          <w:rFonts w:ascii="Times New Roman" w:eastAsia="Times New Roman" w:hAnsi="Times New Roman" w:cs="Times New Roman"/>
          <w:sz w:val="28"/>
          <w:szCs w:val="28"/>
          <w:lang w:eastAsia="ru-RU"/>
        </w:rPr>
        <w:t>опоставительная с</w:t>
      </w:r>
      <w:r w:rsidRPr="009E208E">
        <w:rPr>
          <w:rFonts w:ascii="Times New Roman" w:eastAsia="Times New Roman" w:hAnsi="Times New Roman" w:cs="Times New Roman"/>
          <w:sz w:val="28"/>
          <w:szCs w:val="28"/>
          <w:lang w:eastAsia="ru-RU"/>
        </w:rPr>
        <w:t xml:space="preserve">татистика выполнения каждого задания представлена в таблице </w:t>
      </w:r>
      <w:r w:rsidR="007D30A8">
        <w:rPr>
          <w:rFonts w:ascii="Times New Roman" w:eastAsia="Times New Roman" w:hAnsi="Times New Roman" w:cs="Times New Roman"/>
          <w:sz w:val="28"/>
          <w:szCs w:val="28"/>
          <w:lang w:eastAsia="ru-RU"/>
        </w:rPr>
        <w:t xml:space="preserve">2 </w:t>
      </w:r>
      <w:r w:rsidRPr="009E208E">
        <w:rPr>
          <w:rFonts w:ascii="Times New Roman" w:eastAsia="Times New Roman" w:hAnsi="Times New Roman" w:cs="Times New Roman"/>
          <w:sz w:val="28"/>
          <w:szCs w:val="28"/>
          <w:lang w:eastAsia="ru-RU"/>
        </w:rPr>
        <w:t>и на диаграмме</w:t>
      </w:r>
      <w:r w:rsidR="007D30A8">
        <w:rPr>
          <w:rFonts w:ascii="Times New Roman" w:eastAsia="Times New Roman" w:hAnsi="Times New Roman" w:cs="Times New Roman"/>
          <w:sz w:val="28"/>
          <w:szCs w:val="28"/>
          <w:lang w:eastAsia="ru-RU"/>
        </w:rPr>
        <w:t xml:space="preserve"> 2.</w:t>
      </w:r>
    </w:p>
    <w:p w14:paraId="7C1640F8" w14:textId="16EEF5CD" w:rsidR="007D30A8" w:rsidRPr="00D33D00" w:rsidRDefault="00D80BD8" w:rsidP="00D80BD8">
      <w:pPr>
        <w:spacing w:after="0" w:line="240" w:lineRule="auto"/>
        <w:ind w:firstLine="709"/>
        <w:jc w:val="right"/>
        <w:rPr>
          <w:rFonts w:ascii="Times New Roman" w:eastAsia="Times New Roman" w:hAnsi="Times New Roman" w:cs="Times New Roman"/>
          <w:i/>
          <w:sz w:val="28"/>
          <w:szCs w:val="28"/>
          <w:lang w:eastAsia="ru-RU"/>
        </w:rPr>
      </w:pPr>
      <w:r w:rsidRPr="00D33D00">
        <w:rPr>
          <w:rFonts w:ascii="Times New Roman" w:eastAsia="Times New Roman" w:hAnsi="Times New Roman" w:cs="Times New Roman"/>
          <w:i/>
          <w:sz w:val="28"/>
          <w:szCs w:val="28"/>
          <w:lang w:eastAsia="ru-RU"/>
        </w:rPr>
        <w:t xml:space="preserve">Таблица </w:t>
      </w:r>
      <w:r w:rsidR="00D33D00" w:rsidRPr="00D33D00">
        <w:rPr>
          <w:rFonts w:ascii="Times New Roman" w:eastAsia="Times New Roman" w:hAnsi="Times New Roman" w:cs="Times New Roman"/>
          <w:i/>
          <w:sz w:val="28"/>
          <w:szCs w:val="28"/>
          <w:lang w:eastAsia="ru-RU"/>
        </w:rPr>
        <w:t>2</w:t>
      </w:r>
    </w:p>
    <w:p w14:paraId="5549B0E1" w14:textId="77777777" w:rsidR="00D33D00" w:rsidRDefault="004F6022" w:rsidP="00D33D00">
      <w:pPr>
        <w:spacing w:after="0" w:line="240" w:lineRule="auto"/>
        <w:ind w:firstLine="709"/>
        <w:jc w:val="center"/>
        <w:rPr>
          <w:rFonts w:ascii="Times New Roman" w:eastAsia="Times New Roman" w:hAnsi="Times New Roman" w:cs="Times New Roman"/>
          <w:b/>
          <w:sz w:val="28"/>
          <w:szCs w:val="28"/>
          <w:lang w:eastAsia="ru-RU"/>
        </w:rPr>
      </w:pPr>
      <w:r w:rsidRPr="00D33D00">
        <w:rPr>
          <w:rFonts w:ascii="Times New Roman" w:eastAsia="Times New Roman" w:hAnsi="Times New Roman" w:cs="Times New Roman"/>
          <w:b/>
          <w:sz w:val="28"/>
          <w:szCs w:val="28"/>
          <w:lang w:eastAsia="ru-RU"/>
        </w:rPr>
        <w:t xml:space="preserve">Сопоставительные результаты выполнения ВПР </w:t>
      </w:r>
    </w:p>
    <w:p w14:paraId="6005AB6C" w14:textId="72FFAAD5" w:rsidR="004F6022" w:rsidRPr="00D33D00" w:rsidRDefault="004F6022" w:rsidP="00D33D00">
      <w:pPr>
        <w:spacing w:after="0" w:line="240" w:lineRule="auto"/>
        <w:ind w:firstLine="709"/>
        <w:jc w:val="center"/>
        <w:rPr>
          <w:rFonts w:ascii="Times New Roman" w:eastAsia="Times New Roman" w:hAnsi="Times New Roman" w:cs="Times New Roman"/>
          <w:b/>
          <w:sz w:val="28"/>
          <w:szCs w:val="28"/>
          <w:lang w:eastAsia="ru-RU"/>
        </w:rPr>
      </w:pPr>
      <w:r w:rsidRPr="00D33D00">
        <w:rPr>
          <w:rFonts w:ascii="Times New Roman" w:eastAsia="Times New Roman" w:hAnsi="Times New Roman" w:cs="Times New Roman"/>
          <w:b/>
          <w:sz w:val="28"/>
          <w:szCs w:val="28"/>
          <w:lang w:eastAsia="ru-RU"/>
        </w:rPr>
        <w:t>по заданиям/критериям</w:t>
      </w:r>
    </w:p>
    <w:tbl>
      <w:tblPr>
        <w:tblStyle w:val="a3"/>
        <w:tblW w:w="9498" w:type="dxa"/>
        <w:tblInd w:w="-289" w:type="dxa"/>
        <w:tblLayout w:type="fixed"/>
        <w:tblLook w:val="04A0" w:firstRow="1" w:lastRow="0" w:firstColumn="1" w:lastColumn="0" w:noHBand="0" w:noVBand="1"/>
      </w:tblPr>
      <w:tblGrid>
        <w:gridCol w:w="1135"/>
        <w:gridCol w:w="850"/>
        <w:gridCol w:w="851"/>
        <w:gridCol w:w="850"/>
        <w:gridCol w:w="709"/>
        <w:gridCol w:w="709"/>
        <w:gridCol w:w="709"/>
        <w:gridCol w:w="708"/>
        <w:gridCol w:w="709"/>
        <w:gridCol w:w="709"/>
        <w:gridCol w:w="709"/>
        <w:gridCol w:w="850"/>
      </w:tblGrid>
      <w:tr w:rsidR="00A30484" w14:paraId="15CB61DD" w14:textId="77777777" w:rsidTr="00D42164">
        <w:tc>
          <w:tcPr>
            <w:tcW w:w="1135" w:type="dxa"/>
          </w:tcPr>
          <w:p w14:paraId="52132B49" w14:textId="0AE1E3A3" w:rsidR="003B6E0E" w:rsidRPr="00A30484" w:rsidRDefault="003B6E0E" w:rsidP="003B6E0E">
            <w:pPr>
              <w:jc w:val="right"/>
              <w:rPr>
                <w:rFonts w:ascii="Times New Roman" w:eastAsia="Times New Roman" w:hAnsi="Times New Roman"/>
                <w:lang w:eastAsia="ru-RU"/>
              </w:rPr>
            </w:pPr>
            <w:r w:rsidRPr="00A30484">
              <w:rPr>
                <w:rFonts w:ascii="Times New Roman" w:eastAsia="Times New Roman" w:hAnsi="Times New Roman"/>
                <w:lang w:eastAsia="ru-RU"/>
              </w:rPr>
              <w:t>Задание/критерий</w:t>
            </w:r>
          </w:p>
        </w:tc>
        <w:tc>
          <w:tcPr>
            <w:tcW w:w="85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4707C77" w14:textId="5B7555EB"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1</w:t>
            </w:r>
          </w:p>
        </w:tc>
        <w:tc>
          <w:tcPr>
            <w:tcW w:w="851" w:type="dxa"/>
            <w:tcBorders>
              <w:top w:val="single" w:sz="4" w:space="0" w:color="000000"/>
              <w:left w:val="nil"/>
              <w:bottom w:val="single" w:sz="8" w:space="0" w:color="000000"/>
              <w:right w:val="single" w:sz="4" w:space="0" w:color="000000"/>
            </w:tcBorders>
            <w:shd w:val="clear" w:color="auto" w:fill="auto"/>
            <w:vAlign w:val="center"/>
          </w:tcPr>
          <w:p w14:paraId="2A63BF1E" w14:textId="3F6E040B"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2</w:t>
            </w:r>
          </w:p>
        </w:tc>
        <w:tc>
          <w:tcPr>
            <w:tcW w:w="850" w:type="dxa"/>
            <w:tcBorders>
              <w:top w:val="single" w:sz="4" w:space="0" w:color="000000"/>
              <w:left w:val="nil"/>
              <w:bottom w:val="single" w:sz="8" w:space="0" w:color="000000"/>
              <w:right w:val="single" w:sz="4" w:space="0" w:color="000000"/>
            </w:tcBorders>
            <w:shd w:val="clear" w:color="auto" w:fill="auto"/>
            <w:vAlign w:val="center"/>
          </w:tcPr>
          <w:p w14:paraId="4FA7AC3A" w14:textId="7A9DF482"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3</w:t>
            </w:r>
          </w:p>
        </w:tc>
        <w:tc>
          <w:tcPr>
            <w:tcW w:w="709" w:type="dxa"/>
            <w:tcBorders>
              <w:top w:val="single" w:sz="4" w:space="0" w:color="000000"/>
              <w:left w:val="nil"/>
              <w:bottom w:val="single" w:sz="8" w:space="0" w:color="000000"/>
              <w:right w:val="single" w:sz="4" w:space="0" w:color="000000"/>
            </w:tcBorders>
            <w:shd w:val="clear" w:color="auto" w:fill="auto"/>
            <w:vAlign w:val="center"/>
          </w:tcPr>
          <w:p w14:paraId="6E870E1A" w14:textId="18BA0941"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4</w:t>
            </w:r>
          </w:p>
        </w:tc>
        <w:tc>
          <w:tcPr>
            <w:tcW w:w="709" w:type="dxa"/>
            <w:tcBorders>
              <w:top w:val="single" w:sz="4" w:space="0" w:color="000000"/>
              <w:left w:val="nil"/>
              <w:bottom w:val="single" w:sz="8" w:space="0" w:color="000000"/>
              <w:right w:val="single" w:sz="4" w:space="0" w:color="000000"/>
            </w:tcBorders>
            <w:shd w:val="clear" w:color="auto" w:fill="auto"/>
            <w:vAlign w:val="center"/>
          </w:tcPr>
          <w:p w14:paraId="4E34DDE7" w14:textId="3401B6FD"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5К1</w:t>
            </w:r>
          </w:p>
        </w:tc>
        <w:tc>
          <w:tcPr>
            <w:tcW w:w="709" w:type="dxa"/>
            <w:tcBorders>
              <w:top w:val="single" w:sz="4" w:space="0" w:color="000000"/>
              <w:left w:val="nil"/>
              <w:bottom w:val="single" w:sz="8" w:space="0" w:color="000000"/>
              <w:right w:val="single" w:sz="4" w:space="0" w:color="000000"/>
            </w:tcBorders>
            <w:shd w:val="clear" w:color="auto" w:fill="auto"/>
            <w:vAlign w:val="center"/>
          </w:tcPr>
          <w:p w14:paraId="5D31B478" w14:textId="40D5E07A"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5К2</w:t>
            </w:r>
          </w:p>
        </w:tc>
        <w:tc>
          <w:tcPr>
            <w:tcW w:w="708" w:type="dxa"/>
            <w:tcBorders>
              <w:top w:val="single" w:sz="4" w:space="0" w:color="000000"/>
              <w:left w:val="nil"/>
              <w:bottom w:val="single" w:sz="8" w:space="0" w:color="000000"/>
              <w:right w:val="single" w:sz="4" w:space="0" w:color="000000"/>
            </w:tcBorders>
            <w:shd w:val="clear" w:color="auto" w:fill="auto"/>
            <w:vAlign w:val="center"/>
          </w:tcPr>
          <w:p w14:paraId="56E5395B" w14:textId="6811769E"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5К3</w:t>
            </w:r>
          </w:p>
        </w:tc>
        <w:tc>
          <w:tcPr>
            <w:tcW w:w="709" w:type="dxa"/>
            <w:tcBorders>
              <w:top w:val="single" w:sz="4" w:space="0" w:color="000000"/>
              <w:left w:val="nil"/>
              <w:bottom w:val="single" w:sz="8" w:space="0" w:color="000000"/>
              <w:right w:val="single" w:sz="4" w:space="0" w:color="000000"/>
            </w:tcBorders>
            <w:shd w:val="clear" w:color="auto" w:fill="auto"/>
            <w:vAlign w:val="center"/>
          </w:tcPr>
          <w:p w14:paraId="32D64920" w14:textId="0100847D"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6К1</w:t>
            </w:r>
          </w:p>
        </w:tc>
        <w:tc>
          <w:tcPr>
            <w:tcW w:w="709" w:type="dxa"/>
            <w:tcBorders>
              <w:top w:val="single" w:sz="4" w:space="0" w:color="000000"/>
              <w:left w:val="nil"/>
              <w:bottom w:val="single" w:sz="8" w:space="0" w:color="000000"/>
              <w:right w:val="single" w:sz="4" w:space="0" w:color="000000"/>
            </w:tcBorders>
            <w:shd w:val="clear" w:color="auto" w:fill="auto"/>
            <w:vAlign w:val="center"/>
          </w:tcPr>
          <w:p w14:paraId="61C02E22" w14:textId="0BE750E8"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6К2</w:t>
            </w:r>
          </w:p>
        </w:tc>
        <w:tc>
          <w:tcPr>
            <w:tcW w:w="709" w:type="dxa"/>
            <w:tcBorders>
              <w:top w:val="single" w:sz="4" w:space="0" w:color="000000"/>
              <w:left w:val="nil"/>
              <w:bottom w:val="single" w:sz="8" w:space="0" w:color="000000"/>
              <w:right w:val="single" w:sz="4" w:space="0" w:color="000000"/>
            </w:tcBorders>
            <w:shd w:val="clear" w:color="auto" w:fill="auto"/>
            <w:vAlign w:val="center"/>
          </w:tcPr>
          <w:p w14:paraId="24B6C291" w14:textId="44178F2D"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6К3</w:t>
            </w:r>
          </w:p>
        </w:tc>
        <w:tc>
          <w:tcPr>
            <w:tcW w:w="850" w:type="dxa"/>
            <w:tcBorders>
              <w:top w:val="single" w:sz="4" w:space="0" w:color="000000"/>
              <w:left w:val="nil"/>
              <w:bottom w:val="single" w:sz="8" w:space="0" w:color="000000"/>
              <w:right w:val="single" w:sz="8" w:space="0" w:color="000000"/>
            </w:tcBorders>
            <w:shd w:val="clear" w:color="auto" w:fill="auto"/>
            <w:vAlign w:val="center"/>
          </w:tcPr>
          <w:p w14:paraId="125303F4" w14:textId="56DC8DD8" w:rsidR="003B6E0E" w:rsidRPr="00A30484" w:rsidRDefault="003B6E0E" w:rsidP="00D42164">
            <w:pPr>
              <w:jc w:val="center"/>
              <w:rPr>
                <w:rFonts w:ascii="Times New Roman" w:eastAsia="Times New Roman" w:hAnsi="Times New Roman"/>
                <w:b/>
                <w:lang w:eastAsia="ru-RU"/>
              </w:rPr>
            </w:pPr>
            <w:r w:rsidRPr="00A30484">
              <w:rPr>
                <w:rFonts w:ascii="Times New Roman" w:hAnsi="Times New Roman"/>
                <w:b/>
                <w:color w:val="000000"/>
              </w:rPr>
              <w:t>6К4</w:t>
            </w:r>
          </w:p>
        </w:tc>
      </w:tr>
      <w:tr w:rsidR="00A30484" w14:paraId="3861ED77" w14:textId="77777777" w:rsidTr="00A30484">
        <w:tc>
          <w:tcPr>
            <w:tcW w:w="1135" w:type="dxa"/>
          </w:tcPr>
          <w:p w14:paraId="367613EF" w14:textId="097F3C6C" w:rsidR="003B6E0E" w:rsidRPr="00A30484" w:rsidRDefault="003B6E0E" w:rsidP="003B6E0E">
            <w:pPr>
              <w:jc w:val="both"/>
              <w:rPr>
                <w:rFonts w:ascii="Times New Roman" w:eastAsia="Times New Roman" w:hAnsi="Times New Roman"/>
                <w:lang w:eastAsia="ru-RU"/>
              </w:rPr>
            </w:pPr>
            <w:r w:rsidRPr="00A30484">
              <w:rPr>
                <w:rFonts w:ascii="Times New Roman" w:eastAsia="Times New Roman" w:hAnsi="Times New Roman"/>
                <w:lang w:eastAsia="ru-RU"/>
              </w:rPr>
              <w:t>Максимальный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77796" w14:textId="60A3EF4D"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CE3A56F" w14:textId="0C204D12"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1</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544E7B8C" w14:textId="4E3954D3"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1E69D19" w14:textId="0877FFB8"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2</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725AFDB" w14:textId="7E99D9E1"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2</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BD8545A" w14:textId="6F489B19"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2</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2528DAD6" w14:textId="4F7312C8"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B600AED" w14:textId="0CA45083"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2</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E8FEF01" w14:textId="16B15A81"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2</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2D0C917" w14:textId="2CE9C116"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2</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EBF3505" w14:textId="1EA121A4"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1</w:t>
            </w:r>
          </w:p>
        </w:tc>
      </w:tr>
      <w:tr w:rsidR="00A30484" w14:paraId="0BD738BF" w14:textId="77777777" w:rsidTr="00A30484">
        <w:tc>
          <w:tcPr>
            <w:tcW w:w="1135" w:type="dxa"/>
          </w:tcPr>
          <w:p w14:paraId="4E90CD6C" w14:textId="19EA2EB9" w:rsidR="003B6E0E" w:rsidRPr="00A30484" w:rsidRDefault="003B6E0E" w:rsidP="003B6E0E">
            <w:pPr>
              <w:jc w:val="both"/>
              <w:rPr>
                <w:rFonts w:ascii="Times New Roman" w:eastAsia="Times New Roman" w:hAnsi="Times New Roman"/>
                <w:lang w:eastAsia="ru-RU"/>
              </w:rPr>
            </w:pPr>
            <w:r w:rsidRPr="00A30484">
              <w:rPr>
                <w:rFonts w:ascii="Times New Roman" w:eastAsia="Times New Roman" w:hAnsi="Times New Roman"/>
                <w:lang w:eastAsia="ru-RU"/>
              </w:rPr>
              <w:t>Средний процент выполнения (Россия)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57D81" w14:textId="0DB89BEF"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82,9</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D4C8C76" w14:textId="7E42DC37"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79,88</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CB57977" w14:textId="66071341"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77,69</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901819B" w14:textId="387A8665"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75,08</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9D5D3B4" w14:textId="4F82AC1A"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69,66</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B27634D" w14:textId="6311525C"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57,62</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111962AF" w14:textId="2A91895C"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79,03</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5EB81A8" w14:textId="2C4F6484"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70,95</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6D9D8B6" w14:textId="7CCFEA79"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61,29</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E5B66F3" w14:textId="4F6331F2"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54,63</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3897841" w14:textId="2B7FF2D9" w:rsidR="003B6E0E" w:rsidRPr="00A30484" w:rsidRDefault="003B6E0E" w:rsidP="00A30484">
            <w:pPr>
              <w:jc w:val="center"/>
              <w:rPr>
                <w:rFonts w:ascii="Times New Roman" w:hAnsi="Times New Roman"/>
                <w:color w:val="000000"/>
                <w:sz w:val="20"/>
                <w:szCs w:val="20"/>
              </w:rPr>
            </w:pPr>
            <w:r w:rsidRPr="00A30484">
              <w:rPr>
                <w:rFonts w:ascii="Times New Roman" w:hAnsi="Times New Roman"/>
                <w:color w:val="000000"/>
                <w:sz w:val="20"/>
                <w:szCs w:val="20"/>
              </w:rPr>
              <w:t>75,11</w:t>
            </w:r>
          </w:p>
        </w:tc>
      </w:tr>
      <w:tr w:rsidR="00A30484" w14:paraId="22FAA205" w14:textId="77777777" w:rsidTr="00A30484">
        <w:tc>
          <w:tcPr>
            <w:tcW w:w="1135" w:type="dxa"/>
          </w:tcPr>
          <w:p w14:paraId="166779B6" w14:textId="27D9A71E" w:rsidR="003B6E0E" w:rsidRPr="00A30484" w:rsidRDefault="003B6E0E" w:rsidP="003B6E0E">
            <w:pPr>
              <w:jc w:val="both"/>
              <w:rPr>
                <w:rFonts w:ascii="Times New Roman" w:eastAsia="Times New Roman" w:hAnsi="Times New Roman"/>
                <w:lang w:eastAsia="ru-RU"/>
              </w:rPr>
            </w:pPr>
            <w:r w:rsidRPr="00A30484">
              <w:rPr>
                <w:rFonts w:ascii="Times New Roman" w:eastAsia="Times New Roman" w:hAnsi="Times New Roman"/>
                <w:lang w:eastAsia="ru-RU"/>
              </w:rPr>
              <w:t>Средний процент выполнения (Краснодарский край)</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1AB50081" w14:textId="669431D1"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76,87</w:t>
            </w:r>
          </w:p>
        </w:tc>
        <w:tc>
          <w:tcPr>
            <w:tcW w:w="851" w:type="dxa"/>
            <w:tcBorders>
              <w:top w:val="nil"/>
              <w:left w:val="nil"/>
              <w:bottom w:val="single" w:sz="4" w:space="0" w:color="000000"/>
              <w:right w:val="single" w:sz="4" w:space="0" w:color="000000"/>
            </w:tcBorders>
            <w:shd w:val="clear" w:color="auto" w:fill="auto"/>
            <w:vAlign w:val="center"/>
          </w:tcPr>
          <w:p w14:paraId="2CE10FFC" w14:textId="5E480799"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74,71</w:t>
            </w:r>
          </w:p>
        </w:tc>
        <w:tc>
          <w:tcPr>
            <w:tcW w:w="850" w:type="dxa"/>
            <w:tcBorders>
              <w:top w:val="nil"/>
              <w:left w:val="nil"/>
              <w:bottom w:val="single" w:sz="4" w:space="0" w:color="000000"/>
              <w:right w:val="single" w:sz="4" w:space="0" w:color="000000"/>
            </w:tcBorders>
            <w:shd w:val="clear" w:color="auto" w:fill="auto"/>
            <w:vAlign w:val="center"/>
          </w:tcPr>
          <w:p w14:paraId="512EF616" w14:textId="0C586F46"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73,9</w:t>
            </w:r>
          </w:p>
        </w:tc>
        <w:tc>
          <w:tcPr>
            <w:tcW w:w="709" w:type="dxa"/>
            <w:tcBorders>
              <w:top w:val="nil"/>
              <w:left w:val="nil"/>
              <w:bottom w:val="single" w:sz="4" w:space="0" w:color="000000"/>
              <w:right w:val="single" w:sz="4" w:space="0" w:color="000000"/>
            </w:tcBorders>
            <w:shd w:val="clear" w:color="auto" w:fill="auto"/>
            <w:vAlign w:val="center"/>
          </w:tcPr>
          <w:p w14:paraId="11A38509" w14:textId="37B1791E"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73,41</w:t>
            </w:r>
          </w:p>
        </w:tc>
        <w:tc>
          <w:tcPr>
            <w:tcW w:w="709" w:type="dxa"/>
            <w:tcBorders>
              <w:top w:val="nil"/>
              <w:left w:val="nil"/>
              <w:bottom w:val="single" w:sz="4" w:space="0" w:color="000000"/>
              <w:right w:val="single" w:sz="4" w:space="0" w:color="000000"/>
            </w:tcBorders>
            <w:shd w:val="clear" w:color="auto" w:fill="auto"/>
            <w:vAlign w:val="center"/>
          </w:tcPr>
          <w:p w14:paraId="493351FB" w14:textId="2E803F94"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69,65</w:t>
            </w:r>
          </w:p>
        </w:tc>
        <w:tc>
          <w:tcPr>
            <w:tcW w:w="709" w:type="dxa"/>
            <w:tcBorders>
              <w:top w:val="nil"/>
              <w:left w:val="nil"/>
              <w:bottom w:val="single" w:sz="4" w:space="0" w:color="000000"/>
              <w:right w:val="single" w:sz="4" w:space="0" w:color="000000"/>
            </w:tcBorders>
            <w:shd w:val="clear" w:color="auto" w:fill="auto"/>
            <w:vAlign w:val="center"/>
          </w:tcPr>
          <w:p w14:paraId="50DCEE5D" w14:textId="0913D5C7"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57,49</w:t>
            </w:r>
          </w:p>
        </w:tc>
        <w:tc>
          <w:tcPr>
            <w:tcW w:w="708" w:type="dxa"/>
            <w:tcBorders>
              <w:top w:val="nil"/>
              <w:left w:val="nil"/>
              <w:bottom w:val="single" w:sz="4" w:space="0" w:color="000000"/>
              <w:right w:val="single" w:sz="4" w:space="0" w:color="000000"/>
            </w:tcBorders>
            <w:shd w:val="clear" w:color="auto" w:fill="auto"/>
            <w:vAlign w:val="center"/>
          </w:tcPr>
          <w:p w14:paraId="46B13A01" w14:textId="58FCF1EF"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78,36</w:t>
            </w:r>
          </w:p>
        </w:tc>
        <w:tc>
          <w:tcPr>
            <w:tcW w:w="709" w:type="dxa"/>
            <w:tcBorders>
              <w:top w:val="nil"/>
              <w:left w:val="nil"/>
              <w:bottom w:val="single" w:sz="4" w:space="0" w:color="000000"/>
              <w:right w:val="single" w:sz="4" w:space="0" w:color="000000"/>
            </w:tcBorders>
            <w:shd w:val="clear" w:color="auto" w:fill="auto"/>
            <w:vAlign w:val="center"/>
          </w:tcPr>
          <w:p w14:paraId="180B1880" w14:textId="7ADA31F7"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69,93</w:t>
            </w:r>
          </w:p>
        </w:tc>
        <w:tc>
          <w:tcPr>
            <w:tcW w:w="709" w:type="dxa"/>
            <w:tcBorders>
              <w:top w:val="nil"/>
              <w:left w:val="nil"/>
              <w:bottom w:val="single" w:sz="4" w:space="0" w:color="000000"/>
              <w:right w:val="single" w:sz="4" w:space="0" w:color="000000"/>
            </w:tcBorders>
            <w:shd w:val="clear" w:color="auto" w:fill="auto"/>
            <w:vAlign w:val="center"/>
          </w:tcPr>
          <w:p w14:paraId="7CB79BB2" w14:textId="1FBBD043"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60,71</w:t>
            </w:r>
          </w:p>
        </w:tc>
        <w:tc>
          <w:tcPr>
            <w:tcW w:w="709" w:type="dxa"/>
            <w:tcBorders>
              <w:top w:val="nil"/>
              <w:left w:val="nil"/>
              <w:bottom w:val="single" w:sz="4" w:space="0" w:color="000000"/>
              <w:right w:val="single" w:sz="4" w:space="0" w:color="000000"/>
            </w:tcBorders>
            <w:shd w:val="clear" w:color="auto" w:fill="auto"/>
            <w:vAlign w:val="center"/>
          </w:tcPr>
          <w:p w14:paraId="2ADCFA85" w14:textId="033153D0"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54,05</w:t>
            </w:r>
          </w:p>
        </w:tc>
        <w:tc>
          <w:tcPr>
            <w:tcW w:w="850" w:type="dxa"/>
            <w:tcBorders>
              <w:top w:val="nil"/>
              <w:left w:val="nil"/>
              <w:bottom w:val="single" w:sz="4" w:space="0" w:color="000000"/>
              <w:right w:val="single" w:sz="4" w:space="0" w:color="000000"/>
            </w:tcBorders>
            <w:shd w:val="clear" w:color="auto" w:fill="auto"/>
            <w:vAlign w:val="center"/>
          </w:tcPr>
          <w:p w14:paraId="7A8387B8" w14:textId="16691241" w:rsidR="003B6E0E" w:rsidRPr="00A30484" w:rsidRDefault="003B6E0E" w:rsidP="00A30484">
            <w:pPr>
              <w:jc w:val="center"/>
              <w:rPr>
                <w:rFonts w:ascii="Times New Roman" w:eastAsia="Times New Roman" w:hAnsi="Times New Roman"/>
                <w:sz w:val="20"/>
                <w:szCs w:val="20"/>
                <w:lang w:eastAsia="ru-RU"/>
              </w:rPr>
            </w:pPr>
            <w:r w:rsidRPr="00A30484">
              <w:rPr>
                <w:rFonts w:ascii="Times New Roman" w:hAnsi="Times New Roman"/>
                <w:color w:val="000000"/>
                <w:sz w:val="20"/>
                <w:szCs w:val="20"/>
              </w:rPr>
              <w:t>73,44</w:t>
            </w:r>
          </w:p>
        </w:tc>
      </w:tr>
    </w:tbl>
    <w:p w14:paraId="089EFEDC" w14:textId="56A400D5" w:rsidR="007D30A8" w:rsidRDefault="007D30A8" w:rsidP="00D80BD8">
      <w:pPr>
        <w:spacing w:after="0" w:line="240" w:lineRule="auto"/>
        <w:ind w:firstLine="709"/>
        <w:jc w:val="right"/>
        <w:rPr>
          <w:rFonts w:ascii="Times New Roman" w:eastAsia="Times New Roman" w:hAnsi="Times New Roman" w:cs="Times New Roman"/>
          <w:sz w:val="28"/>
          <w:szCs w:val="28"/>
          <w:lang w:eastAsia="ru-RU"/>
        </w:rPr>
      </w:pPr>
    </w:p>
    <w:p w14:paraId="5D430331" w14:textId="2F5C275A" w:rsidR="007B2AC7" w:rsidRPr="009E208E" w:rsidRDefault="007B2AC7" w:rsidP="007B2AC7">
      <w:pPr>
        <w:spacing w:after="0" w:line="256" w:lineRule="auto"/>
        <w:ind w:firstLine="708"/>
        <w:jc w:val="both"/>
        <w:rPr>
          <w:rFonts w:ascii="Times New Roman" w:eastAsia="Calibri" w:hAnsi="Times New Roman" w:cs="Times New Roman"/>
          <w:sz w:val="28"/>
          <w:szCs w:val="28"/>
        </w:rPr>
      </w:pPr>
      <w:r w:rsidRPr="009E208E">
        <w:rPr>
          <w:rFonts w:ascii="Times New Roman" w:eastAsia="Calibri" w:hAnsi="Times New Roman" w:cs="Times New Roman"/>
          <w:sz w:val="28"/>
          <w:szCs w:val="28"/>
        </w:rPr>
        <w:t xml:space="preserve">Из </w:t>
      </w:r>
      <w:r>
        <w:rPr>
          <w:rFonts w:ascii="Times New Roman" w:eastAsia="Calibri" w:hAnsi="Times New Roman" w:cs="Times New Roman"/>
          <w:sz w:val="28"/>
          <w:szCs w:val="28"/>
        </w:rPr>
        <w:t xml:space="preserve">таблицы 2 и </w:t>
      </w:r>
      <w:r w:rsidRPr="009E208E">
        <w:rPr>
          <w:rFonts w:ascii="Times New Roman" w:eastAsia="Calibri" w:hAnsi="Times New Roman" w:cs="Times New Roman"/>
          <w:sz w:val="28"/>
          <w:szCs w:val="28"/>
        </w:rPr>
        <w:t xml:space="preserve">диаграммы </w:t>
      </w:r>
      <w:r>
        <w:rPr>
          <w:rFonts w:ascii="Times New Roman" w:eastAsia="Calibri" w:hAnsi="Times New Roman" w:cs="Times New Roman"/>
          <w:sz w:val="28"/>
          <w:szCs w:val="28"/>
        </w:rPr>
        <w:t xml:space="preserve">2 </w:t>
      </w:r>
      <w:r w:rsidRPr="009E208E">
        <w:rPr>
          <w:rFonts w:ascii="Times New Roman" w:eastAsia="Calibri" w:hAnsi="Times New Roman" w:cs="Times New Roman"/>
          <w:sz w:val="28"/>
          <w:szCs w:val="28"/>
        </w:rPr>
        <w:t xml:space="preserve">видно, что обучающиеся </w:t>
      </w:r>
      <w:r>
        <w:rPr>
          <w:rFonts w:ascii="Times New Roman" w:eastAsia="Calibri" w:hAnsi="Times New Roman" w:cs="Times New Roman"/>
          <w:sz w:val="28"/>
          <w:szCs w:val="28"/>
        </w:rPr>
        <w:t>5</w:t>
      </w:r>
      <w:r w:rsidRPr="009E208E">
        <w:rPr>
          <w:rFonts w:ascii="Times New Roman" w:eastAsia="Calibri" w:hAnsi="Times New Roman" w:cs="Times New Roman"/>
          <w:sz w:val="28"/>
          <w:szCs w:val="28"/>
        </w:rPr>
        <w:t>-х классов, выполнявшие ВПР по</w:t>
      </w:r>
      <w:r>
        <w:rPr>
          <w:rFonts w:ascii="Times New Roman" w:eastAsia="Calibri" w:hAnsi="Times New Roman" w:cs="Times New Roman"/>
          <w:sz w:val="28"/>
          <w:szCs w:val="28"/>
        </w:rPr>
        <w:t xml:space="preserve"> литературе</w:t>
      </w:r>
      <w:r w:rsidRPr="009E208E">
        <w:rPr>
          <w:rFonts w:ascii="Times New Roman" w:eastAsia="Calibri" w:hAnsi="Times New Roman" w:cs="Times New Roman"/>
          <w:sz w:val="28"/>
          <w:szCs w:val="28"/>
        </w:rPr>
        <w:t xml:space="preserve">, </w:t>
      </w:r>
      <w:r w:rsidR="00FF2DF7">
        <w:rPr>
          <w:rFonts w:ascii="Times New Roman" w:eastAsia="Calibri" w:hAnsi="Times New Roman" w:cs="Times New Roman"/>
          <w:sz w:val="28"/>
          <w:szCs w:val="28"/>
        </w:rPr>
        <w:t xml:space="preserve">в целом продемонстрировали хороший уровень подготовки, однако </w:t>
      </w:r>
      <w:r w:rsidRPr="009E208E">
        <w:rPr>
          <w:rFonts w:ascii="Times New Roman" w:eastAsia="Calibri" w:hAnsi="Times New Roman" w:cs="Times New Roman"/>
          <w:sz w:val="28"/>
          <w:szCs w:val="28"/>
        </w:rPr>
        <w:t>не</w:t>
      </w:r>
      <w:r>
        <w:rPr>
          <w:rFonts w:ascii="Times New Roman" w:eastAsia="Calibri" w:hAnsi="Times New Roman" w:cs="Times New Roman"/>
          <w:sz w:val="28"/>
          <w:szCs w:val="28"/>
        </w:rPr>
        <w:t xml:space="preserve">достаточно уверенно </w:t>
      </w:r>
      <w:r w:rsidRPr="009E208E">
        <w:rPr>
          <w:rFonts w:ascii="Times New Roman" w:eastAsia="Calibri" w:hAnsi="Times New Roman" w:cs="Times New Roman"/>
          <w:sz w:val="28"/>
          <w:szCs w:val="28"/>
        </w:rPr>
        <w:t xml:space="preserve">справились с </w:t>
      </w:r>
      <w:r w:rsidRPr="00D33D00">
        <w:rPr>
          <w:rFonts w:ascii="Times New Roman" w:eastAsia="Calibri" w:hAnsi="Times New Roman" w:cs="Times New Roman"/>
          <w:sz w:val="28"/>
          <w:szCs w:val="28"/>
        </w:rPr>
        <w:t>заданиями</w:t>
      </w:r>
      <w:r w:rsidRPr="009E208E">
        <w:rPr>
          <w:rFonts w:ascii="Times New Roman" w:eastAsia="Calibri" w:hAnsi="Times New Roman" w:cs="Times New Roman"/>
          <w:sz w:val="28"/>
          <w:szCs w:val="28"/>
        </w:rPr>
        <w:t xml:space="preserve"> </w:t>
      </w:r>
      <w:r>
        <w:rPr>
          <w:rFonts w:ascii="Times New Roman" w:eastAsia="Calibri" w:hAnsi="Times New Roman" w:cs="Times New Roman"/>
          <w:sz w:val="28"/>
          <w:szCs w:val="28"/>
        </w:rPr>
        <w:t>1 и 2, а также 5 и 6 в аспекте привлечения текста для аргументации.</w:t>
      </w:r>
    </w:p>
    <w:p w14:paraId="6EDE66AF" w14:textId="77777777" w:rsidR="007B2AC7" w:rsidRDefault="007B2AC7" w:rsidP="007B2AC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5163963" w14:textId="77777777" w:rsidR="007B2AC7" w:rsidRDefault="007B2AC7" w:rsidP="007B2A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D33D00">
        <w:rPr>
          <w:rFonts w:ascii="Times New Roman" w:eastAsia="Calibri" w:hAnsi="Times New Roman" w:cs="Times New Roman"/>
          <w:b/>
          <w:sz w:val="28"/>
          <w:szCs w:val="28"/>
        </w:rPr>
        <w:t>Задания 1 и 2</w:t>
      </w:r>
      <w:r w:rsidRPr="00532B55">
        <w:rPr>
          <w:rFonts w:ascii="Times New Roman" w:eastAsia="Calibri" w:hAnsi="Times New Roman" w:cs="Times New Roman"/>
          <w:sz w:val="28"/>
          <w:szCs w:val="28"/>
        </w:rPr>
        <w:t xml:space="preserve"> базового уровня сложности проверяют умения понимать смысловое наполнение теоретико-литературных понятий, иметь начальные представления о родах и жанрах литературы (пример</w:t>
      </w:r>
      <w:r>
        <w:rPr>
          <w:rFonts w:ascii="Times New Roman" w:eastAsia="Calibri" w:hAnsi="Times New Roman" w:cs="Times New Roman"/>
          <w:sz w:val="28"/>
          <w:szCs w:val="28"/>
        </w:rPr>
        <w:t>ы</w:t>
      </w:r>
      <w:r w:rsidRPr="00532B55">
        <w:rPr>
          <w:rFonts w:ascii="Times New Roman" w:eastAsia="Calibri" w:hAnsi="Times New Roman" w:cs="Times New Roman"/>
          <w:sz w:val="28"/>
          <w:szCs w:val="28"/>
        </w:rPr>
        <w:t xml:space="preserve"> формулиров</w:t>
      </w:r>
      <w:r>
        <w:rPr>
          <w:rFonts w:ascii="Times New Roman" w:eastAsia="Calibri" w:hAnsi="Times New Roman" w:cs="Times New Roman"/>
          <w:sz w:val="28"/>
          <w:szCs w:val="28"/>
        </w:rPr>
        <w:t>ок</w:t>
      </w:r>
      <w:r w:rsidRPr="00532B55">
        <w:rPr>
          <w:rFonts w:ascii="Times New Roman" w:eastAsia="Calibri" w:hAnsi="Times New Roman" w:cs="Times New Roman"/>
          <w:sz w:val="28"/>
          <w:szCs w:val="28"/>
        </w:rPr>
        <w:t xml:space="preserve"> из демоверсии: </w:t>
      </w:r>
      <w:r w:rsidRPr="002332FC">
        <w:rPr>
          <w:rFonts w:ascii="Times New Roman" w:eastAsia="Calibri" w:hAnsi="Times New Roman" w:cs="Times New Roman"/>
          <w:i/>
          <w:sz w:val="28"/>
          <w:szCs w:val="28"/>
        </w:rPr>
        <w:t xml:space="preserve">1. Как называется действующее лицо литературного произведения? 2. Назовите термин, которым обозначаются литературные </w:t>
      </w:r>
      <w:proofErr w:type="spellStart"/>
      <w:r w:rsidRPr="002332FC">
        <w:rPr>
          <w:rFonts w:ascii="Times New Roman" w:eastAsia="Calibri" w:hAnsi="Times New Roman" w:cs="Times New Roman"/>
          <w:i/>
          <w:sz w:val="28"/>
          <w:szCs w:val="28"/>
        </w:rPr>
        <w:t>нестихотворные</w:t>
      </w:r>
      <w:proofErr w:type="spellEnd"/>
      <w:r w:rsidRPr="002332FC">
        <w:rPr>
          <w:rFonts w:ascii="Times New Roman" w:eastAsia="Calibri" w:hAnsi="Times New Roman" w:cs="Times New Roman"/>
          <w:i/>
          <w:sz w:val="28"/>
          <w:szCs w:val="28"/>
        </w:rPr>
        <w:t xml:space="preserve"> произведения).</w:t>
      </w:r>
      <w:r w:rsidRPr="00532B55">
        <w:rPr>
          <w:rFonts w:ascii="Times New Roman" w:eastAsia="Calibri" w:hAnsi="Times New Roman" w:cs="Times New Roman"/>
          <w:sz w:val="28"/>
          <w:szCs w:val="28"/>
        </w:rPr>
        <w:t xml:space="preserve"> Средний процент выполнения 1 и 2 заданий </w:t>
      </w:r>
      <w:r w:rsidRPr="00532B55">
        <w:rPr>
          <w:rFonts w:ascii="Times New Roman" w:eastAsia="Calibri" w:hAnsi="Times New Roman" w:cs="Times New Roman"/>
          <w:sz w:val="28"/>
          <w:szCs w:val="28"/>
        </w:rPr>
        <w:lastRenderedPageBreak/>
        <w:t xml:space="preserve">существенно ниже среднероссийского: за задание 1 – на 6,03%, за задание 2 – на 5,17%. </w:t>
      </w:r>
    </w:p>
    <w:p w14:paraId="0EA439F8" w14:textId="77777777" w:rsidR="007B2AC7" w:rsidRDefault="007B2AC7" w:rsidP="00657129">
      <w:pPr>
        <w:spacing w:after="0" w:line="240" w:lineRule="auto"/>
        <w:ind w:firstLine="709"/>
        <w:jc w:val="right"/>
        <w:rPr>
          <w:rFonts w:ascii="Times New Roman" w:eastAsia="Times New Roman" w:hAnsi="Times New Roman" w:cs="Times New Roman"/>
          <w:sz w:val="28"/>
          <w:szCs w:val="28"/>
          <w:lang w:eastAsia="ru-RU"/>
        </w:rPr>
      </w:pPr>
    </w:p>
    <w:p w14:paraId="6CC0CD15" w14:textId="34D29B7F" w:rsidR="007D30A8" w:rsidRPr="00D33D00" w:rsidRDefault="004F6022" w:rsidP="00657129">
      <w:pPr>
        <w:spacing w:after="0" w:line="240" w:lineRule="auto"/>
        <w:ind w:firstLine="709"/>
        <w:jc w:val="right"/>
        <w:rPr>
          <w:rFonts w:ascii="Times New Roman" w:eastAsia="Times New Roman" w:hAnsi="Times New Roman" w:cs="Times New Roman"/>
          <w:i/>
          <w:sz w:val="28"/>
          <w:szCs w:val="28"/>
          <w:lang w:eastAsia="ru-RU"/>
        </w:rPr>
      </w:pPr>
      <w:r w:rsidRPr="00D33D00">
        <w:rPr>
          <w:rFonts w:ascii="Times New Roman" w:eastAsia="Times New Roman" w:hAnsi="Times New Roman" w:cs="Times New Roman"/>
          <w:i/>
          <w:sz w:val="28"/>
          <w:szCs w:val="28"/>
          <w:lang w:eastAsia="ru-RU"/>
        </w:rPr>
        <w:t>Диаграмма 2</w:t>
      </w:r>
    </w:p>
    <w:p w14:paraId="111CEAED" w14:textId="77777777" w:rsidR="00D33D00" w:rsidRDefault="004F6022" w:rsidP="00D33D00">
      <w:pPr>
        <w:spacing w:after="0" w:line="240" w:lineRule="auto"/>
        <w:ind w:firstLine="709"/>
        <w:jc w:val="center"/>
        <w:rPr>
          <w:rFonts w:ascii="Times New Roman" w:eastAsia="Times New Roman" w:hAnsi="Times New Roman" w:cs="Times New Roman"/>
          <w:b/>
          <w:sz w:val="28"/>
          <w:szCs w:val="28"/>
          <w:lang w:eastAsia="ru-RU"/>
        </w:rPr>
      </w:pPr>
      <w:r w:rsidRPr="00D33D00">
        <w:rPr>
          <w:rFonts w:ascii="Times New Roman" w:eastAsia="Times New Roman" w:hAnsi="Times New Roman" w:cs="Times New Roman"/>
          <w:b/>
          <w:sz w:val="28"/>
          <w:szCs w:val="28"/>
          <w:lang w:eastAsia="ru-RU"/>
        </w:rPr>
        <w:t xml:space="preserve">Сопоставительные результаты выполнения ВПР </w:t>
      </w:r>
    </w:p>
    <w:p w14:paraId="4E8F2E09" w14:textId="07137930" w:rsidR="009E208E" w:rsidRPr="00D33D00" w:rsidRDefault="004F6022" w:rsidP="00D33D00">
      <w:pPr>
        <w:spacing w:after="0" w:line="240" w:lineRule="auto"/>
        <w:ind w:firstLine="709"/>
        <w:jc w:val="center"/>
        <w:rPr>
          <w:rFonts w:ascii="Times New Roman" w:eastAsia="Times New Roman" w:hAnsi="Times New Roman" w:cs="Times New Roman"/>
          <w:b/>
          <w:sz w:val="28"/>
          <w:szCs w:val="28"/>
          <w:lang w:eastAsia="ru-RU"/>
        </w:rPr>
      </w:pPr>
      <w:r w:rsidRPr="00D33D00">
        <w:rPr>
          <w:rFonts w:ascii="Times New Roman" w:eastAsia="Times New Roman" w:hAnsi="Times New Roman" w:cs="Times New Roman"/>
          <w:b/>
          <w:sz w:val="28"/>
          <w:szCs w:val="28"/>
          <w:lang w:eastAsia="ru-RU"/>
        </w:rPr>
        <w:t>по заданиям/критериям</w:t>
      </w:r>
    </w:p>
    <w:p w14:paraId="65E5E5E2" w14:textId="0D64215C" w:rsidR="009E208E" w:rsidRPr="00D33D00" w:rsidRDefault="009E208E" w:rsidP="00D33D00">
      <w:pPr>
        <w:spacing w:after="0" w:line="240" w:lineRule="auto"/>
        <w:ind w:left="-1418"/>
        <w:jc w:val="center"/>
        <w:rPr>
          <w:rFonts w:ascii="Times New Roman" w:eastAsia="Calibri" w:hAnsi="Times New Roman" w:cs="Times New Roman"/>
          <w:b/>
          <w:sz w:val="28"/>
          <w:szCs w:val="28"/>
        </w:rPr>
      </w:pPr>
    </w:p>
    <w:p w14:paraId="55608AFB" w14:textId="6D957E39" w:rsidR="00657129" w:rsidRPr="009E208E" w:rsidRDefault="004031BC" w:rsidP="009E208E">
      <w:pPr>
        <w:spacing w:after="0" w:line="240" w:lineRule="auto"/>
        <w:ind w:left="-1418"/>
        <w:jc w:val="center"/>
        <w:rPr>
          <w:rFonts w:ascii="Times New Roman" w:eastAsia="Calibri" w:hAnsi="Times New Roman" w:cs="Times New Roman"/>
          <w:sz w:val="28"/>
          <w:szCs w:val="28"/>
        </w:rPr>
      </w:pPr>
      <w:r>
        <w:rPr>
          <w:noProof/>
        </w:rPr>
        <w:drawing>
          <wp:inline distT="0" distB="0" distL="0" distR="0" wp14:anchorId="1B185329" wp14:editId="0F3B0884">
            <wp:extent cx="5267325" cy="58959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B10E68" w14:textId="77777777" w:rsidR="009E208E" w:rsidRPr="009E208E" w:rsidRDefault="009E208E" w:rsidP="009E208E">
      <w:pPr>
        <w:spacing w:after="0" w:line="256" w:lineRule="auto"/>
        <w:ind w:left="-1276"/>
        <w:jc w:val="both"/>
        <w:rPr>
          <w:rFonts w:ascii="Times New Roman" w:eastAsia="Calibri" w:hAnsi="Times New Roman" w:cs="Times New Roman"/>
          <w:sz w:val="28"/>
          <w:szCs w:val="28"/>
        </w:rPr>
      </w:pPr>
    </w:p>
    <w:p w14:paraId="667E254F" w14:textId="77777777" w:rsidR="004D617A" w:rsidRDefault="00BA4C46" w:rsidP="00812D6F">
      <w:pPr>
        <w:shd w:val="clear" w:color="auto" w:fill="FFFFFF"/>
        <w:ind w:firstLine="708"/>
        <w:jc w:val="both"/>
        <w:rPr>
          <w:rFonts w:ascii="Times New Roman" w:eastAsia="Calibri" w:hAnsi="Times New Roman" w:cs="Times New Roman"/>
          <w:sz w:val="28"/>
          <w:szCs w:val="28"/>
        </w:rPr>
      </w:pPr>
      <w:r w:rsidRPr="00FD59BF">
        <w:rPr>
          <w:rFonts w:ascii="Times New Roman" w:eastAsia="Calibri" w:hAnsi="Times New Roman" w:cs="Times New Roman"/>
          <w:sz w:val="28"/>
          <w:szCs w:val="28"/>
        </w:rPr>
        <w:t>Качественный ответ на проблемный вопрос по литературе невозможен немыслим без знания основ литературных понятий, поэтому в</w:t>
      </w:r>
      <w:r w:rsidR="00847197" w:rsidRPr="00FD59BF">
        <w:rPr>
          <w:rFonts w:ascii="Times New Roman" w:eastAsia="Calibri" w:hAnsi="Times New Roman" w:cs="Times New Roman"/>
          <w:sz w:val="28"/>
          <w:szCs w:val="28"/>
        </w:rPr>
        <w:t xml:space="preserve"> работе с художественным текстом следует добиваться освоения учащимися литературоведческой терминологии, необходимой для анализа произведения</w:t>
      </w:r>
      <w:r w:rsidRPr="00FD59BF">
        <w:rPr>
          <w:rFonts w:ascii="Times New Roman" w:eastAsia="Calibri" w:hAnsi="Times New Roman" w:cs="Times New Roman"/>
          <w:sz w:val="28"/>
          <w:szCs w:val="28"/>
        </w:rPr>
        <w:t>: те</w:t>
      </w:r>
      <w:r w:rsidR="00847197" w:rsidRPr="00FD59BF">
        <w:rPr>
          <w:rFonts w:ascii="Times New Roman" w:eastAsia="Calibri" w:hAnsi="Times New Roman" w:cs="Times New Roman"/>
          <w:sz w:val="28"/>
          <w:szCs w:val="28"/>
        </w:rPr>
        <w:t xml:space="preserve">оретическая основа должна определять методику анализа литературного произведения. </w:t>
      </w:r>
    </w:p>
    <w:p w14:paraId="05B26D2A" w14:textId="7179BE15" w:rsidR="00487C72" w:rsidRPr="00487C72" w:rsidRDefault="00386A87" w:rsidP="00812D6F">
      <w:pPr>
        <w:shd w:val="clear" w:color="auto" w:fill="FFFFFF"/>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Полноценное внедрение </w:t>
      </w:r>
      <w:r w:rsidRPr="00386A87">
        <w:rPr>
          <w:rFonts w:ascii="Times New Roman" w:eastAsia="Calibri" w:hAnsi="Times New Roman" w:cs="Times New Roman"/>
          <w:sz w:val="28"/>
          <w:szCs w:val="28"/>
        </w:rPr>
        <w:t>литературоведческих понятий в учебный процесс будет способствовать росту читательской компетентности школьников, формированию навыков самостоятельного анализа произведений литературы, выработке эстетического вкуса.</w:t>
      </w:r>
      <w:r w:rsidR="001F736B" w:rsidRPr="00075945">
        <w:rPr>
          <w:rFonts w:ascii="Times New Roman" w:eastAsia="Calibri" w:hAnsi="Times New Roman" w:cs="Times New Roman"/>
          <w:sz w:val="28"/>
          <w:szCs w:val="28"/>
        </w:rPr>
        <w:t xml:space="preserve"> По наблюдению </w:t>
      </w:r>
      <w:proofErr w:type="spellStart"/>
      <w:r w:rsidR="001F736B" w:rsidRPr="001F736B">
        <w:rPr>
          <w:rFonts w:ascii="Times New Roman" w:eastAsia="Calibri" w:hAnsi="Times New Roman" w:cs="Times New Roman"/>
          <w:sz w:val="28"/>
          <w:szCs w:val="28"/>
        </w:rPr>
        <w:t>Л.С.Выготск</w:t>
      </w:r>
      <w:r w:rsidR="001F736B" w:rsidRPr="00075945">
        <w:rPr>
          <w:rFonts w:ascii="Times New Roman" w:eastAsia="Calibri" w:hAnsi="Times New Roman" w:cs="Times New Roman"/>
          <w:sz w:val="28"/>
          <w:szCs w:val="28"/>
        </w:rPr>
        <w:t>ого</w:t>
      </w:r>
      <w:proofErr w:type="spellEnd"/>
      <w:r w:rsidR="001F736B" w:rsidRPr="00075945">
        <w:rPr>
          <w:rFonts w:ascii="Times New Roman" w:eastAsia="Calibri" w:hAnsi="Times New Roman" w:cs="Times New Roman"/>
          <w:sz w:val="28"/>
          <w:szCs w:val="28"/>
        </w:rPr>
        <w:t>, «п</w:t>
      </w:r>
      <w:r w:rsidR="001F736B" w:rsidRPr="001F736B">
        <w:rPr>
          <w:rFonts w:ascii="Times New Roman" w:eastAsia="Calibri" w:hAnsi="Times New Roman" w:cs="Times New Roman"/>
          <w:sz w:val="28"/>
          <w:szCs w:val="28"/>
        </w:rPr>
        <w:t>рямое обучение понятиям всегда оказывается фактически</w:t>
      </w:r>
      <w:r w:rsidR="001F736B" w:rsidRPr="00075945">
        <w:rPr>
          <w:rFonts w:ascii="Times New Roman" w:eastAsia="Calibri" w:hAnsi="Times New Roman" w:cs="Times New Roman"/>
          <w:sz w:val="28"/>
          <w:szCs w:val="28"/>
        </w:rPr>
        <w:t xml:space="preserve"> н</w:t>
      </w:r>
      <w:r w:rsidR="001F736B" w:rsidRPr="001F736B">
        <w:rPr>
          <w:rFonts w:ascii="Times New Roman" w:eastAsia="Calibri" w:hAnsi="Times New Roman" w:cs="Times New Roman"/>
          <w:sz w:val="28"/>
          <w:szCs w:val="28"/>
        </w:rPr>
        <w:t>евозможным</w:t>
      </w:r>
      <w:r w:rsidR="001F736B" w:rsidRPr="00075945">
        <w:rPr>
          <w:rFonts w:ascii="Times New Roman" w:eastAsia="Calibri" w:hAnsi="Times New Roman" w:cs="Times New Roman"/>
          <w:sz w:val="28"/>
          <w:szCs w:val="28"/>
        </w:rPr>
        <w:t xml:space="preserve"> </w:t>
      </w:r>
      <w:r w:rsidR="001F736B" w:rsidRPr="001F736B">
        <w:rPr>
          <w:rFonts w:ascii="Times New Roman" w:eastAsia="Calibri" w:hAnsi="Times New Roman" w:cs="Times New Roman"/>
          <w:sz w:val="28"/>
          <w:szCs w:val="28"/>
        </w:rPr>
        <w:t>и</w:t>
      </w:r>
      <w:r w:rsidR="001F736B" w:rsidRPr="00075945">
        <w:rPr>
          <w:rFonts w:ascii="Times New Roman" w:eastAsia="Calibri" w:hAnsi="Times New Roman" w:cs="Times New Roman"/>
          <w:sz w:val="28"/>
          <w:szCs w:val="28"/>
        </w:rPr>
        <w:t xml:space="preserve"> </w:t>
      </w:r>
      <w:r w:rsidR="001F736B" w:rsidRPr="001F736B">
        <w:rPr>
          <w:rFonts w:ascii="Times New Roman" w:eastAsia="Calibri" w:hAnsi="Times New Roman" w:cs="Times New Roman"/>
          <w:sz w:val="28"/>
          <w:szCs w:val="28"/>
        </w:rPr>
        <w:t>педагогически</w:t>
      </w:r>
      <w:r w:rsidR="001F736B" w:rsidRPr="00075945">
        <w:rPr>
          <w:rFonts w:ascii="Times New Roman" w:eastAsia="Calibri" w:hAnsi="Times New Roman" w:cs="Times New Roman"/>
          <w:sz w:val="28"/>
          <w:szCs w:val="28"/>
        </w:rPr>
        <w:t xml:space="preserve"> </w:t>
      </w:r>
      <w:r w:rsidR="001F736B" w:rsidRPr="001F736B">
        <w:rPr>
          <w:rFonts w:ascii="Times New Roman" w:eastAsia="Calibri" w:hAnsi="Times New Roman" w:cs="Times New Roman"/>
          <w:sz w:val="28"/>
          <w:szCs w:val="28"/>
        </w:rPr>
        <w:t>бесплодным</w:t>
      </w:r>
      <w:r w:rsidR="001F736B" w:rsidRPr="00075945">
        <w:rPr>
          <w:rFonts w:ascii="Times New Roman" w:eastAsia="Calibri" w:hAnsi="Times New Roman" w:cs="Times New Roman"/>
          <w:sz w:val="28"/>
          <w:szCs w:val="28"/>
        </w:rPr>
        <w:t>»</w:t>
      </w:r>
      <w:r w:rsidR="001F736B" w:rsidRPr="001F736B">
        <w:rPr>
          <w:rFonts w:ascii="Times New Roman" w:eastAsia="Calibri" w:hAnsi="Times New Roman" w:cs="Times New Roman"/>
          <w:sz w:val="28"/>
          <w:szCs w:val="28"/>
        </w:rPr>
        <w:t>.</w:t>
      </w:r>
      <w:r w:rsidR="001F736B" w:rsidRPr="00075945">
        <w:rPr>
          <w:rFonts w:ascii="Times New Roman" w:eastAsia="Calibri" w:hAnsi="Times New Roman" w:cs="Times New Roman"/>
          <w:sz w:val="28"/>
          <w:szCs w:val="28"/>
        </w:rPr>
        <w:t xml:space="preserve"> </w:t>
      </w:r>
      <w:r w:rsidR="001F736B" w:rsidRPr="001F736B">
        <w:rPr>
          <w:rFonts w:ascii="Times New Roman" w:eastAsia="Calibri" w:hAnsi="Times New Roman" w:cs="Times New Roman"/>
          <w:sz w:val="28"/>
          <w:szCs w:val="28"/>
        </w:rPr>
        <w:t>Такой</w:t>
      </w:r>
      <w:r w:rsidR="001F736B" w:rsidRPr="00075945">
        <w:rPr>
          <w:rFonts w:ascii="Times New Roman" w:eastAsia="Calibri" w:hAnsi="Times New Roman" w:cs="Times New Roman"/>
          <w:sz w:val="28"/>
          <w:szCs w:val="28"/>
        </w:rPr>
        <w:t xml:space="preserve"> </w:t>
      </w:r>
      <w:r w:rsidR="001F736B" w:rsidRPr="001F736B">
        <w:rPr>
          <w:rFonts w:ascii="Times New Roman" w:eastAsia="Calibri" w:hAnsi="Times New Roman" w:cs="Times New Roman"/>
          <w:sz w:val="28"/>
          <w:szCs w:val="28"/>
        </w:rPr>
        <w:t>подход</w:t>
      </w:r>
      <w:r w:rsidR="001F736B" w:rsidRPr="00075945">
        <w:rPr>
          <w:rFonts w:ascii="Times New Roman" w:eastAsia="Calibri" w:hAnsi="Times New Roman" w:cs="Times New Roman"/>
          <w:sz w:val="28"/>
          <w:szCs w:val="28"/>
        </w:rPr>
        <w:t xml:space="preserve"> опасен </w:t>
      </w:r>
      <w:r w:rsidR="001F736B" w:rsidRPr="001F736B">
        <w:rPr>
          <w:rFonts w:ascii="Times New Roman" w:eastAsia="Calibri" w:hAnsi="Times New Roman" w:cs="Times New Roman"/>
          <w:sz w:val="28"/>
          <w:szCs w:val="28"/>
        </w:rPr>
        <w:t xml:space="preserve">бездумным усвоением понятий. </w:t>
      </w:r>
      <w:r w:rsidR="001F736B" w:rsidRPr="00075945">
        <w:rPr>
          <w:rFonts w:ascii="Times New Roman" w:eastAsia="Calibri" w:hAnsi="Times New Roman" w:cs="Times New Roman"/>
          <w:sz w:val="28"/>
          <w:szCs w:val="28"/>
        </w:rPr>
        <w:t>Поэтому в методике признан</w:t>
      </w:r>
      <w:r w:rsidR="001F736B" w:rsidRPr="001F736B">
        <w:rPr>
          <w:rFonts w:ascii="Times New Roman" w:eastAsia="Calibri" w:hAnsi="Times New Roman" w:cs="Times New Roman"/>
          <w:sz w:val="28"/>
          <w:szCs w:val="28"/>
        </w:rPr>
        <w:t xml:space="preserve"> более </w:t>
      </w:r>
      <w:r w:rsidR="001F736B" w:rsidRPr="00075945">
        <w:rPr>
          <w:rFonts w:ascii="Times New Roman" w:eastAsia="Calibri" w:hAnsi="Times New Roman" w:cs="Times New Roman"/>
          <w:sz w:val="28"/>
          <w:szCs w:val="28"/>
        </w:rPr>
        <w:t xml:space="preserve">эффективным </w:t>
      </w:r>
      <w:r w:rsidR="001F736B" w:rsidRPr="001F736B">
        <w:rPr>
          <w:rFonts w:ascii="Times New Roman" w:eastAsia="Calibri" w:hAnsi="Times New Roman" w:cs="Times New Roman"/>
          <w:sz w:val="28"/>
          <w:szCs w:val="28"/>
        </w:rPr>
        <w:t>путь освоения литературных</w:t>
      </w:r>
      <w:r w:rsidR="001F736B" w:rsidRPr="00075945">
        <w:rPr>
          <w:rFonts w:ascii="Times New Roman" w:eastAsia="Calibri" w:hAnsi="Times New Roman" w:cs="Times New Roman"/>
          <w:sz w:val="28"/>
          <w:szCs w:val="28"/>
        </w:rPr>
        <w:t xml:space="preserve"> </w:t>
      </w:r>
      <w:r w:rsidR="001F736B" w:rsidRPr="001F736B">
        <w:rPr>
          <w:rFonts w:ascii="Times New Roman" w:eastAsia="Calibri" w:hAnsi="Times New Roman" w:cs="Times New Roman"/>
          <w:sz w:val="28"/>
          <w:szCs w:val="28"/>
        </w:rPr>
        <w:t>понятий в связи с анализом конкретного художественного</w:t>
      </w:r>
      <w:r w:rsidR="00CD18F0" w:rsidRPr="00075945">
        <w:rPr>
          <w:rFonts w:ascii="Times New Roman" w:eastAsia="Calibri" w:hAnsi="Times New Roman" w:cs="Times New Roman"/>
          <w:sz w:val="28"/>
          <w:szCs w:val="28"/>
        </w:rPr>
        <w:t xml:space="preserve"> </w:t>
      </w:r>
      <w:r w:rsidR="001F736B" w:rsidRPr="001F736B">
        <w:rPr>
          <w:rFonts w:ascii="Times New Roman" w:eastAsia="Calibri" w:hAnsi="Times New Roman" w:cs="Times New Roman"/>
          <w:sz w:val="28"/>
          <w:szCs w:val="28"/>
        </w:rPr>
        <w:t>произведения, дающего возможности усвоения определенного понятия</w:t>
      </w:r>
      <w:r w:rsidR="004D617A">
        <w:rPr>
          <w:rFonts w:ascii="Times New Roman" w:eastAsia="Calibri" w:hAnsi="Times New Roman" w:cs="Times New Roman"/>
          <w:sz w:val="28"/>
          <w:szCs w:val="28"/>
        </w:rPr>
        <w:t xml:space="preserve">, причем </w:t>
      </w:r>
      <w:r w:rsidR="004D617A" w:rsidRPr="004D617A">
        <w:rPr>
          <w:rFonts w:ascii="Times New Roman" w:eastAsia="Calibri" w:hAnsi="Times New Roman" w:cs="Times New Roman"/>
          <w:sz w:val="28"/>
          <w:szCs w:val="28"/>
        </w:rPr>
        <w:t xml:space="preserve">поэтапно на основе системного подхода. Затем </w:t>
      </w:r>
      <w:r w:rsidR="00487C72" w:rsidRPr="00487C72">
        <w:rPr>
          <w:rFonts w:ascii="Times New Roman" w:eastAsia="Calibri" w:hAnsi="Times New Roman" w:cs="Times New Roman"/>
          <w:sz w:val="28"/>
          <w:szCs w:val="28"/>
        </w:rPr>
        <w:t xml:space="preserve">понятия включаются в суждения, которые образуют систему умозаключений. </w:t>
      </w:r>
    </w:p>
    <w:p w14:paraId="49C73569" w14:textId="221AD378" w:rsidR="00D42164" w:rsidRDefault="00847197" w:rsidP="00E56AF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59BF">
        <w:rPr>
          <w:rFonts w:ascii="Times New Roman" w:eastAsia="Calibri" w:hAnsi="Times New Roman" w:cs="Times New Roman"/>
          <w:sz w:val="28"/>
          <w:szCs w:val="28"/>
        </w:rPr>
        <w:t xml:space="preserve">В связи с </w:t>
      </w:r>
      <w:r w:rsidR="00FD59BF" w:rsidRPr="00FD59BF">
        <w:rPr>
          <w:rFonts w:ascii="Times New Roman" w:eastAsia="Calibri" w:hAnsi="Times New Roman" w:cs="Times New Roman"/>
          <w:sz w:val="28"/>
          <w:szCs w:val="28"/>
        </w:rPr>
        <w:t xml:space="preserve">выявленной проблемной зоной </w:t>
      </w:r>
      <w:r w:rsidRPr="00FD59BF">
        <w:rPr>
          <w:rFonts w:ascii="Times New Roman" w:eastAsia="Calibri" w:hAnsi="Times New Roman" w:cs="Times New Roman"/>
          <w:sz w:val="28"/>
          <w:szCs w:val="28"/>
        </w:rPr>
        <w:t xml:space="preserve">следует </w:t>
      </w:r>
      <w:r w:rsidR="00FD59BF" w:rsidRPr="00FD59BF">
        <w:rPr>
          <w:rFonts w:ascii="Times New Roman" w:eastAsia="Calibri" w:hAnsi="Times New Roman" w:cs="Times New Roman"/>
          <w:sz w:val="28"/>
          <w:szCs w:val="28"/>
        </w:rPr>
        <w:t xml:space="preserve">систематически </w:t>
      </w:r>
      <w:r w:rsidRPr="00FD59BF">
        <w:rPr>
          <w:rFonts w:ascii="Times New Roman" w:eastAsia="Calibri" w:hAnsi="Times New Roman" w:cs="Times New Roman"/>
          <w:sz w:val="28"/>
          <w:szCs w:val="28"/>
        </w:rPr>
        <w:t>использовать различные формы работы, нацеленные на усвоение и закрепление теоретико-литературных терминов</w:t>
      </w:r>
      <w:r w:rsidR="00E56AF7">
        <w:rPr>
          <w:rFonts w:ascii="Times New Roman" w:eastAsia="Calibri" w:hAnsi="Times New Roman" w:cs="Times New Roman"/>
          <w:sz w:val="28"/>
          <w:szCs w:val="28"/>
        </w:rPr>
        <w:t>.</w:t>
      </w:r>
    </w:p>
    <w:p w14:paraId="3CB8192B" w14:textId="77777777" w:rsidR="00D42164" w:rsidRDefault="00D42164" w:rsidP="009E208E">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57DBD6B" w14:textId="207BEE1B" w:rsidR="00867663" w:rsidRDefault="00867663" w:rsidP="00867663">
      <w:pPr>
        <w:autoSpaceDE w:val="0"/>
        <w:autoSpaceDN w:val="0"/>
        <w:adjustRightInd w:val="0"/>
        <w:spacing w:after="0" w:line="240" w:lineRule="auto"/>
        <w:ind w:firstLine="708"/>
        <w:jc w:val="both"/>
        <w:rPr>
          <w:rFonts w:ascii="Times New Roman" w:eastAsia="Calibri" w:hAnsi="Times New Roman" w:cs="Times New Roman"/>
          <w:sz w:val="28"/>
          <w:szCs w:val="28"/>
        </w:rPr>
      </w:pPr>
      <w:r w:rsidRPr="006D1ED2">
        <w:rPr>
          <w:rFonts w:ascii="Times New Roman" w:eastAsia="Calibri" w:hAnsi="Times New Roman" w:cs="Times New Roman"/>
          <w:b/>
          <w:sz w:val="28"/>
          <w:szCs w:val="28"/>
        </w:rPr>
        <w:t>Задание 5</w:t>
      </w:r>
      <w:r w:rsidRPr="00867663">
        <w:rPr>
          <w:rFonts w:ascii="Times New Roman" w:eastAsia="Calibri" w:hAnsi="Times New Roman" w:cs="Times New Roman"/>
          <w:sz w:val="28"/>
          <w:szCs w:val="28"/>
        </w:rPr>
        <w:t xml:space="preserve"> представляет собой вопрос, нацеленный на осмысление, интерпретацию, оценку приведенного фрагмента текстуально изученного эпического, лиро-эпического произведения или стихотворения, предполагающий развернутый ответ объемом не менее 20 слов. При оценке ответа учитывается понимание обучающимся текста, проявление начальных умений интерпретации, умение опираться на тест произведения при формулировке суждений, умение строить связное высказывание</w:t>
      </w:r>
    </w:p>
    <w:p w14:paraId="6FA418AA" w14:textId="4E779659" w:rsidR="00FC18DA" w:rsidRDefault="006D1C17" w:rsidP="00867663">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Примеры </w:t>
      </w:r>
      <w:r w:rsidR="00F96955">
        <w:rPr>
          <w:rFonts w:ascii="Times New Roman" w:eastAsia="Calibri" w:hAnsi="Times New Roman" w:cs="Times New Roman"/>
          <w:sz w:val="28"/>
          <w:szCs w:val="28"/>
        </w:rPr>
        <w:t xml:space="preserve">задания 5 </w:t>
      </w:r>
      <w:r>
        <w:rPr>
          <w:rFonts w:ascii="Times New Roman" w:eastAsia="Calibri" w:hAnsi="Times New Roman" w:cs="Times New Roman"/>
          <w:sz w:val="28"/>
          <w:szCs w:val="28"/>
        </w:rPr>
        <w:t xml:space="preserve">из демоверсии: </w:t>
      </w:r>
      <w:r w:rsidRPr="006D1C17">
        <w:rPr>
          <w:rFonts w:ascii="Times New Roman" w:eastAsia="Calibri" w:hAnsi="Times New Roman" w:cs="Times New Roman"/>
          <w:i/>
          <w:sz w:val="28"/>
          <w:szCs w:val="28"/>
        </w:rPr>
        <w:t>5. Объясните, почему Степан назван автором «услужливым»</w:t>
      </w:r>
      <w:r>
        <w:rPr>
          <w:rFonts w:ascii="Times New Roman" w:eastAsia="Calibri" w:hAnsi="Times New Roman" w:cs="Times New Roman"/>
          <w:sz w:val="28"/>
          <w:szCs w:val="28"/>
        </w:rPr>
        <w:t>.</w:t>
      </w:r>
      <w:r w:rsidRPr="006D1C17">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6D1C17">
        <w:rPr>
          <w:rFonts w:ascii="Times New Roman" w:eastAsia="Calibri" w:hAnsi="Times New Roman" w:cs="Times New Roman"/>
          <w:sz w:val="28"/>
          <w:szCs w:val="28"/>
        </w:rPr>
        <w:t xml:space="preserve">а основе фрагмента рассказа </w:t>
      </w:r>
      <w:proofErr w:type="spellStart"/>
      <w:r w:rsidRPr="006D1C17">
        <w:rPr>
          <w:rFonts w:ascii="Times New Roman" w:eastAsia="Calibri" w:hAnsi="Times New Roman" w:cs="Times New Roman"/>
          <w:sz w:val="28"/>
          <w:szCs w:val="28"/>
        </w:rPr>
        <w:t>И.С.Тургенева</w:t>
      </w:r>
      <w:proofErr w:type="spellEnd"/>
      <w:r w:rsidRPr="006D1C17">
        <w:rPr>
          <w:rFonts w:ascii="Times New Roman" w:eastAsia="Calibri" w:hAnsi="Times New Roman" w:cs="Times New Roman"/>
          <w:sz w:val="28"/>
          <w:szCs w:val="28"/>
        </w:rPr>
        <w:t xml:space="preserve"> «Муму») / </w:t>
      </w:r>
      <w:r w:rsidRPr="006D1C17">
        <w:rPr>
          <w:rFonts w:ascii="Times New Roman" w:eastAsia="Calibri" w:hAnsi="Times New Roman" w:cs="Times New Roman"/>
          <w:i/>
          <w:sz w:val="28"/>
          <w:szCs w:val="28"/>
        </w:rPr>
        <w:t>5.</w:t>
      </w:r>
      <w:r w:rsidRPr="006D1C17">
        <w:rPr>
          <w:rFonts w:ascii="Times New Roman" w:eastAsia="Calibri" w:hAnsi="Times New Roman" w:cs="Times New Roman"/>
          <w:sz w:val="28"/>
          <w:szCs w:val="28"/>
        </w:rPr>
        <w:t xml:space="preserve"> </w:t>
      </w:r>
      <w:r w:rsidRPr="006D1C17">
        <w:rPr>
          <w:rFonts w:ascii="Times New Roman" w:eastAsia="Calibri" w:hAnsi="Times New Roman" w:cs="Times New Roman"/>
          <w:i/>
          <w:sz w:val="28"/>
          <w:szCs w:val="28"/>
        </w:rPr>
        <w:t>Объясните значение повторяющегося эпитета в пятой строфе. Какое настроение выражено с его помощью?</w:t>
      </w:r>
      <w:r w:rsidRPr="006D1C17">
        <w:rPr>
          <w:rFonts w:ascii="Times New Roman" w:eastAsia="Calibri" w:hAnsi="Times New Roman" w:cs="Times New Roman"/>
          <w:sz w:val="28"/>
          <w:szCs w:val="28"/>
        </w:rPr>
        <w:t xml:space="preserve"> (По стихотворению А.С. </w:t>
      </w:r>
      <w:r>
        <w:rPr>
          <w:rFonts w:ascii="Times New Roman" w:eastAsia="Calibri" w:hAnsi="Times New Roman" w:cs="Times New Roman"/>
          <w:sz w:val="28"/>
          <w:szCs w:val="28"/>
        </w:rPr>
        <w:t>П</w:t>
      </w:r>
      <w:r w:rsidRPr="006D1C17">
        <w:rPr>
          <w:rFonts w:ascii="Times New Roman" w:eastAsia="Calibri" w:hAnsi="Times New Roman" w:cs="Times New Roman"/>
          <w:sz w:val="28"/>
          <w:szCs w:val="28"/>
        </w:rPr>
        <w:t xml:space="preserve">ушкина «Зимнее утро»). </w:t>
      </w:r>
    </w:p>
    <w:p w14:paraId="7ED6982B" w14:textId="6787EE45" w:rsidR="00DA2CB5" w:rsidRDefault="00DA2CB5" w:rsidP="00DA2CB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Задание </w:t>
      </w:r>
      <w:r w:rsidR="00F96955">
        <w:rPr>
          <w:rFonts w:ascii="Times New Roman" w:eastAsia="Calibri" w:hAnsi="Times New Roman" w:cs="Times New Roman"/>
          <w:sz w:val="28"/>
          <w:szCs w:val="28"/>
        </w:rPr>
        <w:t xml:space="preserve">5 </w:t>
      </w:r>
      <w:r>
        <w:rPr>
          <w:rFonts w:ascii="Times New Roman" w:eastAsia="Calibri" w:hAnsi="Times New Roman" w:cs="Times New Roman"/>
          <w:sz w:val="28"/>
          <w:szCs w:val="28"/>
        </w:rPr>
        <w:t>оценивалось по 3 критериям: 5К1 – «</w:t>
      </w:r>
      <w:r w:rsidRPr="00DA2CB5">
        <w:rPr>
          <w:rFonts w:ascii="Times New Roman" w:eastAsia="Calibri" w:hAnsi="Times New Roman" w:cs="Times New Roman"/>
          <w:sz w:val="28"/>
          <w:szCs w:val="28"/>
        </w:rPr>
        <w:t xml:space="preserve">Понимание текста, проявление начальных умений интерпретации», 5К2 - </w:t>
      </w:r>
      <w:r>
        <w:rPr>
          <w:rFonts w:ascii="Times New Roman" w:eastAsia="Calibri" w:hAnsi="Times New Roman" w:cs="Times New Roman"/>
          <w:sz w:val="28"/>
          <w:szCs w:val="28"/>
        </w:rPr>
        <w:t>«Опора на текст фрагмента</w:t>
      </w:r>
      <w:r w:rsidR="0033407F">
        <w:rPr>
          <w:rFonts w:ascii="Times New Roman" w:eastAsia="Calibri" w:hAnsi="Times New Roman" w:cs="Times New Roman"/>
          <w:sz w:val="28"/>
          <w:szCs w:val="28"/>
        </w:rPr>
        <w:t>/стихотворения</w:t>
      </w:r>
      <w:r>
        <w:rPr>
          <w:rFonts w:ascii="Times New Roman" w:eastAsia="Calibri" w:hAnsi="Times New Roman" w:cs="Times New Roman"/>
          <w:sz w:val="28"/>
          <w:szCs w:val="28"/>
        </w:rPr>
        <w:t>», 5К3 – «</w:t>
      </w:r>
      <w:r w:rsidRPr="00DA2CB5">
        <w:rPr>
          <w:rFonts w:ascii="Times New Roman" w:eastAsia="Calibri" w:hAnsi="Times New Roman" w:cs="Times New Roman"/>
          <w:sz w:val="28"/>
          <w:szCs w:val="28"/>
        </w:rPr>
        <w:t>Умение строить связное высказывание» (учет логических и речевых ошибок).</w:t>
      </w:r>
    </w:p>
    <w:p w14:paraId="7504041D" w14:textId="64EBA319" w:rsidR="00042460" w:rsidRDefault="009E208E" w:rsidP="000424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08E">
        <w:rPr>
          <w:rFonts w:ascii="Times New Roman" w:eastAsia="Calibri" w:hAnsi="Times New Roman" w:cs="Times New Roman"/>
          <w:sz w:val="28"/>
          <w:szCs w:val="28"/>
        </w:rPr>
        <w:t xml:space="preserve">С заданием </w:t>
      </w:r>
      <w:r w:rsidR="00DA2CB5">
        <w:rPr>
          <w:rFonts w:ascii="Times New Roman" w:eastAsia="Calibri" w:hAnsi="Times New Roman" w:cs="Times New Roman"/>
          <w:sz w:val="28"/>
          <w:szCs w:val="28"/>
        </w:rPr>
        <w:t>5 по К1 справились 69,65% писавших, по К</w:t>
      </w:r>
      <w:r w:rsidR="0016567E">
        <w:rPr>
          <w:rFonts w:ascii="Times New Roman" w:eastAsia="Calibri" w:hAnsi="Times New Roman" w:cs="Times New Roman"/>
          <w:sz w:val="28"/>
          <w:szCs w:val="28"/>
        </w:rPr>
        <w:t xml:space="preserve">2 </w:t>
      </w:r>
      <w:r w:rsidR="00DA2CB5">
        <w:rPr>
          <w:rFonts w:ascii="Times New Roman" w:eastAsia="Calibri" w:hAnsi="Times New Roman" w:cs="Times New Roman"/>
          <w:sz w:val="28"/>
          <w:szCs w:val="28"/>
        </w:rPr>
        <w:t xml:space="preserve">- </w:t>
      </w:r>
      <w:r w:rsidR="0016567E">
        <w:rPr>
          <w:rFonts w:ascii="Times New Roman" w:eastAsia="Calibri" w:hAnsi="Times New Roman" w:cs="Times New Roman"/>
          <w:sz w:val="28"/>
          <w:szCs w:val="28"/>
        </w:rPr>
        <w:t>57,49</w:t>
      </w:r>
      <w:r w:rsidRPr="009E208E">
        <w:rPr>
          <w:rFonts w:ascii="Times New Roman" w:eastAsia="Calibri" w:hAnsi="Times New Roman" w:cs="Times New Roman"/>
          <w:sz w:val="28"/>
          <w:szCs w:val="28"/>
        </w:rPr>
        <w:t>%</w:t>
      </w:r>
      <w:r w:rsidR="00DA2CB5">
        <w:rPr>
          <w:rFonts w:ascii="Times New Roman" w:eastAsia="Calibri" w:hAnsi="Times New Roman" w:cs="Times New Roman"/>
          <w:sz w:val="28"/>
          <w:szCs w:val="28"/>
        </w:rPr>
        <w:t>, по К3 – 78,36%. Наибольшие затруднения школьников вызвала необходимость подтвердить свои суждения текстом (К2 «Опора на текст фрагмента</w:t>
      </w:r>
      <w:r w:rsidR="0033407F">
        <w:rPr>
          <w:rFonts w:ascii="Times New Roman" w:eastAsia="Calibri" w:hAnsi="Times New Roman" w:cs="Times New Roman"/>
          <w:sz w:val="28"/>
          <w:szCs w:val="28"/>
        </w:rPr>
        <w:t>/ стихотворения</w:t>
      </w:r>
      <w:r w:rsidR="00DA2CB5">
        <w:rPr>
          <w:rFonts w:ascii="Times New Roman" w:eastAsia="Calibri" w:hAnsi="Times New Roman" w:cs="Times New Roman"/>
          <w:sz w:val="28"/>
          <w:szCs w:val="28"/>
        </w:rPr>
        <w:t xml:space="preserve">»). В группе получивших «2» результаты по 5К2 - </w:t>
      </w:r>
      <w:r w:rsidR="00DA2CB5" w:rsidRPr="00DA2CB5">
        <w:rPr>
          <w:rFonts w:ascii="Times New Roman" w:eastAsia="Calibri" w:hAnsi="Times New Roman" w:cs="Times New Roman"/>
          <w:sz w:val="28"/>
          <w:szCs w:val="28"/>
        </w:rPr>
        <w:t>15,47</w:t>
      </w:r>
      <w:r w:rsidR="00DA2CB5">
        <w:rPr>
          <w:rFonts w:ascii="Times New Roman" w:eastAsia="Calibri" w:hAnsi="Times New Roman" w:cs="Times New Roman"/>
          <w:sz w:val="28"/>
          <w:szCs w:val="28"/>
        </w:rPr>
        <w:t xml:space="preserve">%, «3» - </w:t>
      </w:r>
      <w:r w:rsidR="00DA2CB5" w:rsidRPr="00DA2CB5">
        <w:rPr>
          <w:rFonts w:ascii="Times New Roman" w:eastAsia="Calibri" w:hAnsi="Times New Roman" w:cs="Times New Roman"/>
          <w:sz w:val="28"/>
          <w:szCs w:val="28"/>
        </w:rPr>
        <w:t>47,36</w:t>
      </w:r>
      <w:r w:rsidR="00DA2CB5">
        <w:rPr>
          <w:rFonts w:ascii="Times New Roman" w:eastAsia="Calibri" w:hAnsi="Times New Roman" w:cs="Times New Roman"/>
          <w:sz w:val="28"/>
          <w:szCs w:val="28"/>
        </w:rPr>
        <w:t xml:space="preserve">%, «4» - </w:t>
      </w:r>
      <w:r w:rsidR="00DA2CB5" w:rsidRPr="00DA2CB5">
        <w:rPr>
          <w:rFonts w:ascii="Times New Roman" w:eastAsia="Calibri" w:hAnsi="Times New Roman" w:cs="Times New Roman"/>
          <w:sz w:val="28"/>
          <w:szCs w:val="28"/>
        </w:rPr>
        <w:t>62,18</w:t>
      </w:r>
      <w:r w:rsidR="00DA2CB5">
        <w:rPr>
          <w:rFonts w:ascii="Times New Roman" w:eastAsia="Calibri" w:hAnsi="Times New Roman" w:cs="Times New Roman"/>
          <w:sz w:val="28"/>
          <w:szCs w:val="28"/>
        </w:rPr>
        <w:t xml:space="preserve">%, «5» - </w:t>
      </w:r>
      <w:r w:rsidR="00DA2CB5" w:rsidRPr="00DA2CB5">
        <w:rPr>
          <w:rFonts w:ascii="Times New Roman" w:eastAsia="Calibri" w:hAnsi="Times New Roman" w:cs="Times New Roman"/>
          <w:sz w:val="28"/>
          <w:szCs w:val="28"/>
        </w:rPr>
        <w:t>87,45</w:t>
      </w:r>
      <w:r w:rsidR="00DA2CB5">
        <w:rPr>
          <w:rFonts w:ascii="Times New Roman" w:eastAsia="Calibri" w:hAnsi="Times New Roman" w:cs="Times New Roman"/>
          <w:sz w:val="28"/>
          <w:szCs w:val="28"/>
        </w:rPr>
        <w:t xml:space="preserve">%. </w:t>
      </w:r>
    </w:p>
    <w:p w14:paraId="549EB77B" w14:textId="77777777" w:rsidR="00042460" w:rsidRDefault="00DA2CB5" w:rsidP="0004246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Эти данные однозначно свидетельствуют о том, что </w:t>
      </w:r>
      <w:r w:rsidR="00042460">
        <w:rPr>
          <w:rFonts w:ascii="Times New Roman" w:eastAsia="Calibri" w:hAnsi="Times New Roman" w:cs="Times New Roman"/>
          <w:sz w:val="28"/>
          <w:szCs w:val="28"/>
        </w:rPr>
        <w:t>значительной части школьников сложно опираться на текст так, чтобы соответствовать требованиям критерия для получения максимальных 2 баллов: «</w:t>
      </w:r>
      <w:r w:rsidRPr="00042460">
        <w:rPr>
          <w:rFonts w:ascii="Times New Roman" w:eastAsia="Calibri" w:hAnsi="Times New Roman" w:cs="Times New Roman"/>
          <w:sz w:val="28"/>
          <w:szCs w:val="28"/>
        </w:rPr>
        <w:t>Текст использован уместно, в соответствии с содержанием ответа; проявлены</w:t>
      </w:r>
      <w:r w:rsidR="00042460" w:rsidRPr="00042460">
        <w:rPr>
          <w:rFonts w:ascii="Times New Roman" w:eastAsia="Calibri" w:hAnsi="Times New Roman" w:cs="Times New Roman"/>
          <w:sz w:val="28"/>
          <w:szCs w:val="28"/>
        </w:rPr>
        <w:t xml:space="preserve"> </w:t>
      </w:r>
      <w:r w:rsidRPr="00042460">
        <w:rPr>
          <w:rFonts w:ascii="Times New Roman" w:eastAsia="Calibri" w:hAnsi="Times New Roman" w:cs="Times New Roman"/>
          <w:sz w:val="28"/>
          <w:szCs w:val="28"/>
        </w:rPr>
        <w:t>начальные умения комментирования; текст произведения не искажён</w:t>
      </w:r>
      <w:r w:rsidR="00042460" w:rsidRPr="00042460">
        <w:rPr>
          <w:rFonts w:ascii="Times New Roman" w:eastAsia="Calibri" w:hAnsi="Times New Roman" w:cs="Times New Roman"/>
          <w:sz w:val="28"/>
          <w:szCs w:val="28"/>
        </w:rPr>
        <w:t xml:space="preserve">», есть затруднения и в соответствии требованию критерия для получения 1 балла: </w:t>
      </w:r>
      <w:r w:rsidR="00042460" w:rsidRPr="00042460">
        <w:rPr>
          <w:rFonts w:ascii="Times New Roman" w:eastAsia="Calibri" w:hAnsi="Times New Roman" w:cs="Times New Roman"/>
          <w:sz w:val="28"/>
          <w:szCs w:val="28"/>
        </w:rPr>
        <w:lastRenderedPageBreak/>
        <w:t>«Т</w:t>
      </w:r>
      <w:r w:rsidRPr="00042460">
        <w:rPr>
          <w:rFonts w:ascii="Times New Roman" w:eastAsia="Calibri" w:hAnsi="Times New Roman" w:cs="Times New Roman"/>
          <w:sz w:val="28"/>
          <w:szCs w:val="28"/>
        </w:rPr>
        <w:t>екст в целом использован уместно, в соответствии с содержанием ответа, но</w:t>
      </w:r>
      <w:r w:rsidR="00042460" w:rsidRPr="00042460">
        <w:rPr>
          <w:rFonts w:ascii="Times New Roman" w:eastAsia="Calibri" w:hAnsi="Times New Roman" w:cs="Times New Roman"/>
          <w:sz w:val="28"/>
          <w:szCs w:val="28"/>
        </w:rPr>
        <w:t xml:space="preserve"> </w:t>
      </w:r>
      <w:r w:rsidRPr="00042460">
        <w:rPr>
          <w:rFonts w:ascii="Times New Roman" w:eastAsia="Calibri" w:hAnsi="Times New Roman" w:cs="Times New Roman"/>
          <w:sz w:val="28"/>
          <w:szCs w:val="28"/>
        </w:rPr>
        <w:t>начальные умения комментирования не проявлены, И/ИЛИ допущено</w:t>
      </w:r>
      <w:r w:rsidR="00042460" w:rsidRPr="00042460">
        <w:rPr>
          <w:rFonts w:ascii="Times New Roman" w:eastAsia="Calibri" w:hAnsi="Times New Roman" w:cs="Times New Roman"/>
          <w:sz w:val="28"/>
          <w:szCs w:val="28"/>
        </w:rPr>
        <w:t xml:space="preserve"> </w:t>
      </w:r>
      <w:r w:rsidRPr="00042460">
        <w:rPr>
          <w:rFonts w:ascii="Times New Roman" w:eastAsia="Calibri" w:hAnsi="Times New Roman" w:cs="Times New Roman"/>
          <w:sz w:val="28"/>
          <w:szCs w:val="28"/>
        </w:rPr>
        <w:t>незначительное искажение текста произведения</w:t>
      </w:r>
      <w:r w:rsidR="00042460" w:rsidRPr="00042460">
        <w:rPr>
          <w:rFonts w:ascii="Times New Roman" w:eastAsia="Calibri" w:hAnsi="Times New Roman" w:cs="Times New Roman"/>
          <w:sz w:val="28"/>
          <w:szCs w:val="28"/>
        </w:rPr>
        <w:t xml:space="preserve">». </w:t>
      </w:r>
    </w:p>
    <w:p w14:paraId="4885C09C" w14:textId="732F62AC" w:rsidR="00DA2CB5" w:rsidRDefault="00042460" w:rsidP="00D33D0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42460">
        <w:rPr>
          <w:rFonts w:ascii="Times New Roman" w:eastAsia="Calibri" w:hAnsi="Times New Roman" w:cs="Times New Roman"/>
          <w:sz w:val="28"/>
          <w:szCs w:val="28"/>
        </w:rPr>
        <w:t>42,51% участников получили 0 бал</w:t>
      </w:r>
      <w:r>
        <w:rPr>
          <w:rFonts w:ascii="Times New Roman" w:eastAsia="Calibri" w:hAnsi="Times New Roman" w:cs="Times New Roman"/>
          <w:sz w:val="28"/>
          <w:szCs w:val="28"/>
        </w:rPr>
        <w:t>л</w:t>
      </w:r>
      <w:r w:rsidRPr="00042460">
        <w:rPr>
          <w:rFonts w:ascii="Times New Roman" w:eastAsia="Calibri" w:hAnsi="Times New Roman" w:cs="Times New Roman"/>
          <w:sz w:val="28"/>
          <w:szCs w:val="28"/>
        </w:rPr>
        <w:t>ов по К2: «</w:t>
      </w:r>
      <w:r w:rsidR="00DA2CB5" w:rsidRPr="00042460">
        <w:rPr>
          <w:rFonts w:ascii="Times New Roman" w:eastAsia="Calibri" w:hAnsi="Times New Roman" w:cs="Times New Roman"/>
          <w:sz w:val="28"/>
          <w:szCs w:val="28"/>
        </w:rPr>
        <w:t>Текст не использован.</w:t>
      </w:r>
      <w:r w:rsidRPr="00042460">
        <w:rPr>
          <w:rFonts w:ascii="Times New Roman" w:eastAsia="Calibri" w:hAnsi="Times New Roman" w:cs="Times New Roman"/>
          <w:sz w:val="28"/>
          <w:szCs w:val="28"/>
        </w:rPr>
        <w:t xml:space="preserve"> </w:t>
      </w:r>
      <w:r w:rsidR="00DA2CB5" w:rsidRPr="00042460">
        <w:rPr>
          <w:rFonts w:ascii="Times New Roman" w:eastAsia="Calibri" w:hAnsi="Times New Roman" w:cs="Times New Roman"/>
          <w:sz w:val="28"/>
          <w:szCs w:val="28"/>
        </w:rPr>
        <w:t>ИЛИ</w:t>
      </w:r>
      <w:r w:rsidRPr="00042460">
        <w:rPr>
          <w:rFonts w:ascii="Times New Roman" w:eastAsia="Calibri" w:hAnsi="Times New Roman" w:cs="Times New Roman"/>
          <w:sz w:val="28"/>
          <w:szCs w:val="28"/>
        </w:rPr>
        <w:t xml:space="preserve"> </w:t>
      </w:r>
      <w:r w:rsidR="00DA2CB5" w:rsidRPr="00042460">
        <w:rPr>
          <w:rFonts w:ascii="Times New Roman" w:eastAsia="Calibri" w:hAnsi="Times New Roman" w:cs="Times New Roman"/>
          <w:sz w:val="28"/>
          <w:szCs w:val="28"/>
        </w:rPr>
        <w:t>Текст использован неуместно</w:t>
      </w:r>
      <w:proofErr w:type="gramStart"/>
      <w:r w:rsidR="00DA2CB5" w:rsidRPr="00042460">
        <w:rPr>
          <w:rFonts w:ascii="Times New Roman" w:eastAsia="Calibri" w:hAnsi="Times New Roman" w:cs="Times New Roman"/>
          <w:sz w:val="28"/>
          <w:szCs w:val="28"/>
        </w:rPr>
        <w:t>, И</w:t>
      </w:r>
      <w:proofErr w:type="gramEnd"/>
      <w:r w:rsidR="00DA2CB5" w:rsidRPr="00042460">
        <w:rPr>
          <w:rFonts w:ascii="Times New Roman" w:eastAsia="Calibri" w:hAnsi="Times New Roman" w:cs="Times New Roman"/>
          <w:sz w:val="28"/>
          <w:szCs w:val="28"/>
        </w:rPr>
        <w:t>/ИЛИ существенно искажено содержание текста</w:t>
      </w:r>
      <w:r w:rsidRPr="00042460">
        <w:rPr>
          <w:rFonts w:ascii="Times New Roman" w:eastAsia="Calibri" w:hAnsi="Times New Roman" w:cs="Times New Roman"/>
          <w:sz w:val="28"/>
          <w:szCs w:val="28"/>
        </w:rPr>
        <w:t xml:space="preserve"> </w:t>
      </w:r>
      <w:r w:rsidR="00DA2CB5" w:rsidRPr="00042460">
        <w:rPr>
          <w:rFonts w:ascii="Times New Roman" w:eastAsia="Calibri" w:hAnsi="Times New Roman" w:cs="Times New Roman"/>
          <w:sz w:val="28"/>
          <w:szCs w:val="28"/>
        </w:rPr>
        <w:t>произведения</w:t>
      </w:r>
      <w:r w:rsidRPr="00042460">
        <w:rPr>
          <w:rFonts w:ascii="Times New Roman" w:eastAsia="Calibri" w:hAnsi="Times New Roman" w:cs="Times New Roman"/>
          <w:sz w:val="28"/>
          <w:szCs w:val="28"/>
        </w:rPr>
        <w:t>».</w:t>
      </w:r>
    </w:p>
    <w:p w14:paraId="48807769" w14:textId="2DE48798" w:rsidR="009307C2" w:rsidRPr="009307C2" w:rsidRDefault="009307C2" w:rsidP="00D33D00">
      <w:pPr>
        <w:shd w:val="clear" w:color="auto" w:fill="FFFFFF"/>
        <w:spacing w:after="0" w:line="240" w:lineRule="auto"/>
        <w:jc w:val="both"/>
        <w:rPr>
          <w:rFonts w:ascii="Times New Roman" w:eastAsia="Calibri" w:hAnsi="Times New Roman" w:cs="Times New Roman"/>
          <w:sz w:val="28"/>
          <w:szCs w:val="28"/>
        </w:rPr>
      </w:pPr>
      <w:r w:rsidRPr="009307C2">
        <w:rPr>
          <w:rFonts w:ascii="Times New Roman" w:eastAsia="Calibri" w:hAnsi="Times New Roman" w:cs="Times New Roman"/>
          <w:sz w:val="28"/>
          <w:szCs w:val="28"/>
        </w:rPr>
        <w:t>Процесс обучения созданию</w:t>
      </w:r>
      <w:r w:rsidRPr="007B715F">
        <w:rPr>
          <w:rFonts w:ascii="Times New Roman" w:eastAsia="Calibri" w:hAnsi="Times New Roman" w:cs="Times New Roman"/>
          <w:sz w:val="28"/>
          <w:szCs w:val="28"/>
        </w:rPr>
        <w:t xml:space="preserve"> </w:t>
      </w:r>
      <w:r w:rsidRPr="009307C2">
        <w:rPr>
          <w:rFonts w:ascii="Times New Roman" w:eastAsia="Calibri" w:hAnsi="Times New Roman" w:cs="Times New Roman"/>
          <w:sz w:val="28"/>
          <w:szCs w:val="28"/>
        </w:rPr>
        <w:t xml:space="preserve">аргументативных текстов </w:t>
      </w:r>
      <w:r w:rsidRPr="007B715F">
        <w:rPr>
          <w:rFonts w:ascii="Times New Roman" w:eastAsia="Calibri" w:hAnsi="Times New Roman" w:cs="Times New Roman"/>
          <w:sz w:val="28"/>
          <w:szCs w:val="28"/>
        </w:rPr>
        <w:t xml:space="preserve">основан на </w:t>
      </w:r>
      <w:r w:rsidRPr="009307C2">
        <w:rPr>
          <w:rFonts w:ascii="Times New Roman" w:eastAsia="Calibri" w:hAnsi="Times New Roman" w:cs="Times New Roman"/>
          <w:sz w:val="28"/>
          <w:szCs w:val="28"/>
        </w:rPr>
        <w:t>обучени</w:t>
      </w:r>
      <w:r w:rsidRPr="007B715F">
        <w:rPr>
          <w:rFonts w:ascii="Times New Roman" w:eastAsia="Calibri" w:hAnsi="Times New Roman" w:cs="Times New Roman"/>
          <w:sz w:val="28"/>
          <w:szCs w:val="28"/>
        </w:rPr>
        <w:t>и а</w:t>
      </w:r>
      <w:r w:rsidRPr="009307C2">
        <w:rPr>
          <w:rFonts w:ascii="Times New Roman" w:eastAsia="Calibri" w:hAnsi="Times New Roman" w:cs="Times New Roman"/>
          <w:sz w:val="28"/>
          <w:szCs w:val="28"/>
        </w:rPr>
        <w:t>ргументации, то есть формулировке тезиса, подбору аргументов,</w:t>
      </w:r>
      <w:r w:rsidRPr="007B715F">
        <w:rPr>
          <w:rFonts w:ascii="Times New Roman" w:eastAsia="Calibri" w:hAnsi="Times New Roman" w:cs="Times New Roman"/>
          <w:sz w:val="28"/>
          <w:szCs w:val="28"/>
        </w:rPr>
        <w:t xml:space="preserve"> </w:t>
      </w:r>
      <w:r w:rsidRPr="009307C2">
        <w:rPr>
          <w:rFonts w:ascii="Times New Roman" w:eastAsia="Calibri" w:hAnsi="Times New Roman" w:cs="Times New Roman"/>
          <w:sz w:val="28"/>
          <w:szCs w:val="28"/>
        </w:rPr>
        <w:t>их расположению, использованию средств</w:t>
      </w:r>
      <w:r w:rsidRPr="007B715F">
        <w:rPr>
          <w:rFonts w:ascii="Times New Roman" w:eastAsia="Calibri" w:hAnsi="Times New Roman" w:cs="Times New Roman"/>
          <w:sz w:val="28"/>
          <w:szCs w:val="28"/>
        </w:rPr>
        <w:t xml:space="preserve"> </w:t>
      </w:r>
      <w:r w:rsidRPr="009307C2">
        <w:rPr>
          <w:rFonts w:ascii="Times New Roman" w:eastAsia="Calibri" w:hAnsi="Times New Roman" w:cs="Times New Roman"/>
          <w:sz w:val="28"/>
          <w:szCs w:val="28"/>
        </w:rPr>
        <w:t>языка.</w:t>
      </w:r>
      <w:r w:rsidRPr="007B715F">
        <w:rPr>
          <w:rFonts w:ascii="Times New Roman" w:eastAsia="Calibri" w:hAnsi="Times New Roman" w:cs="Times New Roman"/>
          <w:sz w:val="28"/>
          <w:szCs w:val="28"/>
        </w:rPr>
        <w:t xml:space="preserve"> Для выполнения подобного задания учащийся должен: </w:t>
      </w:r>
    </w:p>
    <w:p w14:paraId="1E53BB16" w14:textId="47496BC9" w:rsidR="009307C2" w:rsidRPr="009307C2" w:rsidRDefault="009307C2" w:rsidP="00D33D00">
      <w:pPr>
        <w:shd w:val="clear" w:color="auto" w:fill="FFFFFF"/>
        <w:spacing w:after="0" w:line="240" w:lineRule="auto"/>
        <w:jc w:val="both"/>
        <w:rPr>
          <w:rFonts w:ascii="Times New Roman" w:eastAsia="Calibri" w:hAnsi="Times New Roman" w:cs="Times New Roman"/>
          <w:sz w:val="28"/>
          <w:szCs w:val="28"/>
        </w:rPr>
      </w:pPr>
      <w:r w:rsidRPr="009307C2">
        <w:rPr>
          <w:rFonts w:ascii="Times New Roman" w:eastAsia="Calibri" w:hAnsi="Times New Roman" w:cs="Times New Roman"/>
          <w:sz w:val="28"/>
          <w:szCs w:val="28"/>
        </w:rPr>
        <w:t>1</w:t>
      </w:r>
      <w:r w:rsidRPr="007B715F">
        <w:rPr>
          <w:rFonts w:ascii="Times New Roman" w:eastAsia="Calibri" w:hAnsi="Times New Roman" w:cs="Times New Roman"/>
          <w:sz w:val="28"/>
          <w:szCs w:val="28"/>
        </w:rPr>
        <w:t xml:space="preserve">) </w:t>
      </w:r>
      <w:r w:rsidRPr="009307C2">
        <w:rPr>
          <w:rFonts w:ascii="Times New Roman" w:eastAsia="Calibri" w:hAnsi="Times New Roman" w:cs="Times New Roman"/>
          <w:sz w:val="28"/>
          <w:szCs w:val="28"/>
        </w:rPr>
        <w:t>отобрать необходимые аргументы</w:t>
      </w:r>
      <w:r w:rsidRPr="007B715F">
        <w:rPr>
          <w:rFonts w:ascii="Times New Roman" w:eastAsia="Calibri" w:hAnsi="Times New Roman" w:cs="Times New Roman"/>
          <w:sz w:val="28"/>
          <w:szCs w:val="28"/>
        </w:rPr>
        <w:t xml:space="preserve">; 2) </w:t>
      </w:r>
      <w:r w:rsidRPr="009307C2">
        <w:rPr>
          <w:rFonts w:ascii="Times New Roman" w:eastAsia="Calibri" w:hAnsi="Times New Roman" w:cs="Times New Roman"/>
          <w:sz w:val="28"/>
          <w:szCs w:val="28"/>
        </w:rPr>
        <w:t>оформить высказывание</w:t>
      </w:r>
      <w:r w:rsidRPr="007B715F">
        <w:rPr>
          <w:rFonts w:ascii="Times New Roman" w:eastAsia="Calibri" w:hAnsi="Times New Roman" w:cs="Times New Roman"/>
          <w:sz w:val="28"/>
          <w:szCs w:val="28"/>
        </w:rPr>
        <w:t xml:space="preserve"> </w:t>
      </w:r>
      <w:r w:rsidRPr="009307C2">
        <w:rPr>
          <w:rFonts w:ascii="Times New Roman" w:eastAsia="Calibri" w:hAnsi="Times New Roman" w:cs="Times New Roman"/>
          <w:sz w:val="28"/>
          <w:szCs w:val="28"/>
        </w:rPr>
        <w:t>(правильно расположить аргументы,</w:t>
      </w:r>
      <w:r w:rsidRPr="007B715F">
        <w:rPr>
          <w:rFonts w:ascii="Times New Roman" w:eastAsia="Calibri" w:hAnsi="Times New Roman" w:cs="Times New Roman"/>
          <w:sz w:val="28"/>
          <w:szCs w:val="28"/>
        </w:rPr>
        <w:t xml:space="preserve"> </w:t>
      </w:r>
      <w:r w:rsidRPr="009307C2">
        <w:rPr>
          <w:rFonts w:ascii="Times New Roman" w:eastAsia="Calibri" w:hAnsi="Times New Roman" w:cs="Times New Roman"/>
          <w:sz w:val="28"/>
          <w:szCs w:val="28"/>
        </w:rPr>
        <w:t>связать их)</w:t>
      </w:r>
      <w:r w:rsidRPr="007B715F">
        <w:rPr>
          <w:rFonts w:ascii="Times New Roman" w:eastAsia="Calibri" w:hAnsi="Times New Roman" w:cs="Times New Roman"/>
          <w:sz w:val="28"/>
          <w:szCs w:val="28"/>
        </w:rPr>
        <w:t xml:space="preserve">; 3) </w:t>
      </w:r>
      <w:r w:rsidRPr="009307C2">
        <w:rPr>
          <w:rFonts w:ascii="Times New Roman" w:eastAsia="Calibri" w:hAnsi="Times New Roman" w:cs="Times New Roman"/>
          <w:sz w:val="28"/>
          <w:szCs w:val="28"/>
        </w:rPr>
        <w:t>проанализировать примеры.</w:t>
      </w:r>
      <w:r w:rsidRPr="007B715F">
        <w:rPr>
          <w:rFonts w:ascii="Times New Roman" w:eastAsia="Calibri" w:hAnsi="Times New Roman" w:cs="Times New Roman"/>
          <w:sz w:val="28"/>
          <w:szCs w:val="28"/>
        </w:rPr>
        <w:t xml:space="preserve"> </w:t>
      </w:r>
    </w:p>
    <w:p w14:paraId="4B8036A0" w14:textId="28DFD4C9" w:rsidR="006B7E3B" w:rsidRPr="007B715F" w:rsidRDefault="009307C2" w:rsidP="0023097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наиболее частых ошибок при аргументации можно отметить:</w:t>
      </w:r>
      <w:r w:rsidR="00230978">
        <w:rPr>
          <w:rFonts w:ascii="Times New Roman" w:eastAsia="Calibri" w:hAnsi="Times New Roman" w:cs="Times New Roman"/>
          <w:sz w:val="28"/>
          <w:szCs w:val="28"/>
        </w:rPr>
        <w:t xml:space="preserve"> 1) </w:t>
      </w:r>
      <w:r w:rsidRPr="007B715F">
        <w:rPr>
          <w:rFonts w:ascii="Times New Roman" w:eastAsia="Calibri" w:hAnsi="Times New Roman" w:cs="Times New Roman"/>
          <w:sz w:val="28"/>
          <w:szCs w:val="28"/>
        </w:rPr>
        <w:t>н</w:t>
      </w:r>
      <w:r w:rsidR="006B7E3B" w:rsidRPr="007B715F">
        <w:rPr>
          <w:rFonts w:ascii="Times New Roman" w:eastAsia="Calibri" w:hAnsi="Times New Roman" w:cs="Times New Roman"/>
          <w:sz w:val="28"/>
          <w:szCs w:val="28"/>
        </w:rPr>
        <w:t>арушение логической цепочки рассуждения</w:t>
      </w:r>
      <w:r w:rsidRPr="007B715F">
        <w:rPr>
          <w:rFonts w:ascii="Times New Roman" w:eastAsia="Calibri" w:hAnsi="Times New Roman" w:cs="Times New Roman"/>
          <w:sz w:val="28"/>
          <w:szCs w:val="28"/>
        </w:rPr>
        <w:t>;</w:t>
      </w:r>
      <w:r w:rsidR="00230978" w:rsidRPr="007B715F">
        <w:rPr>
          <w:rFonts w:ascii="Times New Roman" w:eastAsia="Calibri" w:hAnsi="Times New Roman" w:cs="Times New Roman"/>
          <w:sz w:val="28"/>
          <w:szCs w:val="28"/>
        </w:rPr>
        <w:t xml:space="preserve"> 2) </w:t>
      </w:r>
      <w:r w:rsidRPr="007B715F">
        <w:rPr>
          <w:rFonts w:ascii="Times New Roman" w:eastAsia="Calibri" w:hAnsi="Times New Roman" w:cs="Times New Roman"/>
          <w:sz w:val="28"/>
          <w:szCs w:val="28"/>
        </w:rPr>
        <w:t>о</w:t>
      </w:r>
      <w:r w:rsidR="006B7E3B" w:rsidRPr="006B7E3B">
        <w:rPr>
          <w:rFonts w:ascii="Times New Roman" w:eastAsia="Calibri" w:hAnsi="Times New Roman" w:cs="Times New Roman"/>
          <w:sz w:val="28"/>
          <w:szCs w:val="28"/>
        </w:rPr>
        <w:t>шибки в фоновом материале</w:t>
      </w:r>
      <w:r w:rsidR="0037427E" w:rsidRPr="007B715F">
        <w:rPr>
          <w:rFonts w:ascii="Times New Roman" w:eastAsia="Calibri" w:hAnsi="Times New Roman" w:cs="Times New Roman"/>
          <w:sz w:val="28"/>
          <w:szCs w:val="28"/>
        </w:rPr>
        <w:t xml:space="preserve"> и определении авторской позиции</w:t>
      </w:r>
      <w:r w:rsidR="006B7E3B" w:rsidRPr="006B7E3B">
        <w:rPr>
          <w:rFonts w:ascii="Times New Roman" w:eastAsia="Calibri" w:hAnsi="Times New Roman" w:cs="Times New Roman"/>
          <w:sz w:val="28"/>
          <w:szCs w:val="28"/>
        </w:rPr>
        <w:t xml:space="preserve">. </w:t>
      </w:r>
      <w:r w:rsidR="00230978" w:rsidRPr="007B715F">
        <w:rPr>
          <w:rFonts w:ascii="Times New Roman" w:eastAsia="Calibri" w:hAnsi="Times New Roman" w:cs="Times New Roman"/>
          <w:sz w:val="28"/>
          <w:szCs w:val="28"/>
        </w:rPr>
        <w:t xml:space="preserve">При этом </w:t>
      </w:r>
      <w:r w:rsidR="007B715F" w:rsidRPr="007B715F">
        <w:rPr>
          <w:rFonts w:ascii="Times New Roman" w:eastAsia="Calibri" w:hAnsi="Times New Roman" w:cs="Times New Roman"/>
          <w:sz w:val="28"/>
          <w:szCs w:val="28"/>
        </w:rPr>
        <w:t>у</w:t>
      </w:r>
      <w:r w:rsidRPr="0037427E">
        <w:rPr>
          <w:rFonts w:ascii="Times New Roman" w:eastAsia="Calibri" w:hAnsi="Times New Roman" w:cs="Times New Roman"/>
          <w:sz w:val="28"/>
          <w:szCs w:val="28"/>
        </w:rPr>
        <w:t>мение строить логическое рассуждение относится к метапредметным результатам освоения школьной программы</w:t>
      </w:r>
      <w:r w:rsidR="007B715F">
        <w:rPr>
          <w:rFonts w:ascii="Times New Roman" w:eastAsia="Calibri" w:hAnsi="Times New Roman" w:cs="Times New Roman"/>
          <w:sz w:val="28"/>
          <w:szCs w:val="28"/>
        </w:rPr>
        <w:t xml:space="preserve"> (познавательные УУД: базовые логические действия, работа с информацией; коммуникативные УУД: </w:t>
      </w:r>
      <w:r w:rsidR="007B715F" w:rsidRPr="007B715F">
        <w:rPr>
          <w:rFonts w:ascii="Times New Roman" w:eastAsia="Calibri" w:hAnsi="Times New Roman" w:cs="Times New Roman"/>
          <w:sz w:val="28"/>
          <w:szCs w:val="28"/>
        </w:rPr>
        <w:t>выражать себя (свою точку зрения) в устных и письменных текстах</w:t>
      </w:r>
      <w:r w:rsidR="00351CC5">
        <w:rPr>
          <w:rFonts w:ascii="Times New Roman" w:eastAsia="Calibri" w:hAnsi="Times New Roman" w:cs="Times New Roman"/>
          <w:sz w:val="28"/>
          <w:szCs w:val="28"/>
        </w:rPr>
        <w:t>;</w:t>
      </w:r>
      <w:r w:rsidR="00351CC5" w:rsidRPr="00351CC5">
        <w:rPr>
          <w:rFonts w:ascii="Times New Roman" w:eastAsia="Calibri" w:hAnsi="Times New Roman" w:cs="Times New Roman"/>
          <w:sz w:val="28"/>
          <w:szCs w:val="28"/>
        </w:rPr>
        <w:t xml:space="preserve"> </w:t>
      </w:r>
      <w:r w:rsidR="00351CC5" w:rsidRPr="009E208E">
        <w:rPr>
          <w:rFonts w:ascii="Times New Roman" w:eastAsia="Calibri" w:hAnsi="Times New Roman" w:cs="Times New Roman"/>
          <w:sz w:val="28"/>
          <w:szCs w:val="28"/>
        </w:rPr>
        <w:t>регулятивны</w:t>
      </w:r>
      <w:r w:rsidR="00351CC5">
        <w:rPr>
          <w:rFonts w:ascii="Times New Roman" w:eastAsia="Calibri" w:hAnsi="Times New Roman" w:cs="Times New Roman"/>
          <w:sz w:val="28"/>
          <w:szCs w:val="28"/>
        </w:rPr>
        <w:t>е: самоорганизация, самоконтроль, эмоциональный интеллект</w:t>
      </w:r>
      <w:r w:rsidR="007B715F">
        <w:rPr>
          <w:rFonts w:ascii="Times New Roman" w:eastAsia="Calibri" w:hAnsi="Times New Roman" w:cs="Times New Roman"/>
          <w:sz w:val="28"/>
          <w:szCs w:val="28"/>
        </w:rPr>
        <w:t>)</w:t>
      </w:r>
      <w:r w:rsidRPr="0037427E">
        <w:rPr>
          <w:rFonts w:ascii="Times New Roman" w:eastAsia="Calibri" w:hAnsi="Times New Roman" w:cs="Times New Roman"/>
          <w:sz w:val="28"/>
          <w:szCs w:val="28"/>
        </w:rPr>
        <w:t>.</w:t>
      </w:r>
      <w:r w:rsidR="0037427E" w:rsidRPr="0037427E">
        <w:rPr>
          <w:rFonts w:ascii="Times New Roman" w:eastAsia="Calibri" w:hAnsi="Times New Roman" w:cs="Times New Roman"/>
          <w:sz w:val="28"/>
          <w:szCs w:val="28"/>
        </w:rPr>
        <w:t xml:space="preserve"> </w:t>
      </w:r>
      <w:r w:rsidR="006B7E3B" w:rsidRPr="007B715F">
        <w:rPr>
          <w:rFonts w:ascii="Times New Roman" w:eastAsia="Calibri" w:hAnsi="Times New Roman" w:cs="Times New Roman"/>
          <w:bCs/>
          <w:sz w:val="28"/>
          <w:szCs w:val="28"/>
        </w:rPr>
        <w:t xml:space="preserve">Систематически отрабатывать навыки привлечения </w:t>
      </w:r>
      <w:r w:rsidR="0037427E" w:rsidRPr="007B715F">
        <w:rPr>
          <w:rFonts w:ascii="Times New Roman" w:eastAsia="Calibri" w:hAnsi="Times New Roman" w:cs="Times New Roman"/>
          <w:bCs/>
          <w:sz w:val="28"/>
          <w:szCs w:val="28"/>
        </w:rPr>
        <w:t>текста</w:t>
      </w:r>
      <w:r w:rsidR="0037427E" w:rsidRPr="007B715F">
        <w:rPr>
          <w:rFonts w:ascii="Times New Roman" w:eastAsia="Calibri" w:hAnsi="Times New Roman" w:cs="Times New Roman"/>
          <w:b/>
          <w:bCs/>
          <w:sz w:val="28"/>
          <w:szCs w:val="28"/>
        </w:rPr>
        <w:t xml:space="preserve"> </w:t>
      </w:r>
      <w:r w:rsidR="006B7E3B" w:rsidRPr="007B715F">
        <w:rPr>
          <w:rFonts w:ascii="Times New Roman" w:eastAsia="Calibri" w:hAnsi="Times New Roman" w:cs="Times New Roman"/>
          <w:sz w:val="28"/>
          <w:szCs w:val="28"/>
        </w:rPr>
        <w:t xml:space="preserve">для подбора аргументов </w:t>
      </w:r>
      <w:r w:rsidR="0037427E" w:rsidRPr="007B715F">
        <w:rPr>
          <w:rFonts w:ascii="Times New Roman" w:eastAsia="Calibri" w:hAnsi="Times New Roman" w:cs="Times New Roman"/>
          <w:sz w:val="28"/>
          <w:szCs w:val="28"/>
        </w:rPr>
        <w:t xml:space="preserve">необходимо не только учителю-словеснику </w:t>
      </w:r>
      <w:r w:rsidR="006B7E3B" w:rsidRPr="007B715F">
        <w:rPr>
          <w:rFonts w:ascii="Times New Roman" w:eastAsia="Calibri" w:hAnsi="Times New Roman" w:cs="Times New Roman"/>
          <w:sz w:val="28"/>
          <w:szCs w:val="28"/>
        </w:rPr>
        <w:t>на уроках развития речи</w:t>
      </w:r>
      <w:r w:rsidR="0037427E" w:rsidRPr="007B715F">
        <w:rPr>
          <w:rFonts w:ascii="Times New Roman" w:eastAsia="Calibri" w:hAnsi="Times New Roman" w:cs="Times New Roman"/>
          <w:sz w:val="28"/>
          <w:szCs w:val="28"/>
        </w:rPr>
        <w:t xml:space="preserve">, но и на других предметах при создании устного или письменного развернутого ответа на вопрос. </w:t>
      </w:r>
    </w:p>
    <w:p w14:paraId="1ECC2EAC" w14:textId="77777777" w:rsidR="0033407F" w:rsidRDefault="0033407F" w:rsidP="009E208E">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18637D2" w14:textId="5D4C6A79" w:rsidR="00FC2032" w:rsidRDefault="007C45BC" w:rsidP="009E208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D1ED2">
        <w:rPr>
          <w:rFonts w:ascii="Times New Roman" w:eastAsia="Calibri" w:hAnsi="Times New Roman" w:cs="Times New Roman"/>
          <w:b/>
          <w:sz w:val="28"/>
          <w:szCs w:val="28"/>
        </w:rPr>
        <w:t>Задание 6</w:t>
      </w:r>
      <w:r w:rsidRPr="007C45BC">
        <w:rPr>
          <w:rFonts w:ascii="Times New Roman" w:eastAsia="Calibri" w:hAnsi="Times New Roman" w:cs="Times New Roman"/>
          <w:sz w:val="28"/>
          <w:szCs w:val="28"/>
        </w:rPr>
        <w:t xml:space="preserve"> проверяет в</w:t>
      </w:r>
      <w:r w:rsidR="003030C5" w:rsidRPr="007C45BC">
        <w:rPr>
          <w:rFonts w:ascii="Times New Roman" w:eastAsia="Calibri" w:hAnsi="Times New Roman" w:cs="Times New Roman"/>
          <w:sz w:val="28"/>
          <w:szCs w:val="28"/>
        </w:rPr>
        <w:t>ладе</w:t>
      </w:r>
      <w:r w:rsidRPr="007C45BC">
        <w:rPr>
          <w:rFonts w:ascii="Times New Roman" w:eastAsia="Calibri" w:hAnsi="Times New Roman" w:cs="Times New Roman"/>
          <w:sz w:val="28"/>
          <w:szCs w:val="28"/>
        </w:rPr>
        <w:t>ние</w:t>
      </w:r>
      <w:r w:rsidR="003030C5" w:rsidRPr="007C45BC">
        <w:rPr>
          <w:rFonts w:ascii="Times New Roman" w:eastAsia="Calibri" w:hAnsi="Times New Roman" w:cs="Times New Roman"/>
          <w:sz w:val="28"/>
          <w:szCs w:val="28"/>
        </w:rPr>
        <w:t xml:space="preserve"> элементарными умениями воспринимать, анализировать, интерпретировать и оценивать прочитанные произведения; создавать письменные высказывания разных жанров объемом не менее 50 слов (с учетом литературного развития обучающихся); подбирать аргументы для оценки прочитанного (с учетом литературного развития обучающихся); характеризовать героев-персонажей;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r w:rsidRPr="007C45BC">
        <w:rPr>
          <w:rFonts w:ascii="Times New Roman" w:eastAsia="Calibri" w:hAnsi="Times New Roman" w:cs="Times New Roman"/>
          <w:sz w:val="28"/>
          <w:szCs w:val="28"/>
        </w:rPr>
        <w:t xml:space="preserve">.  </w:t>
      </w:r>
    </w:p>
    <w:p w14:paraId="0315F59C" w14:textId="62E3F2F6" w:rsidR="00EC09D8" w:rsidRPr="008E3181" w:rsidRDefault="00A33C2A" w:rsidP="00416752">
      <w:pPr>
        <w:autoSpaceDE w:val="0"/>
        <w:autoSpaceDN w:val="0"/>
        <w:adjustRightInd w:val="0"/>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Пример задания 6 из демоверсии: </w:t>
      </w:r>
      <w:r w:rsidRPr="008E3181">
        <w:rPr>
          <w:rFonts w:ascii="Times New Roman" w:eastAsia="Calibri" w:hAnsi="Times New Roman" w:cs="Times New Roman"/>
          <w:i/>
          <w:sz w:val="28"/>
          <w:szCs w:val="28"/>
        </w:rPr>
        <w:t>«Вспомните, какие добрые поступки совершали герои (героини) литературных произведений, которые Вы обсуждали в этом году на уроках или читали самостоятельно. Поступок какого героя (какой героини) произвёл на Вас самое большое впечатление? Почему? Дайте развёрнутый отве</w:t>
      </w:r>
      <w:bookmarkStart w:id="0" w:name="_GoBack"/>
      <w:bookmarkEnd w:id="0"/>
      <w:r w:rsidRPr="008E3181">
        <w:rPr>
          <w:rFonts w:ascii="Times New Roman" w:eastAsia="Calibri" w:hAnsi="Times New Roman" w:cs="Times New Roman"/>
          <w:i/>
          <w:sz w:val="28"/>
          <w:szCs w:val="28"/>
        </w:rPr>
        <w:t>т, опираясь на текст выбранного Вами произведения».</w:t>
      </w:r>
    </w:p>
    <w:p w14:paraId="20597C67" w14:textId="7E8B3606" w:rsidR="00FC2032" w:rsidRDefault="007C45BC" w:rsidP="005D562F">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08E">
        <w:rPr>
          <w:rFonts w:ascii="Times New Roman" w:eastAsia="Calibri" w:hAnsi="Times New Roman" w:cs="Times New Roman"/>
          <w:sz w:val="28"/>
          <w:szCs w:val="28"/>
        </w:rPr>
        <w:t xml:space="preserve">С </w:t>
      </w:r>
      <w:r w:rsidR="00A33C2A">
        <w:rPr>
          <w:rFonts w:ascii="Times New Roman" w:eastAsia="Calibri" w:hAnsi="Times New Roman" w:cs="Times New Roman"/>
          <w:sz w:val="28"/>
          <w:szCs w:val="28"/>
        </w:rPr>
        <w:t xml:space="preserve">заданием 6 </w:t>
      </w:r>
      <w:r>
        <w:rPr>
          <w:rFonts w:ascii="Times New Roman" w:eastAsia="Calibri" w:hAnsi="Times New Roman" w:cs="Times New Roman"/>
          <w:sz w:val="28"/>
          <w:szCs w:val="28"/>
        </w:rPr>
        <w:t>по К1 «</w:t>
      </w:r>
      <w:r w:rsidRPr="0033407F">
        <w:rPr>
          <w:rFonts w:ascii="Times New Roman" w:eastAsia="Calibri" w:hAnsi="Times New Roman" w:cs="Times New Roman"/>
          <w:sz w:val="28"/>
          <w:szCs w:val="28"/>
        </w:rPr>
        <w:t xml:space="preserve">Понимание текста, проявление начальных умений интерпретации» </w:t>
      </w:r>
      <w:r w:rsidRPr="009E208E">
        <w:rPr>
          <w:rFonts w:ascii="Times New Roman" w:eastAsia="Calibri" w:hAnsi="Times New Roman" w:cs="Times New Roman"/>
          <w:sz w:val="28"/>
          <w:szCs w:val="28"/>
        </w:rPr>
        <w:t xml:space="preserve">справились </w:t>
      </w:r>
      <w:r>
        <w:rPr>
          <w:rFonts w:ascii="Times New Roman" w:eastAsia="Calibri" w:hAnsi="Times New Roman" w:cs="Times New Roman"/>
          <w:sz w:val="28"/>
          <w:szCs w:val="28"/>
        </w:rPr>
        <w:t xml:space="preserve">69,93% </w:t>
      </w:r>
      <w:r w:rsidRPr="009E208E">
        <w:rPr>
          <w:rFonts w:ascii="Times New Roman" w:eastAsia="Calibri" w:hAnsi="Times New Roman" w:cs="Times New Roman"/>
          <w:sz w:val="28"/>
          <w:szCs w:val="28"/>
        </w:rPr>
        <w:t>писавших работу</w:t>
      </w:r>
      <w:r>
        <w:rPr>
          <w:rFonts w:ascii="Times New Roman" w:eastAsia="Calibri" w:hAnsi="Times New Roman" w:cs="Times New Roman"/>
          <w:sz w:val="28"/>
          <w:szCs w:val="28"/>
        </w:rPr>
        <w:t>, по К2 «</w:t>
      </w:r>
      <w:r w:rsidRPr="0033407F">
        <w:rPr>
          <w:rFonts w:ascii="Times New Roman" w:eastAsia="Calibri" w:hAnsi="Times New Roman" w:cs="Times New Roman"/>
          <w:sz w:val="28"/>
          <w:szCs w:val="28"/>
        </w:rPr>
        <w:t xml:space="preserve">Опора на текст произведения» - 60,71%, по К3 – </w:t>
      </w:r>
      <w:r>
        <w:rPr>
          <w:rFonts w:ascii="Times New Roman" w:eastAsia="Calibri" w:hAnsi="Times New Roman" w:cs="Times New Roman"/>
          <w:sz w:val="28"/>
          <w:szCs w:val="28"/>
        </w:rPr>
        <w:t>«</w:t>
      </w:r>
      <w:r w:rsidRPr="007C45BC">
        <w:rPr>
          <w:rFonts w:ascii="Times New Roman" w:eastAsia="Calibri" w:hAnsi="Times New Roman" w:cs="Times New Roman"/>
          <w:sz w:val="28"/>
          <w:szCs w:val="28"/>
        </w:rPr>
        <w:t xml:space="preserve">Начальные умения строить рассуждение» - </w:t>
      </w:r>
      <w:r w:rsidRPr="0033407F">
        <w:rPr>
          <w:rFonts w:ascii="Times New Roman" w:eastAsia="Calibri" w:hAnsi="Times New Roman" w:cs="Times New Roman"/>
          <w:sz w:val="28"/>
          <w:szCs w:val="28"/>
        </w:rPr>
        <w:t xml:space="preserve">54,05%, по К5 </w:t>
      </w:r>
      <w:r>
        <w:rPr>
          <w:rFonts w:ascii="Times New Roman" w:eastAsia="Calibri" w:hAnsi="Times New Roman" w:cs="Times New Roman"/>
          <w:sz w:val="28"/>
          <w:szCs w:val="28"/>
        </w:rPr>
        <w:t>«</w:t>
      </w:r>
      <w:r w:rsidRPr="007C45BC">
        <w:rPr>
          <w:rFonts w:ascii="Times New Roman" w:eastAsia="Calibri" w:hAnsi="Times New Roman" w:cs="Times New Roman"/>
          <w:sz w:val="28"/>
          <w:szCs w:val="28"/>
        </w:rPr>
        <w:t>Умение строить связное высказывание» -</w:t>
      </w:r>
      <w:r w:rsidRPr="0033407F">
        <w:rPr>
          <w:rFonts w:ascii="Times New Roman" w:eastAsia="Calibri" w:hAnsi="Times New Roman" w:cs="Times New Roman"/>
          <w:sz w:val="28"/>
          <w:szCs w:val="28"/>
        </w:rPr>
        <w:t xml:space="preserve"> 73,44%.</w:t>
      </w:r>
    </w:p>
    <w:p w14:paraId="634FB809" w14:textId="3DA47206" w:rsidR="003A3AFD" w:rsidRDefault="003A3AFD" w:rsidP="003A3AF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Хотя в целом показатель по К2 (60,71%) можно считать удовлетворительным, важно отметить неравномерность овладения данными </w:t>
      </w:r>
      <w:r>
        <w:rPr>
          <w:rFonts w:ascii="Times New Roman" w:eastAsia="Calibri" w:hAnsi="Times New Roman" w:cs="Times New Roman"/>
          <w:sz w:val="28"/>
          <w:szCs w:val="28"/>
        </w:rPr>
        <w:lastRenderedPageBreak/>
        <w:t xml:space="preserve">умениями среди испытуемых. В группе получивших «2» результаты по 6К2 - </w:t>
      </w:r>
      <w:r w:rsidRPr="00DA2CB5">
        <w:rPr>
          <w:rFonts w:ascii="Times New Roman" w:eastAsia="Calibri" w:hAnsi="Times New Roman" w:cs="Times New Roman"/>
          <w:sz w:val="28"/>
          <w:szCs w:val="28"/>
        </w:rPr>
        <w:t>1</w:t>
      </w:r>
      <w:r>
        <w:rPr>
          <w:rFonts w:ascii="Times New Roman" w:eastAsia="Calibri" w:hAnsi="Times New Roman" w:cs="Times New Roman"/>
          <w:sz w:val="28"/>
          <w:szCs w:val="28"/>
        </w:rPr>
        <w:t>0</w:t>
      </w:r>
      <w:r w:rsidRPr="00DA2CB5">
        <w:rPr>
          <w:rFonts w:ascii="Times New Roman" w:eastAsia="Calibri" w:hAnsi="Times New Roman" w:cs="Times New Roman"/>
          <w:sz w:val="28"/>
          <w:szCs w:val="28"/>
        </w:rPr>
        <w:t>,</w:t>
      </w:r>
      <w:r>
        <w:rPr>
          <w:rFonts w:ascii="Times New Roman" w:eastAsia="Calibri" w:hAnsi="Times New Roman" w:cs="Times New Roman"/>
          <w:sz w:val="28"/>
          <w:szCs w:val="28"/>
        </w:rPr>
        <w:t xml:space="preserve">99%, «3» - </w:t>
      </w:r>
      <w:r w:rsidRPr="00DA2CB5">
        <w:rPr>
          <w:rFonts w:ascii="Times New Roman" w:eastAsia="Calibri" w:hAnsi="Times New Roman" w:cs="Times New Roman"/>
          <w:sz w:val="28"/>
          <w:szCs w:val="28"/>
        </w:rPr>
        <w:t>4</w:t>
      </w:r>
      <w:r>
        <w:rPr>
          <w:rFonts w:ascii="Times New Roman" w:eastAsia="Calibri" w:hAnsi="Times New Roman" w:cs="Times New Roman"/>
          <w:sz w:val="28"/>
          <w:szCs w:val="28"/>
        </w:rPr>
        <w:t>3</w:t>
      </w:r>
      <w:r w:rsidRPr="00DA2CB5">
        <w:rPr>
          <w:rFonts w:ascii="Times New Roman" w:eastAsia="Calibri" w:hAnsi="Times New Roman" w:cs="Times New Roman"/>
          <w:sz w:val="28"/>
          <w:szCs w:val="28"/>
        </w:rPr>
        <w:t>,</w:t>
      </w:r>
      <w:r>
        <w:rPr>
          <w:rFonts w:ascii="Times New Roman" w:eastAsia="Calibri" w:hAnsi="Times New Roman" w:cs="Times New Roman"/>
          <w:sz w:val="28"/>
          <w:szCs w:val="28"/>
        </w:rPr>
        <w:t>77%, «4» - 7</w:t>
      </w:r>
      <w:r w:rsidRPr="00DA2CB5">
        <w:rPr>
          <w:rFonts w:ascii="Times New Roman" w:eastAsia="Calibri" w:hAnsi="Times New Roman" w:cs="Times New Roman"/>
          <w:sz w:val="28"/>
          <w:szCs w:val="28"/>
        </w:rPr>
        <w:t>2,</w:t>
      </w:r>
      <w:r>
        <w:rPr>
          <w:rFonts w:ascii="Times New Roman" w:eastAsia="Calibri" w:hAnsi="Times New Roman" w:cs="Times New Roman"/>
          <w:sz w:val="28"/>
          <w:szCs w:val="28"/>
        </w:rPr>
        <w:t>56%, «5» - 93</w:t>
      </w:r>
      <w:r w:rsidRPr="00DA2CB5">
        <w:rPr>
          <w:rFonts w:ascii="Times New Roman" w:eastAsia="Calibri" w:hAnsi="Times New Roman" w:cs="Times New Roman"/>
          <w:sz w:val="28"/>
          <w:szCs w:val="28"/>
        </w:rPr>
        <w:t>,</w:t>
      </w:r>
      <w:r>
        <w:rPr>
          <w:rFonts w:ascii="Times New Roman" w:eastAsia="Calibri" w:hAnsi="Times New Roman" w:cs="Times New Roman"/>
          <w:sz w:val="28"/>
          <w:szCs w:val="28"/>
        </w:rPr>
        <w:t>0</w:t>
      </w:r>
      <w:r w:rsidRPr="00DA2CB5">
        <w:rPr>
          <w:rFonts w:ascii="Times New Roman" w:eastAsia="Calibri" w:hAnsi="Times New Roman" w:cs="Times New Roman"/>
          <w:sz w:val="28"/>
          <w:szCs w:val="28"/>
        </w:rPr>
        <w:t>5</w:t>
      </w:r>
      <w:r>
        <w:rPr>
          <w:rFonts w:ascii="Times New Roman" w:eastAsia="Calibri" w:hAnsi="Times New Roman" w:cs="Times New Roman"/>
          <w:sz w:val="28"/>
          <w:szCs w:val="28"/>
        </w:rPr>
        <w:t xml:space="preserve">%.  Таким образом, умение опираться на текст произведения – проблемная зона по результатам выполнения 5 и 6 заданий, что свидетельствует о системности данных затруднений. </w:t>
      </w:r>
    </w:p>
    <w:p w14:paraId="31DB557D" w14:textId="36136DC2" w:rsidR="003A3AFD" w:rsidRDefault="003A3AFD" w:rsidP="001940D1">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Выводы о проблемах с аргументацией подтверждаются результатами задания 6 по К3 «</w:t>
      </w:r>
      <w:r w:rsidRPr="007C45BC">
        <w:rPr>
          <w:rFonts w:ascii="Times New Roman" w:eastAsia="Calibri" w:hAnsi="Times New Roman" w:cs="Times New Roman"/>
          <w:sz w:val="28"/>
          <w:szCs w:val="28"/>
        </w:rPr>
        <w:t>Начальные умения строить рассуждение»</w:t>
      </w:r>
      <w:r w:rsidR="001940D1">
        <w:rPr>
          <w:rFonts w:ascii="Times New Roman" w:eastAsia="Calibri" w:hAnsi="Times New Roman" w:cs="Times New Roman"/>
          <w:sz w:val="28"/>
          <w:szCs w:val="28"/>
        </w:rPr>
        <w:t xml:space="preserve">: </w:t>
      </w:r>
      <w:r w:rsidR="001940D1" w:rsidRPr="001940D1">
        <w:rPr>
          <w:rFonts w:ascii="Times New Roman" w:eastAsia="Calibri" w:hAnsi="Times New Roman" w:cs="Times New Roman"/>
          <w:sz w:val="28"/>
          <w:szCs w:val="28"/>
        </w:rPr>
        <w:t xml:space="preserve">«Сочинение построено на основе выдвижения тезиса и приведения аргументов, сформулированы суждения» - 2 балла; «Предприняты попытки построить текст на основе выдвижения тезиса и приведения аргументов, сформулировать суждения, но допущены отдельные неточности в построении текста-рассуждения» - 1 балл; «Отсутствуют попытки построить текст на основе выдвижения тезиса и приведения аргументов, сформулировать суждения; умение строить рассуждение не проявлено» - 0 баллов. </w:t>
      </w:r>
      <w:r w:rsidR="001940D1">
        <w:rPr>
          <w:rFonts w:ascii="Times New Roman" w:eastAsia="Calibri" w:hAnsi="Times New Roman" w:cs="Times New Roman"/>
          <w:sz w:val="28"/>
          <w:szCs w:val="28"/>
        </w:rPr>
        <w:t>Средний процент выполнение задания – 54,06%.  В группе получивших «2» результаты по 6К3 – 7,89%, «3» - 37</w:t>
      </w:r>
      <w:r w:rsidR="001940D1" w:rsidRPr="00DA2CB5">
        <w:rPr>
          <w:rFonts w:ascii="Times New Roman" w:eastAsia="Calibri" w:hAnsi="Times New Roman" w:cs="Times New Roman"/>
          <w:sz w:val="28"/>
          <w:szCs w:val="28"/>
        </w:rPr>
        <w:t>,</w:t>
      </w:r>
      <w:r w:rsidR="001940D1">
        <w:rPr>
          <w:rFonts w:ascii="Times New Roman" w:eastAsia="Calibri" w:hAnsi="Times New Roman" w:cs="Times New Roman"/>
          <w:sz w:val="28"/>
          <w:szCs w:val="28"/>
        </w:rPr>
        <w:t>21%, «4» - 64,15%, «5» - 53</w:t>
      </w:r>
      <w:r w:rsidR="001940D1" w:rsidRPr="00DA2CB5">
        <w:rPr>
          <w:rFonts w:ascii="Times New Roman" w:eastAsia="Calibri" w:hAnsi="Times New Roman" w:cs="Times New Roman"/>
          <w:sz w:val="28"/>
          <w:szCs w:val="28"/>
        </w:rPr>
        <w:t>,</w:t>
      </w:r>
      <w:r w:rsidR="001940D1">
        <w:rPr>
          <w:rFonts w:ascii="Times New Roman" w:eastAsia="Calibri" w:hAnsi="Times New Roman" w:cs="Times New Roman"/>
          <w:sz w:val="28"/>
          <w:szCs w:val="28"/>
        </w:rPr>
        <w:t>6</w:t>
      </w:r>
      <w:r w:rsidR="001940D1" w:rsidRPr="00DA2CB5">
        <w:rPr>
          <w:rFonts w:ascii="Times New Roman" w:eastAsia="Calibri" w:hAnsi="Times New Roman" w:cs="Times New Roman"/>
          <w:sz w:val="28"/>
          <w:szCs w:val="28"/>
        </w:rPr>
        <w:t>5</w:t>
      </w:r>
      <w:r w:rsidR="001940D1">
        <w:rPr>
          <w:rFonts w:ascii="Times New Roman" w:eastAsia="Calibri" w:hAnsi="Times New Roman" w:cs="Times New Roman"/>
          <w:sz w:val="28"/>
          <w:szCs w:val="28"/>
        </w:rPr>
        <w:t xml:space="preserve">%.  </w:t>
      </w:r>
    </w:p>
    <w:p w14:paraId="1CF31E7F" w14:textId="31D6FE9F" w:rsidR="009E208E" w:rsidRDefault="009E208E" w:rsidP="009E208E">
      <w:pPr>
        <w:spacing w:after="0" w:line="256" w:lineRule="auto"/>
        <w:ind w:firstLine="709"/>
        <w:jc w:val="both"/>
        <w:rPr>
          <w:rFonts w:ascii="Times New Roman" w:eastAsia="Calibri" w:hAnsi="Times New Roman" w:cs="Times New Roman"/>
          <w:sz w:val="28"/>
          <w:szCs w:val="28"/>
          <w:u w:val="single"/>
        </w:rPr>
      </w:pPr>
    </w:p>
    <w:p w14:paraId="1FF2D58F" w14:textId="50219A59" w:rsidR="00BF6126" w:rsidRPr="009E208E" w:rsidRDefault="00BF6126" w:rsidP="006D1ED2">
      <w:pPr>
        <w:autoSpaceDE w:val="0"/>
        <w:autoSpaceDN w:val="0"/>
        <w:adjustRightInd w:val="0"/>
        <w:spacing w:after="0" w:line="240" w:lineRule="auto"/>
        <w:ind w:firstLine="708"/>
        <w:jc w:val="both"/>
        <w:rPr>
          <w:rFonts w:ascii="Times New Roman" w:eastAsia="Calibri" w:hAnsi="Times New Roman" w:cs="Times New Roman"/>
          <w:sz w:val="28"/>
          <w:szCs w:val="28"/>
        </w:rPr>
      </w:pPr>
      <w:r w:rsidRPr="006D1ED2">
        <w:rPr>
          <w:rFonts w:ascii="Times New Roman" w:eastAsia="Calibri" w:hAnsi="Times New Roman" w:cs="Times New Roman"/>
          <w:b/>
          <w:sz w:val="28"/>
          <w:szCs w:val="28"/>
        </w:rPr>
        <w:t>Задани</w:t>
      </w:r>
      <w:r w:rsidR="006D1ED2">
        <w:rPr>
          <w:rFonts w:ascii="Times New Roman" w:eastAsia="Calibri" w:hAnsi="Times New Roman" w:cs="Times New Roman"/>
          <w:b/>
          <w:sz w:val="28"/>
          <w:szCs w:val="28"/>
        </w:rPr>
        <w:t>е</w:t>
      </w:r>
      <w:r w:rsidRPr="006D1ED2">
        <w:rPr>
          <w:rFonts w:ascii="Times New Roman" w:eastAsia="Calibri" w:hAnsi="Times New Roman" w:cs="Times New Roman"/>
          <w:b/>
          <w:sz w:val="28"/>
          <w:szCs w:val="28"/>
        </w:rPr>
        <w:t xml:space="preserve"> 3</w:t>
      </w:r>
      <w:r w:rsidRPr="00BF612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4B02F7">
        <w:rPr>
          <w:rFonts w:ascii="Times New Roman" w:eastAsia="Calibri" w:hAnsi="Times New Roman" w:cs="Times New Roman"/>
          <w:sz w:val="28"/>
          <w:szCs w:val="28"/>
        </w:rPr>
        <w:t>Владеть элементарными умениями воспринимать, анализировать, интерпретировать и оценивать прочитанные произведения; отвечать на вопросы по прочитанному произведению»</w:t>
      </w:r>
      <w:r w:rsidR="004B02F7">
        <w:rPr>
          <w:rFonts w:ascii="Times New Roman" w:eastAsia="Calibri" w:hAnsi="Times New Roman" w:cs="Times New Roman"/>
          <w:sz w:val="28"/>
          <w:szCs w:val="28"/>
        </w:rPr>
        <w:t>, примеры из демоверсии: «</w:t>
      </w:r>
      <w:r w:rsidR="004B02F7" w:rsidRPr="00820311">
        <w:rPr>
          <w:rFonts w:ascii="Times New Roman" w:eastAsia="Calibri" w:hAnsi="Times New Roman" w:cs="Times New Roman"/>
          <w:i/>
          <w:sz w:val="28"/>
          <w:szCs w:val="28"/>
        </w:rPr>
        <w:t>Выпишите из приведенного фрагмента слово, которое означает «часть дома, предназначенная для жилья» / «Выпишите из первой строфы стихотворения слово, которое означает «блаженство, приятное состояние»)</w:t>
      </w:r>
      <w:r w:rsidRPr="004B02F7">
        <w:rPr>
          <w:rFonts w:ascii="Times New Roman" w:eastAsia="Calibri" w:hAnsi="Times New Roman" w:cs="Times New Roman"/>
          <w:sz w:val="28"/>
          <w:szCs w:val="28"/>
        </w:rPr>
        <w:t xml:space="preserve"> </w:t>
      </w:r>
      <w:r w:rsidRPr="00BF6126">
        <w:rPr>
          <w:rFonts w:ascii="Times New Roman" w:eastAsia="Calibri" w:hAnsi="Times New Roman" w:cs="Times New Roman"/>
          <w:sz w:val="28"/>
          <w:szCs w:val="28"/>
        </w:rPr>
        <w:t xml:space="preserve">и </w:t>
      </w:r>
      <w:r w:rsidR="006D1ED2" w:rsidRPr="006D1ED2">
        <w:rPr>
          <w:rFonts w:ascii="Times New Roman" w:eastAsia="Calibri" w:hAnsi="Times New Roman" w:cs="Times New Roman"/>
          <w:b/>
          <w:sz w:val="28"/>
          <w:szCs w:val="28"/>
        </w:rPr>
        <w:t xml:space="preserve">задание </w:t>
      </w:r>
      <w:r w:rsidRPr="006D1ED2">
        <w:rPr>
          <w:rFonts w:ascii="Times New Roman" w:eastAsia="Calibri" w:hAnsi="Times New Roman" w:cs="Times New Roman"/>
          <w:b/>
          <w:sz w:val="28"/>
          <w:szCs w:val="28"/>
        </w:rPr>
        <w:t>4</w:t>
      </w:r>
      <w:r w:rsidRPr="00BF612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4B02F7">
        <w:rPr>
          <w:rFonts w:ascii="Times New Roman" w:eastAsia="Calibri" w:hAnsi="Times New Roman" w:cs="Times New Roman"/>
          <w:sz w:val="28"/>
          <w:szCs w:val="28"/>
        </w:rPr>
        <w:t>Выявлять элементарные особенности языка художественного произведения, прозаической речи; понимать смысловое наполнение теоретико-литературных понятий и использовать их в процессе анализа и интерпретации произведений; иметь начальные представления о родах и жанрах литературы»</w:t>
      </w:r>
      <w:r w:rsidR="004B02F7">
        <w:rPr>
          <w:rFonts w:ascii="Times New Roman" w:eastAsia="Calibri" w:hAnsi="Times New Roman" w:cs="Times New Roman"/>
          <w:sz w:val="28"/>
          <w:szCs w:val="28"/>
        </w:rPr>
        <w:t>; задание основано на соотнесении средств выразительности с предложенными примерами</w:t>
      </w:r>
      <w:r w:rsidRPr="004B02F7">
        <w:rPr>
          <w:rFonts w:ascii="Times New Roman" w:eastAsia="Calibri" w:hAnsi="Times New Roman" w:cs="Times New Roman"/>
          <w:sz w:val="28"/>
          <w:szCs w:val="28"/>
        </w:rPr>
        <w:t xml:space="preserve">) в среднем показали удовлетворительный уровень подготовки (задание 3 – 73,9%, задание 4 – 73,41%), что свидетельствует о </w:t>
      </w:r>
      <w:r w:rsidR="004B02F7" w:rsidRPr="004B02F7">
        <w:rPr>
          <w:rFonts w:ascii="Times New Roman" w:eastAsia="Calibri" w:hAnsi="Times New Roman" w:cs="Times New Roman"/>
          <w:sz w:val="28"/>
          <w:szCs w:val="28"/>
        </w:rPr>
        <w:t xml:space="preserve">сформированности у школьников основной части предметных и метапредметных результатов. </w:t>
      </w:r>
    </w:p>
    <w:p w14:paraId="12CE4566" w14:textId="77777777" w:rsidR="004B02F7" w:rsidRDefault="004B02F7" w:rsidP="009E208E">
      <w:pPr>
        <w:spacing w:after="0" w:line="256" w:lineRule="auto"/>
        <w:ind w:firstLine="709"/>
        <w:jc w:val="both"/>
        <w:rPr>
          <w:rFonts w:ascii="Times New Roman" w:eastAsia="Calibri" w:hAnsi="Times New Roman" w:cs="Times New Roman"/>
          <w:sz w:val="28"/>
          <w:szCs w:val="28"/>
          <w:highlight w:val="yellow"/>
          <w:u w:val="single"/>
        </w:rPr>
      </w:pPr>
    </w:p>
    <w:p w14:paraId="35E5A9A1" w14:textId="2C84FAC3" w:rsidR="009E208E" w:rsidRDefault="009E208E" w:rsidP="00E56AF7">
      <w:pPr>
        <w:spacing w:after="0" w:line="256" w:lineRule="auto"/>
        <w:ind w:firstLine="709"/>
        <w:jc w:val="center"/>
        <w:rPr>
          <w:rFonts w:ascii="Times New Roman" w:eastAsia="Calibri" w:hAnsi="Times New Roman" w:cs="Times New Roman"/>
          <w:b/>
          <w:sz w:val="28"/>
          <w:szCs w:val="28"/>
        </w:rPr>
      </w:pPr>
      <w:r w:rsidRPr="00E56AF7">
        <w:rPr>
          <w:rFonts w:ascii="Times New Roman" w:eastAsia="Calibri" w:hAnsi="Times New Roman" w:cs="Times New Roman"/>
          <w:b/>
          <w:sz w:val="28"/>
          <w:szCs w:val="28"/>
        </w:rPr>
        <w:t>Рекомендации</w:t>
      </w:r>
    </w:p>
    <w:p w14:paraId="1FA7E1F5" w14:textId="77777777" w:rsidR="00E56AF7" w:rsidRPr="00E56AF7" w:rsidRDefault="00E56AF7" w:rsidP="009E208E">
      <w:pPr>
        <w:spacing w:after="0" w:line="256" w:lineRule="auto"/>
        <w:ind w:firstLine="709"/>
        <w:jc w:val="both"/>
        <w:rPr>
          <w:rFonts w:ascii="Times New Roman" w:eastAsia="Calibri" w:hAnsi="Times New Roman" w:cs="Times New Roman"/>
          <w:b/>
          <w:sz w:val="28"/>
          <w:szCs w:val="28"/>
        </w:rPr>
      </w:pPr>
    </w:p>
    <w:p w14:paraId="3F4626DC" w14:textId="439E9956" w:rsidR="005D562F" w:rsidRPr="00FD59BF" w:rsidRDefault="005D562F" w:rsidP="005C3AD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С</w:t>
      </w:r>
      <w:r w:rsidRPr="00FD59BF">
        <w:rPr>
          <w:rFonts w:ascii="Times New Roman" w:eastAsia="Calibri" w:hAnsi="Times New Roman" w:cs="Times New Roman"/>
          <w:sz w:val="28"/>
          <w:szCs w:val="28"/>
        </w:rPr>
        <w:t xml:space="preserve">истематически использовать различные формы работы, нацеленные на усвоение и закрепление теоретико-литературных терминов: </w:t>
      </w:r>
    </w:p>
    <w:p w14:paraId="014DA54F" w14:textId="658D422B" w:rsidR="005D562F"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5D562F" w:rsidRPr="001B0443">
        <w:rPr>
          <w:rFonts w:ascii="Times New Roman" w:eastAsia="Calibri" w:hAnsi="Times New Roman" w:cs="Times New Roman"/>
          <w:sz w:val="28"/>
          <w:szCs w:val="28"/>
        </w:rPr>
        <w:t xml:space="preserve">овершенствовать приемы работы с эпизодом или сценой. </w:t>
      </w:r>
      <w:r w:rsidR="001B0443" w:rsidRPr="001B0443">
        <w:rPr>
          <w:rFonts w:ascii="Times New Roman" w:eastAsia="Calibri" w:hAnsi="Times New Roman" w:cs="Times New Roman"/>
          <w:sz w:val="28"/>
          <w:szCs w:val="28"/>
        </w:rPr>
        <w:t>Сделать постоянным видом работы анализ</w:t>
      </w:r>
      <w:r w:rsidR="001B0443" w:rsidRPr="001B0443">
        <w:rPr>
          <w:rFonts w:ascii="Times New Roman" w:eastAsia="Times New Roman" w:hAnsi="Times New Roman" w:cs="Times New Roman"/>
          <w:sz w:val="28"/>
          <w:szCs w:val="28"/>
          <w:lang w:eastAsia="ru-RU"/>
        </w:rPr>
        <w:t xml:space="preserve"> текстов, насыщенных средствами выразительности, интересных с точки зрения композиции и пр.</w:t>
      </w:r>
      <w:r w:rsidR="001B0443">
        <w:rPr>
          <w:rFonts w:ascii="Times New Roman" w:eastAsia="Times New Roman" w:hAnsi="Times New Roman" w:cs="Times New Roman"/>
          <w:sz w:val="28"/>
          <w:szCs w:val="28"/>
          <w:lang w:eastAsia="ru-RU"/>
        </w:rPr>
        <w:t>;</w:t>
      </w:r>
    </w:p>
    <w:p w14:paraId="0C918FE5" w14:textId="1757B2D2" w:rsidR="005D562F"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5D562F" w:rsidRPr="001B0443">
        <w:rPr>
          <w:rFonts w:ascii="Times New Roman" w:eastAsia="Calibri" w:hAnsi="Times New Roman" w:cs="Times New Roman"/>
          <w:sz w:val="28"/>
          <w:szCs w:val="28"/>
        </w:rPr>
        <w:t>нализировать готовые развернутые ответы и сочинения с точки зрения использования литературоведческих терминов</w:t>
      </w:r>
      <w:r w:rsidR="001B0443">
        <w:rPr>
          <w:rFonts w:ascii="Times New Roman" w:eastAsia="Calibri" w:hAnsi="Times New Roman" w:cs="Times New Roman"/>
          <w:sz w:val="28"/>
          <w:szCs w:val="28"/>
        </w:rPr>
        <w:t>;</w:t>
      </w:r>
    </w:p>
    <w:p w14:paraId="7A12AF59" w14:textId="683B991D" w:rsidR="005D562F"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5D562F" w:rsidRPr="001B0443">
        <w:rPr>
          <w:rFonts w:ascii="Times New Roman" w:eastAsia="Calibri" w:hAnsi="Times New Roman" w:cs="Times New Roman"/>
          <w:sz w:val="28"/>
          <w:szCs w:val="28"/>
        </w:rPr>
        <w:t>ключать в письменные и устные ответы необходимые термины и понятия, важные для понимания контекста</w:t>
      </w:r>
      <w:r w:rsidR="001B0443">
        <w:rPr>
          <w:rFonts w:ascii="Times New Roman" w:eastAsia="Calibri" w:hAnsi="Times New Roman" w:cs="Times New Roman"/>
          <w:sz w:val="28"/>
          <w:szCs w:val="28"/>
        </w:rPr>
        <w:t>;</w:t>
      </w:r>
      <w:r w:rsidR="005D562F" w:rsidRPr="001B0443">
        <w:rPr>
          <w:rFonts w:ascii="Times New Roman" w:eastAsia="Calibri" w:hAnsi="Times New Roman" w:cs="Times New Roman"/>
          <w:sz w:val="28"/>
          <w:szCs w:val="28"/>
        </w:rPr>
        <w:t xml:space="preserve"> </w:t>
      </w:r>
    </w:p>
    <w:p w14:paraId="39DDE5DD" w14:textId="014BFD14" w:rsidR="005D562F"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w:t>
      </w:r>
      <w:r w:rsidR="005D562F" w:rsidRPr="001B0443">
        <w:rPr>
          <w:rFonts w:ascii="Times New Roman" w:eastAsia="Calibri" w:hAnsi="Times New Roman" w:cs="Times New Roman"/>
          <w:sz w:val="28"/>
          <w:szCs w:val="28"/>
        </w:rPr>
        <w:t>едактировать тексты, связанные с ошибками в терминологии</w:t>
      </w:r>
      <w:r w:rsidR="001B0443">
        <w:rPr>
          <w:rFonts w:ascii="Times New Roman" w:eastAsia="Calibri" w:hAnsi="Times New Roman" w:cs="Times New Roman"/>
          <w:sz w:val="28"/>
          <w:szCs w:val="28"/>
        </w:rPr>
        <w:t>;</w:t>
      </w:r>
      <w:r w:rsidR="005D562F" w:rsidRPr="001B0443">
        <w:rPr>
          <w:rFonts w:ascii="Times New Roman" w:eastAsia="Calibri" w:hAnsi="Times New Roman" w:cs="Times New Roman"/>
          <w:sz w:val="28"/>
          <w:szCs w:val="28"/>
        </w:rPr>
        <w:t xml:space="preserve"> </w:t>
      </w:r>
    </w:p>
    <w:p w14:paraId="10C824EE" w14:textId="246E28B3" w:rsidR="005D562F"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005D562F" w:rsidRPr="001B0443">
        <w:rPr>
          <w:rFonts w:ascii="Times New Roman" w:eastAsia="Calibri" w:hAnsi="Times New Roman" w:cs="Times New Roman"/>
          <w:sz w:val="28"/>
          <w:szCs w:val="28"/>
        </w:rPr>
        <w:t>спользовать электронные уроки с параллельным конспектированием</w:t>
      </w:r>
      <w:r w:rsidR="00766E11" w:rsidRPr="001B0443">
        <w:rPr>
          <w:rFonts w:ascii="Times New Roman" w:eastAsia="Calibri" w:hAnsi="Times New Roman" w:cs="Times New Roman"/>
          <w:sz w:val="28"/>
          <w:szCs w:val="28"/>
        </w:rPr>
        <w:t xml:space="preserve"> информации о понятиях и терминах</w:t>
      </w:r>
      <w:r w:rsidR="001B0443">
        <w:rPr>
          <w:rFonts w:ascii="Times New Roman" w:eastAsia="Calibri" w:hAnsi="Times New Roman" w:cs="Times New Roman"/>
          <w:sz w:val="28"/>
          <w:szCs w:val="28"/>
        </w:rPr>
        <w:t>;</w:t>
      </w:r>
      <w:r w:rsidR="005D562F" w:rsidRPr="001B0443">
        <w:rPr>
          <w:rFonts w:ascii="Times New Roman" w:eastAsia="Calibri" w:hAnsi="Times New Roman" w:cs="Times New Roman"/>
          <w:sz w:val="28"/>
          <w:szCs w:val="28"/>
        </w:rPr>
        <w:t xml:space="preserve"> </w:t>
      </w:r>
    </w:p>
    <w:p w14:paraId="693D8989" w14:textId="20B22B01" w:rsidR="005D562F"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5D562F" w:rsidRPr="001B0443">
        <w:rPr>
          <w:rFonts w:ascii="Times New Roman" w:eastAsia="Calibri" w:hAnsi="Times New Roman" w:cs="Times New Roman"/>
          <w:sz w:val="28"/>
          <w:szCs w:val="28"/>
        </w:rPr>
        <w:t>оделирова</w:t>
      </w:r>
      <w:r w:rsidR="00766E11" w:rsidRPr="001B0443">
        <w:rPr>
          <w:rFonts w:ascii="Times New Roman" w:eastAsia="Calibri" w:hAnsi="Times New Roman" w:cs="Times New Roman"/>
          <w:sz w:val="28"/>
          <w:szCs w:val="28"/>
        </w:rPr>
        <w:t>ть</w:t>
      </w:r>
      <w:r w:rsidR="005D562F" w:rsidRPr="001B0443">
        <w:rPr>
          <w:rFonts w:ascii="Times New Roman" w:eastAsia="Calibri" w:hAnsi="Times New Roman" w:cs="Times New Roman"/>
          <w:sz w:val="28"/>
          <w:szCs w:val="28"/>
        </w:rPr>
        <w:t xml:space="preserve"> предложени</w:t>
      </w:r>
      <w:r w:rsidR="00766E11" w:rsidRPr="001B0443">
        <w:rPr>
          <w:rFonts w:ascii="Times New Roman" w:eastAsia="Calibri" w:hAnsi="Times New Roman" w:cs="Times New Roman"/>
          <w:sz w:val="28"/>
          <w:szCs w:val="28"/>
        </w:rPr>
        <w:t>я</w:t>
      </w:r>
      <w:r w:rsidR="005D562F" w:rsidRPr="001B0443">
        <w:rPr>
          <w:rFonts w:ascii="Times New Roman" w:eastAsia="Calibri" w:hAnsi="Times New Roman" w:cs="Times New Roman"/>
          <w:sz w:val="28"/>
          <w:szCs w:val="28"/>
        </w:rPr>
        <w:t xml:space="preserve"> с литературной терминологией</w:t>
      </w:r>
      <w:r w:rsidR="001B0443">
        <w:rPr>
          <w:rFonts w:ascii="Times New Roman" w:eastAsia="Calibri" w:hAnsi="Times New Roman" w:cs="Times New Roman"/>
          <w:sz w:val="28"/>
          <w:szCs w:val="28"/>
        </w:rPr>
        <w:t>;</w:t>
      </w:r>
      <w:r w:rsidR="005D562F" w:rsidRPr="001B0443">
        <w:rPr>
          <w:rFonts w:ascii="Times New Roman" w:eastAsia="Calibri" w:hAnsi="Times New Roman" w:cs="Times New Roman"/>
          <w:sz w:val="28"/>
          <w:szCs w:val="28"/>
        </w:rPr>
        <w:t xml:space="preserve"> </w:t>
      </w:r>
    </w:p>
    <w:p w14:paraId="31B6D8E4" w14:textId="268D49C8" w:rsidR="00A5505D"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A5505D" w:rsidRPr="001B0443">
        <w:rPr>
          <w:rFonts w:ascii="Times New Roman" w:eastAsia="Calibri" w:hAnsi="Times New Roman" w:cs="Times New Roman"/>
          <w:sz w:val="28"/>
          <w:szCs w:val="28"/>
        </w:rPr>
        <w:t xml:space="preserve">ля закрепления и контроля теоретических знаний </w:t>
      </w:r>
      <w:r w:rsidR="001B0443" w:rsidRPr="001B0443">
        <w:rPr>
          <w:rFonts w:ascii="Times New Roman" w:eastAsia="Calibri" w:hAnsi="Times New Roman" w:cs="Times New Roman"/>
          <w:sz w:val="28"/>
          <w:szCs w:val="28"/>
        </w:rPr>
        <w:t xml:space="preserve">использовать </w:t>
      </w:r>
      <w:r w:rsidR="00A5505D" w:rsidRPr="001B0443">
        <w:rPr>
          <w:rFonts w:ascii="Times New Roman" w:eastAsia="Calibri" w:hAnsi="Times New Roman" w:cs="Times New Roman"/>
          <w:sz w:val="28"/>
          <w:szCs w:val="28"/>
        </w:rPr>
        <w:t>тесты, предлагаемые либо всему классу, либо отдельным учащимся</w:t>
      </w:r>
      <w:r w:rsidR="001B0443" w:rsidRPr="001B0443">
        <w:rPr>
          <w:rFonts w:ascii="Times New Roman" w:eastAsia="Calibri" w:hAnsi="Times New Roman" w:cs="Times New Roman"/>
          <w:sz w:val="28"/>
          <w:szCs w:val="28"/>
        </w:rPr>
        <w:t xml:space="preserve">, </w:t>
      </w:r>
      <w:r w:rsidR="00A5505D" w:rsidRPr="001B0443">
        <w:rPr>
          <w:rFonts w:ascii="Times New Roman" w:eastAsia="Calibri" w:hAnsi="Times New Roman" w:cs="Times New Roman"/>
          <w:sz w:val="28"/>
          <w:szCs w:val="28"/>
        </w:rPr>
        <w:t>выборочные или распределительные диктанты</w:t>
      </w:r>
      <w:r w:rsidR="001B0443">
        <w:rPr>
          <w:rFonts w:ascii="Times New Roman" w:eastAsia="Calibri" w:hAnsi="Times New Roman" w:cs="Times New Roman"/>
          <w:sz w:val="28"/>
          <w:szCs w:val="28"/>
        </w:rPr>
        <w:t>;</w:t>
      </w:r>
    </w:p>
    <w:p w14:paraId="207C2498" w14:textId="5CAB1777" w:rsidR="00A5505D"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1B0443" w:rsidRPr="001B0443">
        <w:rPr>
          <w:rFonts w:ascii="Times New Roman" w:eastAsia="Calibri" w:hAnsi="Times New Roman" w:cs="Times New Roman"/>
          <w:sz w:val="28"/>
          <w:szCs w:val="28"/>
        </w:rPr>
        <w:t>рактиковать и</w:t>
      </w:r>
      <w:r w:rsidR="00A5505D" w:rsidRPr="001B0443">
        <w:rPr>
          <w:rFonts w:ascii="Times New Roman" w:eastAsia="Calibri" w:hAnsi="Times New Roman" w:cs="Times New Roman"/>
          <w:sz w:val="28"/>
          <w:szCs w:val="28"/>
        </w:rPr>
        <w:t>гро</w:t>
      </w:r>
      <w:r w:rsidR="001B0443" w:rsidRPr="001B0443">
        <w:rPr>
          <w:rFonts w:ascii="Times New Roman" w:eastAsia="Calibri" w:hAnsi="Times New Roman" w:cs="Times New Roman"/>
          <w:sz w:val="28"/>
          <w:szCs w:val="28"/>
        </w:rPr>
        <w:t>вые</w:t>
      </w:r>
      <w:r w:rsidR="00A5505D" w:rsidRPr="001B0443">
        <w:rPr>
          <w:rFonts w:ascii="Times New Roman" w:eastAsia="Calibri" w:hAnsi="Times New Roman" w:cs="Times New Roman"/>
          <w:sz w:val="28"/>
          <w:szCs w:val="28"/>
        </w:rPr>
        <w:t xml:space="preserve"> форм</w:t>
      </w:r>
      <w:r w:rsidR="001B0443" w:rsidRPr="001B0443">
        <w:rPr>
          <w:rFonts w:ascii="Times New Roman" w:eastAsia="Calibri" w:hAnsi="Times New Roman" w:cs="Times New Roman"/>
          <w:sz w:val="28"/>
          <w:szCs w:val="28"/>
        </w:rPr>
        <w:t>ы</w:t>
      </w:r>
      <w:r w:rsidR="00A5505D" w:rsidRPr="001B0443">
        <w:rPr>
          <w:rFonts w:ascii="Times New Roman" w:eastAsia="Calibri" w:hAnsi="Times New Roman" w:cs="Times New Roman"/>
          <w:sz w:val="28"/>
          <w:szCs w:val="28"/>
        </w:rPr>
        <w:t xml:space="preserve"> </w:t>
      </w:r>
      <w:r w:rsidR="001B0443" w:rsidRPr="001B0443">
        <w:rPr>
          <w:rFonts w:ascii="Times New Roman" w:eastAsia="Calibri" w:hAnsi="Times New Roman" w:cs="Times New Roman"/>
          <w:sz w:val="28"/>
          <w:szCs w:val="28"/>
        </w:rPr>
        <w:t>работы с понятийным аппаратом (создание своих средств выразительности на основе заданных пар слов; кроссворды; «крокодил» и пр.)</w:t>
      </w:r>
      <w:r w:rsidR="001B0443">
        <w:rPr>
          <w:rFonts w:ascii="Times New Roman" w:eastAsia="Calibri" w:hAnsi="Times New Roman" w:cs="Times New Roman"/>
          <w:sz w:val="28"/>
          <w:szCs w:val="28"/>
        </w:rPr>
        <w:t>;</w:t>
      </w:r>
    </w:p>
    <w:p w14:paraId="559496F0" w14:textId="42F732BD" w:rsidR="00A5505D" w:rsidRPr="001B0443" w:rsidRDefault="005C3AD2" w:rsidP="005C3AD2">
      <w:pPr>
        <w:pStyle w:val="a5"/>
        <w:numPr>
          <w:ilvl w:val="0"/>
          <w:numId w:val="5"/>
        </w:numPr>
        <w:autoSpaceDE w:val="0"/>
        <w:autoSpaceDN w:val="0"/>
        <w:adjustRightInd w:val="0"/>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001B0443" w:rsidRPr="001B0443">
        <w:rPr>
          <w:rFonts w:ascii="Times New Roman" w:eastAsia="Calibri" w:hAnsi="Times New Roman" w:cs="Times New Roman"/>
          <w:sz w:val="28"/>
          <w:szCs w:val="28"/>
        </w:rPr>
        <w:t xml:space="preserve">спользовать </w:t>
      </w:r>
      <w:r w:rsidR="00A5505D" w:rsidRPr="001B0443">
        <w:rPr>
          <w:rFonts w:ascii="Times New Roman" w:eastAsia="Calibri" w:hAnsi="Times New Roman" w:cs="Times New Roman"/>
          <w:sz w:val="28"/>
          <w:szCs w:val="28"/>
        </w:rPr>
        <w:t>выборочный (уровневый, частично-лингвистический) анализ, предметом которого оказывается один из лингвистических уровней: морфологический, словообразовательный, лексический, синтаксический или стилистический. Это помогает сэкономить время и научиться различать языковые средства, принадлежащие к указанным уровням</w:t>
      </w:r>
      <w:r w:rsidR="001B0443" w:rsidRPr="001B0443">
        <w:rPr>
          <w:rFonts w:ascii="Times New Roman" w:eastAsia="Calibri" w:hAnsi="Times New Roman" w:cs="Times New Roman"/>
          <w:sz w:val="28"/>
          <w:szCs w:val="28"/>
        </w:rPr>
        <w:t>.</w:t>
      </w:r>
      <w:r w:rsidR="00A5505D" w:rsidRPr="001B0443">
        <w:rPr>
          <w:rFonts w:ascii="Times New Roman" w:eastAsia="Calibri" w:hAnsi="Times New Roman" w:cs="Times New Roman"/>
          <w:sz w:val="28"/>
          <w:szCs w:val="28"/>
        </w:rPr>
        <w:t xml:space="preserve"> </w:t>
      </w:r>
    </w:p>
    <w:p w14:paraId="4F9E7FDE" w14:textId="77777777" w:rsidR="005C3AD2" w:rsidRDefault="005C3AD2" w:rsidP="009E208E">
      <w:pPr>
        <w:spacing w:after="0" w:line="256" w:lineRule="auto"/>
        <w:ind w:firstLine="709"/>
        <w:jc w:val="both"/>
        <w:rPr>
          <w:rFonts w:ascii="Times New Roman" w:eastAsia="Calibri" w:hAnsi="Times New Roman" w:cs="Times New Roman"/>
          <w:sz w:val="28"/>
          <w:szCs w:val="28"/>
        </w:rPr>
      </w:pPr>
    </w:p>
    <w:p w14:paraId="1135E8CC" w14:textId="1343AFC6" w:rsidR="005D562F" w:rsidRDefault="001B0443" w:rsidP="005C3AD2">
      <w:pPr>
        <w:spacing w:after="0"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1B04BE">
        <w:rPr>
          <w:rFonts w:ascii="Times New Roman" w:eastAsia="Calibri" w:hAnsi="Times New Roman" w:cs="Times New Roman"/>
          <w:sz w:val="28"/>
          <w:szCs w:val="28"/>
        </w:rPr>
        <w:t>Для обучения аргументации на основе примеров из текста</w:t>
      </w:r>
      <w:r w:rsidR="005C3AD2">
        <w:rPr>
          <w:rFonts w:ascii="Times New Roman" w:eastAsia="Calibri" w:hAnsi="Times New Roman" w:cs="Times New Roman"/>
          <w:sz w:val="28"/>
          <w:szCs w:val="28"/>
        </w:rPr>
        <w:t xml:space="preserve"> и формирования логических УУД</w:t>
      </w:r>
      <w:r w:rsidR="001B04BE">
        <w:rPr>
          <w:rFonts w:ascii="Times New Roman" w:eastAsia="Calibri" w:hAnsi="Times New Roman" w:cs="Times New Roman"/>
          <w:sz w:val="28"/>
          <w:szCs w:val="28"/>
        </w:rPr>
        <w:t xml:space="preserve"> </w:t>
      </w:r>
      <w:r w:rsidR="00B05D2E">
        <w:rPr>
          <w:rFonts w:ascii="Times New Roman" w:eastAsia="Calibri" w:hAnsi="Times New Roman" w:cs="Times New Roman"/>
          <w:sz w:val="28"/>
          <w:szCs w:val="28"/>
        </w:rPr>
        <w:t>целесообразно использовать следующие виды работ:</w:t>
      </w:r>
    </w:p>
    <w:p w14:paraId="131A091F" w14:textId="593B473F" w:rsidR="00B05D2E"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B05D2E" w:rsidRPr="005C3AD2">
        <w:rPr>
          <w:rFonts w:ascii="Times New Roman" w:eastAsia="Calibri" w:hAnsi="Times New Roman" w:cs="Times New Roman"/>
          <w:sz w:val="28"/>
          <w:szCs w:val="28"/>
        </w:rPr>
        <w:t>оиск ключевых слов и фраз: выделение основной информации, определение темы и идеи текст</w:t>
      </w:r>
      <w:r>
        <w:rPr>
          <w:rFonts w:ascii="Times New Roman" w:eastAsia="Calibri" w:hAnsi="Times New Roman" w:cs="Times New Roman"/>
          <w:sz w:val="28"/>
          <w:szCs w:val="28"/>
        </w:rPr>
        <w:t>а;</w:t>
      </w:r>
    </w:p>
    <w:p w14:paraId="2A6FDC8D" w14:textId="0EBA40A8" w:rsidR="00B05D2E"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B05D2E" w:rsidRPr="005C3AD2">
        <w:rPr>
          <w:rFonts w:ascii="Times New Roman" w:eastAsia="Calibri" w:hAnsi="Times New Roman" w:cs="Times New Roman"/>
          <w:sz w:val="28"/>
          <w:szCs w:val="28"/>
        </w:rPr>
        <w:t>оставление плана текста (в том числе в виде графических моделей с цитатами</w:t>
      </w:r>
      <w:r w:rsidR="003933D3" w:rsidRPr="005C3AD2">
        <w:rPr>
          <w:rFonts w:ascii="Times New Roman" w:eastAsia="Calibri" w:hAnsi="Times New Roman" w:cs="Times New Roman"/>
          <w:sz w:val="28"/>
          <w:szCs w:val="28"/>
        </w:rPr>
        <w:t>, вопросно-ответной формы и пр.</w:t>
      </w:r>
      <w:r w:rsidR="00B05D2E" w:rsidRPr="005C3AD2">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98A1D70" w14:textId="50DBCFE8" w:rsidR="005C3AD2"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5C3AD2">
        <w:rPr>
          <w:rFonts w:ascii="Times New Roman" w:eastAsia="Calibri" w:hAnsi="Times New Roman" w:cs="Times New Roman"/>
          <w:sz w:val="28"/>
          <w:szCs w:val="28"/>
        </w:rPr>
        <w:t xml:space="preserve">оставление планов </w:t>
      </w:r>
      <w:r>
        <w:rPr>
          <w:rFonts w:ascii="Times New Roman" w:eastAsia="Calibri" w:hAnsi="Times New Roman" w:cs="Times New Roman"/>
          <w:sz w:val="28"/>
          <w:szCs w:val="28"/>
        </w:rPr>
        <w:t>развернутых ответов/</w:t>
      </w:r>
      <w:r w:rsidRPr="005C3AD2">
        <w:rPr>
          <w:rFonts w:ascii="Times New Roman" w:eastAsia="Calibri" w:hAnsi="Times New Roman" w:cs="Times New Roman"/>
          <w:sz w:val="28"/>
          <w:szCs w:val="28"/>
        </w:rPr>
        <w:t>сочинений с написанием отдельных частей</w:t>
      </w:r>
      <w:r>
        <w:rPr>
          <w:rFonts w:ascii="Times New Roman" w:eastAsia="Calibri" w:hAnsi="Times New Roman" w:cs="Times New Roman"/>
          <w:sz w:val="28"/>
          <w:szCs w:val="28"/>
        </w:rPr>
        <w:t>;</w:t>
      </w:r>
      <w:r w:rsidRPr="005C3AD2">
        <w:rPr>
          <w:rFonts w:ascii="Times New Roman" w:eastAsia="Calibri" w:hAnsi="Times New Roman" w:cs="Times New Roman"/>
          <w:sz w:val="28"/>
          <w:szCs w:val="28"/>
        </w:rPr>
        <w:t xml:space="preserve"> </w:t>
      </w:r>
    </w:p>
    <w:p w14:paraId="08AD733E" w14:textId="13F6B011" w:rsidR="00B05D2E"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A5242A" w:rsidRPr="005C3AD2">
        <w:rPr>
          <w:rFonts w:ascii="Times New Roman" w:eastAsia="Calibri" w:hAnsi="Times New Roman" w:cs="Times New Roman"/>
          <w:sz w:val="28"/>
          <w:szCs w:val="28"/>
        </w:rPr>
        <w:t>пределение заголовков к частям текста, абзацам, всему тексту: работа над целостностью восприятия информации</w:t>
      </w:r>
      <w:r>
        <w:rPr>
          <w:rFonts w:ascii="Times New Roman" w:eastAsia="Calibri" w:hAnsi="Times New Roman" w:cs="Times New Roman"/>
          <w:sz w:val="28"/>
          <w:szCs w:val="28"/>
        </w:rPr>
        <w:t>;</w:t>
      </w:r>
    </w:p>
    <w:p w14:paraId="634FDEF0" w14:textId="3976E33A" w:rsidR="005C3AD2"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3933D3" w:rsidRPr="005C3AD2">
        <w:rPr>
          <w:rFonts w:ascii="Times New Roman" w:eastAsia="Calibri" w:hAnsi="Times New Roman" w:cs="Times New Roman"/>
          <w:sz w:val="28"/>
          <w:szCs w:val="28"/>
        </w:rPr>
        <w:t>ннотирование: краткое изложение содержания текста, выделение основной информации</w:t>
      </w:r>
      <w:r>
        <w:rPr>
          <w:rFonts w:ascii="Times New Roman" w:eastAsia="Calibri" w:hAnsi="Times New Roman" w:cs="Times New Roman"/>
          <w:sz w:val="28"/>
          <w:szCs w:val="28"/>
        </w:rPr>
        <w:t>;</w:t>
      </w:r>
      <w:r w:rsidR="003933D3" w:rsidRPr="005C3AD2">
        <w:rPr>
          <w:rFonts w:ascii="Times New Roman" w:eastAsia="Calibri" w:hAnsi="Times New Roman" w:cs="Times New Roman"/>
          <w:sz w:val="28"/>
          <w:szCs w:val="28"/>
        </w:rPr>
        <w:t xml:space="preserve"> </w:t>
      </w:r>
    </w:p>
    <w:p w14:paraId="63A02278" w14:textId="25438C4E" w:rsidR="00B05D2E"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3933D3" w:rsidRPr="005C3AD2">
        <w:rPr>
          <w:rFonts w:ascii="Times New Roman" w:eastAsia="Calibri" w:hAnsi="Times New Roman" w:cs="Times New Roman"/>
          <w:sz w:val="28"/>
          <w:szCs w:val="28"/>
        </w:rPr>
        <w:t>еферирование: более развернутое изложение содержания текста, с акцентом на основных идеях</w:t>
      </w:r>
      <w:r>
        <w:rPr>
          <w:rFonts w:ascii="Times New Roman" w:eastAsia="Calibri" w:hAnsi="Times New Roman" w:cs="Times New Roman"/>
          <w:sz w:val="28"/>
          <w:szCs w:val="28"/>
        </w:rPr>
        <w:t>;</w:t>
      </w:r>
    </w:p>
    <w:p w14:paraId="5A25228D" w14:textId="1AE4CB6A" w:rsidR="00B05D2E"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3933D3" w:rsidRPr="005C3AD2">
        <w:rPr>
          <w:rFonts w:ascii="Times New Roman" w:eastAsia="Calibri" w:hAnsi="Times New Roman" w:cs="Times New Roman"/>
          <w:sz w:val="28"/>
          <w:szCs w:val="28"/>
        </w:rPr>
        <w:t>ешение проблемных задач на основе текста: применение информации из текста для решения практических задач</w:t>
      </w:r>
      <w:r>
        <w:rPr>
          <w:rFonts w:ascii="Times New Roman" w:eastAsia="Calibri" w:hAnsi="Times New Roman" w:cs="Times New Roman"/>
          <w:sz w:val="28"/>
          <w:szCs w:val="28"/>
        </w:rPr>
        <w:t>;</w:t>
      </w:r>
    </w:p>
    <w:p w14:paraId="7E1D0E63" w14:textId="2B074F0D" w:rsidR="005C3AD2"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B702DE" w:rsidRPr="005C3AD2">
        <w:rPr>
          <w:rFonts w:ascii="Times New Roman" w:eastAsia="Calibri" w:hAnsi="Times New Roman" w:cs="Times New Roman"/>
          <w:sz w:val="28"/>
          <w:szCs w:val="28"/>
        </w:rPr>
        <w:t xml:space="preserve">нализ авторской позиции: определение точки зрения автора, выявление его отношения к описываемым событиям и персонажам (с указанием подтверждающих </w:t>
      </w:r>
      <w:r w:rsidR="00285C32" w:rsidRPr="005C3AD2">
        <w:rPr>
          <w:rFonts w:ascii="Times New Roman" w:eastAsia="Calibri" w:hAnsi="Times New Roman" w:cs="Times New Roman"/>
          <w:sz w:val="28"/>
          <w:szCs w:val="28"/>
        </w:rPr>
        <w:t>слов/фраз/</w:t>
      </w:r>
      <w:r w:rsidR="00B702DE" w:rsidRPr="005C3AD2">
        <w:rPr>
          <w:rFonts w:ascii="Times New Roman" w:eastAsia="Calibri" w:hAnsi="Times New Roman" w:cs="Times New Roman"/>
          <w:sz w:val="28"/>
          <w:szCs w:val="28"/>
        </w:rPr>
        <w:t>предложений</w:t>
      </w:r>
      <w:r w:rsidR="00285C32" w:rsidRPr="005C3AD2">
        <w:rPr>
          <w:rFonts w:ascii="Times New Roman" w:eastAsia="Calibri" w:hAnsi="Times New Roman" w:cs="Times New Roman"/>
          <w:sz w:val="28"/>
          <w:szCs w:val="28"/>
        </w:rPr>
        <w:t xml:space="preserve"> из текста</w:t>
      </w:r>
      <w:r w:rsidR="00B702DE" w:rsidRPr="005C3AD2">
        <w:rPr>
          <w:rFonts w:ascii="Times New Roman" w:eastAsia="Calibri" w:hAnsi="Times New Roman" w:cs="Times New Roman"/>
          <w:sz w:val="28"/>
          <w:szCs w:val="28"/>
        </w:rPr>
        <w:t>)</w:t>
      </w:r>
      <w:r>
        <w:rPr>
          <w:rFonts w:ascii="Times New Roman" w:eastAsia="Calibri" w:hAnsi="Times New Roman" w:cs="Times New Roman"/>
          <w:sz w:val="28"/>
          <w:szCs w:val="28"/>
        </w:rPr>
        <w:t>;</w:t>
      </w:r>
      <w:r w:rsidR="00D8590A" w:rsidRPr="005C3AD2">
        <w:rPr>
          <w:rFonts w:ascii="Times New Roman" w:eastAsia="Calibri" w:hAnsi="Times New Roman" w:cs="Times New Roman"/>
          <w:sz w:val="28"/>
          <w:szCs w:val="28"/>
        </w:rPr>
        <w:t xml:space="preserve"> </w:t>
      </w:r>
    </w:p>
    <w:p w14:paraId="7D7F1D5E" w14:textId="7C4F9B4D" w:rsidR="005C3AD2"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D8590A" w:rsidRPr="005C3AD2">
        <w:rPr>
          <w:rFonts w:ascii="Times New Roman" w:eastAsia="Calibri" w:hAnsi="Times New Roman" w:cs="Times New Roman"/>
          <w:sz w:val="28"/>
          <w:szCs w:val="28"/>
        </w:rPr>
        <w:t>аписание письменных ответов по структуре «тезис + литературный аргумент» в метапредметном формате</w:t>
      </w:r>
      <w:r>
        <w:rPr>
          <w:rFonts w:ascii="Times New Roman" w:eastAsia="Calibri" w:hAnsi="Times New Roman" w:cs="Times New Roman"/>
          <w:sz w:val="28"/>
          <w:szCs w:val="28"/>
        </w:rPr>
        <w:t>;</w:t>
      </w:r>
    </w:p>
    <w:p w14:paraId="564AC150" w14:textId="1E662E22" w:rsidR="00D8590A" w:rsidRPr="005C3AD2" w:rsidRDefault="005C3AD2" w:rsidP="005C3AD2">
      <w:pPr>
        <w:pStyle w:val="a5"/>
        <w:numPr>
          <w:ilvl w:val="0"/>
          <w:numId w:val="4"/>
        </w:numPr>
        <w:spacing w:after="0" w:line="256"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D8590A" w:rsidRPr="005C3AD2">
        <w:rPr>
          <w:rFonts w:ascii="Times New Roman" w:eastAsia="Calibri" w:hAnsi="Times New Roman" w:cs="Times New Roman"/>
          <w:sz w:val="28"/>
          <w:szCs w:val="28"/>
        </w:rPr>
        <w:t xml:space="preserve">бучение навыкам редактирования (дописать, изменить часть и др.). Неудачно выполненная работа обязательно переписывается. </w:t>
      </w:r>
    </w:p>
    <w:p w14:paraId="1D9D3FB8" w14:textId="5646C7AE" w:rsidR="00B05D2E" w:rsidRDefault="00B05D2E" w:rsidP="009E208E">
      <w:pPr>
        <w:spacing w:after="0" w:line="256" w:lineRule="auto"/>
        <w:ind w:firstLine="709"/>
        <w:jc w:val="both"/>
        <w:rPr>
          <w:rFonts w:ascii="Times New Roman" w:eastAsia="Calibri" w:hAnsi="Times New Roman" w:cs="Times New Roman"/>
          <w:sz w:val="28"/>
          <w:szCs w:val="28"/>
        </w:rPr>
      </w:pPr>
    </w:p>
    <w:p w14:paraId="75131AFE" w14:textId="708BACC0" w:rsidR="009E208E" w:rsidRDefault="001B0443" w:rsidP="005C3AD2">
      <w:pPr>
        <w:spacing w:after="0"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9E208E" w:rsidRPr="009E208E">
        <w:rPr>
          <w:rFonts w:ascii="Times New Roman" w:eastAsia="Calibri" w:hAnsi="Times New Roman" w:cs="Times New Roman"/>
          <w:sz w:val="28"/>
          <w:szCs w:val="28"/>
        </w:rPr>
        <w:t xml:space="preserve">В качестве дополнительных инструментов можно использовать российские цифровые образовательные платформы, которые содержат интерактивные </w:t>
      </w:r>
      <w:r w:rsidR="009E208E" w:rsidRPr="009E208E">
        <w:rPr>
          <w:rFonts w:ascii="Times New Roman" w:eastAsia="Calibri" w:hAnsi="Times New Roman" w:cs="Times New Roman"/>
          <w:sz w:val="28"/>
          <w:szCs w:val="28"/>
        </w:rPr>
        <w:lastRenderedPageBreak/>
        <w:t>курсы, сборники упражнений по школьным предметам с мониторингом прогресса учащихся. В настоящее время педагогам и учащимся бесплатно доступны материалы, размещённые на платформах</w:t>
      </w:r>
      <w:r w:rsidR="00D0378C">
        <w:rPr>
          <w:rFonts w:ascii="Times New Roman" w:eastAsia="Calibri" w:hAnsi="Times New Roman" w:cs="Times New Roman"/>
          <w:sz w:val="28"/>
          <w:szCs w:val="28"/>
        </w:rPr>
        <w:t xml:space="preserve"> «Библиотека ЦОК», </w:t>
      </w:r>
      <w:bookmarkStart w:id="1" w:name="_Hlk150032759"/>
      <w:r w:rsidR="009E208E" w:rsidRPr="009E208E">
        <w:rPr>
          <w:rFonts w:ascii="Times New Roman" w:eastAsia="Calibri" w:hAnsi="Times New Roman" w:cs="Times New Roman"/>
          <w:sz w:val="28"/>
          <w:szCs w:val="28"/>
        </w:rPr>
        <w:t>«ВПР класс», «ФИОКО»</w:t>
      </w:r>
      <w:bookmarkEnd w:id="1"/>
      <w:r w:rsidR="009E208E" w:rsidRPr="009E208E">
        <w:rPr>
          <w:rFonts w:ascii="Times New Roman" w:eastAsia="Calibri" w:hAnsi="Times New Roman" w:cs="Times New Roman"/>
          <w:sz w:val="28"/>
          <w:szCs w:val="28"/>
        </w:rPr>
        <w:t>, «</w:t>
      </w:r>
      <w:proofErr w:type="spellStart"/>
      <w:r w:rsidR="009E208E" w:rsidRPr="009E208E">
        <w:rPr>
          <w:rFonts w:ascii="Times New Roman" w:eastAsia="Calibri" w:hAnsi="Times New Roman" w:cs="Times New Roman"/>
          <w:sz w:val="28"/>
          <w:szCs w:val="28"/>
        </w:rPr>
        <w:t>ЯндексУчебник</w:t>
      </w:r>
      <w:proofErr w:type="spellEnd"/>
      <w:r w:rsidR="009E208E" w:rsidRPr="009E208E">
        <w:rPr>
          <w:rFonts w:ascii="Times New Roman" w:eastAsia="Calibri" w:hAnsi="Times New Roman" w:cs="Times New Roman"/>
          <w:sz w:val="28"/>
          <w:szCs w:val="28"/>
        </w:rPr>
        <w:t>», «Российская электронная школа», «</w:t>
      </w:r>
      <w:proofErr w:type="spellStart"/>
      <w:r w:rsidR="009E208E" w:rsidRPr="009E208E">
        <w:rPr>
          <w:rFonts w:ascii="Times New Roman" w:eastAsia="Calibri" w:hAnsi="Times New Roman" w:cs="Times New Roman"/>
          <w:sz w:val="28"/>
          <w:szCs w:val="28"/>
        </w:rPr>
        <w:t>Учи.ру</w:t>
      </w:r>
      <w:proofErr w:type="spellEnd"/>
      <w:r w:rsidR="009E208E" w:rsidRPr="009E208E">
        <w:rPr>
          <w:rFonts w:ascii="Times New Roman" w:eastAsia="Calibri" w:hAnsi="Times New Roman" w:cs="Times New Roman"/>
          <w:sz w:val="28"/>
          <w:szCs w:val="28"/>
        </w:rPr>
        <w:t>», «Решу ВПР»</w:t>
      </w:r>
      <w:r w:rsidR="00722BE2">
        <w:rPr>
          <w:rFonts w:ascii="Times New Roman" w:eastAsia="Calibri" w:hAnsi="Times New Roman" w:cs="Times New Roman"/>
          <w:sz w:val="28"/>
          <w:szCs w:val="28"/>
        </w:rPr>
        <w:t xml:space="preserve"> и др.</w:t>
      </w:r>
    </w:p>
    <w:p w14:paraId="396F275A" w14:textId="78458D38" w:rsidR="000441CF" w:rsidRDefault="000441CF" w:rsidP="005C3AD2">
      <w:pPr>
        <w:spacing w:after="0" w:line="256" w:lineRule="auto"/>
        <w:jc w:val="both"/>
        <w:rPr>
          <w:rFonts w:ascii="Times New Roman" w:eastAsia="Calibri" w:hAnsi="Times New Roman" w:cs="Times New Roman"/>
          <w:sz w:val="28"/>
          <w:szCs w:val="28"/>
        </w:rPr>
      </w:pPr>
    </w:p>
    <w:p w14:paraId="531240FF" w14:textId="77777777" w:rsidR="000441CF" w:rsidRDefault="000441CF" w:rsidP="005C3AD2">
      <w:pPr>
        <w:spacing w:after="0" w:line="256" w:lineRule="auto"/>
        <w:jc w:val="both"/>
        <w:rPr>
          <w:rFonts w:ascii="Times New Roman" w:eastAsia="Calibri" w:hAnsi="Times New Roman" w:cs="Times New Roman"/>
          <w:sz w:val="28"/>
          <w:szCs w:val="28"/>
        </w:rPr>
      </w:pPr>
    </w:p>
    <w:p w14:paraId="5CC9E756" w14:textId="0693117B" w:rsidR="000441CF" w:rsidRDefault="000441CF" w:rsidP="005C3AD2">
      <w:pPr>
        <w:spacing w:after="0"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Составитель:</w:t>
      </w:r>
    </w:p>
    <w:p w14:paraId="1FA0522B" w14:textId="07A2AB52" w:rsidR="000441CF" w:rsidRDefault="000441CF" w:rsidP="005C3AD2">
      <w:pPr>
        <w:spacing w:after="0"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доцент кафедры филологического образования                       А.В. </w:t>
      </w:r>
      <w:proofErr w:type="spellStart"/>
      <w:r>
        <w:rPr>
          <w:rFonts w:ascii="Times New Roman" w:eastAsia="Calibri" w:hAnsi="Times New Roman" w:cs="Times New Roman"/>
          <w:sz w:val="28"/>
          <w:szCs w:val="28"/>
        </w:rPr>
        <w:t>Чеснокова</w:t>
      </w:r>
      <w:proofErr w:type="spellEnd"/>
    </w:p>
    <w:p w14:paraId="1F47A245" w14:textId="43B61A3F" w:rsidR="000441CF" w:rsidRPr="009E208E" w:rsidRDefault="000441CF" w:rsidP="005C3AD2">
      <w:pPr>
        <w:spacing w:after="0"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ГБОУ ИРО Краснодарского края</w:t>
      </w:r>
    </w:p>
    <w:p w14:paraId="4E559DCA" w14:textId="77777777" w:rsidR="00D91141" w:rsidRPr="00150288" w:rsidRDefault="00D91141" w:rsidP="00811168">
      <w:pPr>
        <w:spacing w:after="0" w:line="245" w:lineRule="auto"/>
        <w:ind w:firstLine="709"/>
        <w:jc w:val="center"/>
        <w:rPr>
          <w:rFonts w:ascii="Times New Roman" w:eastAsia="Times New Roman" w:hAnsi="Times New Roman" w:cs="Times New Roman"/>
          <w:sz w:val="28"/>
          <w:szCs w:val="28"/>
          <w:lang w:eastAsia="ru-RU"/>
        </w:rPr>
      </w:pPr>
    </w:p>
    <w:sectPr w:rsidR="00D91141" w:rsidRPr="00150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6B2"/>
    <w:multiLevelType w:val="multilevel"/>
    <w:tmpl w:val="FAAC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1B04"/>
    <w:multiLevelType w:val="hybridMultilevel"/>
    <w:tmpl w:val="5192E0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3A7621"/>
    <w:multiLevelType w:val="multilevel"/>
    <w:tmpl w:val="EDAC61AA"/>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D290E"/>
    <w:multiLevelType w:val="hybridMultilevel"/>
    <w:tmpl w:val="9296EEA0"/>
    <w:lvl w:ilvl="0" w:tplc="DD964024">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5C25214"/>
    <w:multiLevelType w:val="hybridMultilevel"/>
    <w:tmpl w:val="3E0EF6C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F0"/>
    <w:rsid w:val="00042460"/>
    <w:rsid w:val="000441CF"/>
    <w:rsid w:val="00071DAA"/>
    <w:rsid w:val="00075945"/>
    <w:rsid w:val="000B6678"/>
    <w:rsid w:val="00134C2F"/>
    <w:rsid w:val="00145BB9"/>
    <w:rsid w:val="00150288"/>
    <w:rsid w:val="00157493"/>
    <w:rsid w:val="0016567E"/>
    <w:rsid w:val="001940D1"/>
    <w:rsid w:val="001B0443"/>
    <w:rsid w:val="001B04BE"/>
    <w:rsid w:val="001F736B"/>
    <w:rsid w:val="00205345"/>
    <w:rsid w:val="00230978"/>
    <w:rsid w:val="002332FC"/>
    <w:rsid w:val="00285C32"/>
    <w:rsid w:val="002B1A3C"/>
    <w:rsid w:val="002B7FC6"/>
    <w:rsid w:val="002F65DC"/>
    <w:rsid w:val="003030C5"/>
    <w:rsid w:val="0033407F"/>
    <w:rsid w:val="00351CC5"/>
    <w:rsid w:val="0037427E"/>
    <w:rsid w:val="00386A87"/>
    <w:rsid w:val="003933D3"/>
    <w:rsid w:val="003A3AFD"/>
    <w:rsid w:val="003A6BCC"/>
    <w:rsid w:val="003B6E0E"/>
    <w:rsid w:val="004031BC"/>
    <w:rsid w:val="0040710F"/>
    <w:rsid w:val="00416752"/>
    <w:rsid w:val="00487C72"/>
    <w:rsid w:val="004B02F7"/>
    <w:rsid w:val="004D617A"/>
    <w:rsid w:val="004F6022"/>
    <w:rsid w:val="00532B55"/>
    <w:rsid w:val="005C3AD2"/>
    <w:rsid w:val="005D562F"/>
    <w:rsid w:val="00657129"/>
    <w:rsid w:val="006B7E3B"/>
    <w:rsid w:val="006D1C17"/>
    <w:rsid w:val="006D1ED2"/>
    <w:rsid w:val="006D2875"/>
    <w:rsid w:val="00722BE2"/>
    <w:rsid w:val="007416AC"/>
    <w:rsid w:val="00766E11"/>
    <w:rsid w:val="007B2AC7"/>
    <w:rsid w:val="007B715F"/>
    <w:rsid w:val="007C45BC"/>
    <w:rsid w:val="007D30A8"/>
    <w:rsid w:val="00811168"/>
    <w:rsid w:val="00812D6F"/>
    <w:rsid w:val="00820311"/>
    <w:rsid w:val="008271A5"/>
    <w:rsid w:val="00847197"/>
    <w:rsid w:val="00867663"/>
    <w:rsid w:val="008A025B"/>
    <w:rsid w:val="008E1D8D"/>
    <w:rsid w:val="008E3181"/>
    <w:rsid w:val="008F5AED"/>
    <w:rsid w:val="009307C2"/>
    <w:rsid w:val="009C77C1"/>
    <w:rsid w:val="009D5008"/>
    <w:rsid w:val="009E208E"/>
    <w:rsid w:val="00A30484"/>
    <w:rsid w:val="00A33C2A"/>
    <w:rsid w:val="00A5242A"/>
    <w:rsid w:val="00A5505D"/>
    <w:rsid w:val="00B05D2E"/>
    <w:rsid w:val="00B702DE"/>
    <w:rsid w:val="00B909F0"/>
    <w:rsid w:val="00BA4C46"/>
    <w:rsid w:val="00BF6126"/>
    <w:rsid w:val="00C122FB"/>
    <w:rsid w:val="00CD18F0"/>
    <w:rsid w:val="00D0378C"/>
    <w:rsid w:val="00D11FD8"/>
    <w:rsid w:val="00D33D00"/>
    <w:rsid w:val="00D42164"/>
    <w:rsid w:val="00D80B7F"/>
    <w:rsid w:val="00D80BD8"/>
    <w:rsid w:val="00D8590A"/>
    <w:rsid w:val="00D91141"/>
    <w:rsid w:val="00DA2CB5"/>
    <w:rsid w:val="00DB60F1"/>
    <w:rsid w:val="00E03C59"/>
    <w:rsid w:val="00E2285D"/>
    <w:rsid w:val="00E56AF7"/>
    <w:rsid w:val="00EB1122"/>
    <w:rsid w:val="00EC09D8"/>
    <w:rsid w:val="00F96955"/>
    <w:rsid w:val="00FC18DA"/>
    <w:rsid w:val="00FC2032"/>
    <w:rsid w:val="00FD24B9"/>
    <w:rsid w:val="00FD59BF"/>
    <w:rsid w:val="00FE1BCF"/>
    <w:rsid w:val="00FF2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A73B"/>
  <w15:chartTrackingRefBased/>
  <w15:docId w15:val="{8F935DE4-2D1F-4429-B277-18DC6EEF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0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9E2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listitem">
    <w:name w:val="futurismarkdown-listitem"/>
    <w:basedOn w:val="a"/>
    <w:rsid w:val="006B7E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7E3B"/>
    <w:rPr>
      <w:b/>
      <w:bCs/>
    </w:rPr>
  </w:style>
  <w:style w:type="paragraph" w:styleId="a5">
    <w:name w:val="List Paragraph"/>
    <w:basedOn w:val="a"/>
    <w:uiPriority w:val="34"/>
    <w:qFormat/>
    <w:rsid w:val="00930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830">
      <w:bodyDiv w:val="1"/>
      <w:marLeft w:val="0"/>
      <w:marRight w:val="0"/>
      <w:marTop w:val="0"/>
      <w:marBottom w:val="0"/>
      <w:divBdr>
        <w:top w:val="none" w:sz="0" w:space="0" w:color="auto"/>
        <w:left w:val="none" w:sz="0" w:space="0" w:color="auto"/>
        <w:bottom w:val="none" w:sz="0" w:space="0" w:color="auto"/>
        <w:right w:val="none" w:sz="0" w:space="0" w:color="auto"/>
      </w:divBdr>
    </w:div>
    <w:div w:id="90243227">
      <w:bodyDiv w:val="1"/>
      <w:marLeft w:val="0"/>
      <w:marRight w:val="0"/>
      <w:marTop w:val="0"/>
      <w:marBottom w:val="0"/>
      <w:divBdr>
        <w:top w:val="none" w:sz="0" w:space="0" w:color="auto"/>
        <w:left w:val="none" w:sz="0" w:space="0" w:color="auto"/>
        <w:bottom w:val="none" w:sz="0" w:space="0" w:color="auto"/>
        <w:right w:val="none" w:sz="0" w:space="0" w:color="auto"/>
      </w:divBdr>
    </w:div>
    <w:div w:id="202906351">
      <w:bodyDiv w:val="1"/>
      <w:marLeft w:val="0"/>
      <w:marRight w:val="0"/>
      <w:marTop w:val="0"/>
      <w:marBottom w:val="0"/>
      <w:divBdr>
        <w:top w:val="none" w:sz="0" w:space="0" w:color="auto"/>
        <w:left w:val="none" w:sz="0" w:space="0" w:color="auto"/>
        <w:bottom w:val="none" w:sz="0" w:space="0" w:color="auto"/>
        <w:right w:val="none" w:sz="0" w:space="0" w:color="auto"/>
      </w:divBdr>
    </w:div>
    <w:div w:id="234047296">
      <w:bodyDiv w:val="1"/>
      <w:marLeft w:val="0"/>
      <w:marRight w:val="0"/>
      <w:marTop w:val="0"/>
      <w:marBottom w:val="0"/>
      <w:divBdr>
        <w:top w:val="none" w:sz="0" w:space="0" w:color="auto"/>
        <w:left w:val="none" w:sz="0" w:space="0" w:color="auto"/>
        <w:bottom w:val="none" w:sz="0" w:space="0" w:color="auto"/>
        <w:right w:val="none" w:sz="0" w:space="0" w:color="auto"/>
      </w:divBdr>
    </w:div>
    <w:div w:id="319044823">
      <w:bodyDiv w:val="1"/>
      <w:marLeft w:val="0"/>
      <w:marRight w:val="0"/>
      <w:marTop w:val="0"/>
      <w:marBottom w:val="0"/>
      <w:divBdr>
        <w:top w:val="none" w:sz="0" w:space="0" w:color="auto"/>
        <w:left w:val="none" w:sz="0" w:space="0" w:color="auto"/>
        <w:bottom w:val="none" w:sz="0" w:space="0" w:color="auto"/>
        <w:right w:val="none" w:sz="0" w:space="0" w:color="auto"/>
      </w:divBdr>
    </w:div>
    <w:div w:id="366566667">
      <w:bodyDiv w:val="1"/>
      <w:marLeft w:val="0"/>
      <w:marRight w:val="0"/>
      <w:marTop w:val="0"/>
      <w:marBottom w:val="0"/>
      <w:divBdr>
        <w:top w:val="none" w:sz="0" w:space="0" w:color="auto"/>
        <w:left w:val="none" w:sz="0" w:space="0" w:color="auto"/>
        <w:bottom w:val="none" w:sz="0" w:space="0" w:color="auto"/>
        <w:right w:val="none" w:sz="0" w:space="0" w:color="auto"/>
      </w:divBdr>
    </w:div>
    <w:div w:id="445538875">
      <w:bodyDiv w:val="1"/>
      <w:marLeft w:val="0"/>
      <w:marRight w:val="0"/>
      <w:marTop w:val="0"/>
      <w:marBottom w:val="0"/>
      <w:divBdr>
        <w:top w:val="none" w:sz="0" w:space="0" w:color="auto"/>
        <w:left w:val="none" w:sz="0" w:space="0" w:color="auto"/>
        <w:bottom w:val="none" w:sz="0" w:space="0" w:color="auto"/>
        <w:right w:val="none" w:sz="0" w:space="0" w:color="auto"/>
      </w:divBdr>
    </w:div>
    <w:div w:id="504368706">
      <w:bodyDiv w:val="1"/>
      <w:marLeft w:val="0"/>
      <w:marRight w:val="0"/>
      <w:marTop w:val="0"/>
      <w:marBottom w:val="0"/>
      <w:divBdr>
        <w:top w:val="none" w:sz="0" w:space="0" w:color="auto"/>
        <w:left w:val="none" w:sz="0" w:space="0" w:color="auto"/>
        <w:bottom w:val="none" w:sz="0" w:space="0" w:color="auto"/>
        <w:right w:val="none" w:sz="0" w:space="0" w:color="auto"/>
      </w:divBdr>
    </w:div>
    <w:div w:id="507522284">
      <w:bodyDiv w:val="1"/>
      <w:marLeft w:val="0"/>
      <w:marRight w:val="0"/>
      <w:marTop w:val="0"/>
      <w:marBottom w:val="0"/>
      <w:divBdr>
        <w:top w:val="none" w:sz="0" w:space="0" w:color="auto"/>
        <w:left w:val="none" w:sz="0" w:space="0" w:color="auto"/>
        <w:bottom w:val="none" w:sz="0" w:space="0" w:color="auto"/>
        <w:right w:val="none" w:sz="0" w:space="0" w:color="auto"/>
      </w:divBdr>
    </w:div>
    <w:div w:id="535695939">
      <w:bodyDiv w:val="1"/>
      <w:marLeft w:val="0"/>
      <w:marRight w:val="0"/>
      <w:marTop w:val="0"/>
      <w:marBottom w:val="0"/>
      <w:divBdr>
        <w:top w:val="none" w:sz="0" w:space="0" w:color="auto"/>
        <w:left w:val="none" w:sz="0" w:space="0" w:color="auto"/>
        <w:bottom w:val="none" w:sz="0" w:space="0" w:color="auto"/>
        <w:right w:val="none" w:sz="0" w:space="0" w:color="auto"/>
      </w:divBdr>
    </w:div>
    <w:div w:id="630211367">
      <w:bodyDiv w:val="1"/>
      <w:marLeft w:val="0"/>
      <w:marRight w:val="0"/>
      <w:marTop w:val="0"/>
      <w:marBottom w:val="0"/>
      <w:divBdr>
        <w:top w:val="none" w:sz="0" w:space="0" w:color="auto"/>
        <w:left w:val="none" w:sz="0" w:space="0" w:color="auto"/>
        <w:bottom w:val="none" w:sz="0" w:space="0" w:color="auto"/>
        <w:right w:val="none" w:sz="0" w:space="0" w:color="auto"/>
      </w:divBdr>
    </w:div>
    <w:div w:id="1155533911">
      <w:bodyDiv w:val="1"/>
      <w:marLeft w:val="0"/>
      <w:marRight w:val="0"/>
      <w:marTop w:val="0"/>
      <w:marBottom w:val="0"/>
      <w:divBdr>
        <w:top w:val="none" w:sz="0" w:space="0" w:color="auto"/>
        <w:left w:val="none" w:sz="0" w:space="0" w:color="auto"/>
        <w:bottom w:val="none" w:sz="0" w:space="0" w:color="auto"/>
        <w:right w:val="none" w:sz="0" w:space="0" w:color="auto"/>
      </w:divBdr>
    </w:div>
    <w:div w:id="1190527473">
      <w:bodyDiv w:val="1"/>
      <w:marLeft w:val="0"/>
      <w:marRight w:val="0"/>
      <w:marTop w:val="0"/>
      <w:marBottom w:val="0"/>
      <w:divBdr>
        <w:top w:val="none" w:sz="0" w:space="0" w:color="auto"/>
        <w:left w:val="none" w:sz="0" w:space="0" w:color="auto"/>
        <w:bottom w:val="none" w:sz="0" w:space="0" w:color="auto"/>
        <w:right w:val="none" w:sz="0" w:space="0" w:color="auto"/>
      </w:divBdr>
    </w:div>
    <w:div w:id="1190920548">
      <w:bodyDiv w:val="1"/>
      <w:marLeft w:val="0"/>
      <w:marRight w:val="0"/>
      <w:marTop w:val="0"/>
      <w:marBottom w:val="0"/>
      <w:divBdr>
        <w:top w:val="none" w:sz="0" w:space="0" w:color="auto"/>
        <w:left w:val="none" w:sz="0" w:space="0" w:color="auto"/>
        <w:bottom w:val="none" w:sz="0" w:space="0" w:color="auto"/>
        <w:right w:val="none" w:sz="0" w:space="0" w:color="auto"/>
      </w:divBdr>
    </w:div>
    <w:div w:id="1706903414">
      <w:bodyDiv w:val="1"/>
      <w:marLeft w:val="0"/>
      <w:marRight w:val="0"/>
      <w:marTop w:val="0"/>
      <w:marBottom w:val="0"/>
      <w:divBdr>
        <w:top w:val="none" w:sz="0" w:space="0" w:color="auto"/>
        <w:left w:val="none" w:sz="0" w:space="0" w:color="auto"/>
        <w:bottom w:val="none" w:sz="0" w:space="0" w:color="auto"/>
        <w:right w:val="none" w:sz="0" w:space="0" w:color="auto"/>
      </w:divBdr>
    </w:div>
    <w:div w:id="19571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Россия</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24-4B6C-8F92-0784F7F907E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24-4B6C-8F92-0784F7F907EE}"/>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24-4B6C-8F92-0784F7F907EE}"/>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24-4B6C-8F92-0784F7F907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4"/>
                <c:pt idx="0">
                  <c:v>"2"</c:v>
                </c:pt>
                <c:pt idx="1">
                  <c:v>"3"</c:v>
                </c:pt>
                <c:pt idx="2">
                  <c:v>"4"</c:v>
                </c:pt>
                <c:pt idx="3">
                  <c:v>"5"</c:v>
                </c:pt>
              </c:strCache>
            </c:strRef>
          </c:cat>
          <c:val>
            <c:numRef>
              <c:f>Лист1!$B$2:$B$6</c:f>
              <c:numCache>
                <c:formatCode>General</c:formatCode>
                <c:ptCount val="5"/>
                <c:pt idx="0">
                  <c:v>9.2100000000000009</c:v>
                </c:pt>
                <c:pt idx="1">
                  <c:v>31.75</c:v>
                </c:pt>
                <c:pt idx="2">
                  <c:v>36.96</c:v>
                </c:pt>
                <c:pt idx="3">
                  <c:v>22.08</c:v>
                </c:pt>
              </c:numCache>
            </c:numRef>
          </c:val>
          <c:extLst>
            <c:ext xmlns:c16="http://schemas.microsoft.com/office/drawing/2014/chart" uri="{C3380CC4-5D6E-409C-BE32-E72D297353CC}">
              <c16:uniqueId val="{00000004-FB24-4B6C-8F92-0784F7F907EE}"/>
            </c:ext>
          </c:extLst>
        </c:ser>
        <c:ser>
          <c:idx val="1"/>
          <c:order val="1"/>
          <c:tx>
            <c:strRef>
              <c:f>Лист1!$C$1</c:f>
              <c:strCache>
                <c:ptCount val="1"/>
                <c:pt idx="0">
                  <c:v>Краснодарский край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4"/>
                <c:pt idx="0">
                  <c:v>"2"</c:v>
                </c:pt>
                <c:pt idx="1">
                  <c:v>"3"</c:v>
                </c:pt>
                <c:pt idx="2">
                  <c:v>"4"</c:v>
                </c:pt>
                <c:pt idx="3">
                  <c:v>"5"</c:v>
                </c:pt>
              </c:strCache>
            </c:strRef>
          </c:cat>
          <c:val>
            <c:numRef>
              <c:f>Лист1!$C$2:$C$6</c:f>
              <c:numCache>
                <c:formatCode>General</c:formatCode>
                <c:ptCount val="5"/>
                <c:pt idx="0">
                  <c:v>10.41</c:v>
                </c:pt>
                <c:pt idx="1">
                  <c:v>33.270000000000003</c:v>
                </c:pt>
                <c:pt idx="2">
                  <c:v>36.119999999999997</c:v>
                </c:pt>
                <c:pt idx="3">
                  <c:v>20.2</c:v>
                </c:pt>
              </c:numCache>
            </c:numRef>
          </c:val>
          <c:extLst>
            <c:ext xmlns:c16="http://schemas.microsoft.com/office/drawing/2014/chart" uri="{C3380CC4-5D6E-409C-BE32-E72D297353CC}">
              <c16:uniqueId val="{00000005-FB24-4B6C-8F92-0784F7F907EE}"/>
            </c:ext>
          </c:extLst>
        </c:ser>
        <c:dLbls>
          <c:showLegendKey val="0"/>
          <c:showVal val="0"/>
          <c:showCatName val="0"/>
          <c:showSerName val="0"/>
          <c:showPercent val="0"/>
          <c:showBubbleSize val="0"/>
        </c:dLbls>
        <c:gapWidth val="219"/>
        <c:overlap val="-27"/>
        <c:axId val="221887392"/>
        <c:axId val="221888704"/>
      </c:barChart>
      <c:catAx>
        <c:axId val="22188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1888704"/>
        <c:crosses val="autoZero"/>
        <c:auto val="1"/>
        <c:lblAlgn val="ctr"/>
        <c:lblOffset val="100"/>
        <c:noMultiLvlLbl val="0"/>
      </c:catAx>
      <c:valAx>
        <c:axId val="22188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188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Россия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1</c:v>
                </c:pt>
                <c:pt idx="1">
                  <c:v>2</c:v>
                </c:pt>
                <c:pt idx="2">
                  <c:v>3</c:v>
                </c:pt>
                <c:pt idx="3">
                  <c:v>4</c:v>
                </c:pt>
                <c:pt idx="4">
                  <c:v>5К1</c:v>
                </c:pt>
                <c:pt idx="5">
                  <c:v>5К2</c:v>
                </c:pt>
                <c:pt idx="6">
                  <c:v>5К3</c:v>
                </c:pt>
                <c:pt idx="7">
                  <c:v>6К1</c:v>
                </c:pt>
                <c:pt idx="8">
                  <c:v>6К2</c:v>
                </c:pt>
                <c:pt idx="9">
                  <c:v>6К3</c:v>
                </c:pt>
                <c:pt idx="10">
                  <c:v>6К4</c:v>
                </c:pt>
              </c:strCache>
            </c:strRef>
          </c:cat>
          <c:val>
            <c:numRef>
              <c:f>Лист1!$B$2:$B$12</c:f>
              <c:numCache>
                <c:formatCode>General</c:formatCode>
                <c:ptCount val="11"/>
                <c:pt idx="0">
                  <c:v>82.9</c:v>
                </c:pt>
                <c:pt idx="1">
                  <c:v>79.88</c:v>
                </c:pt>
                <c:pt idx="2">
                  <c:v>77.69</c:v>
                </c:pt>
                <c:pt idx="3">
                  <c:v>75.08</c:v>
                </c:pt>
                <c:pt idx="4">
                  <c:v>69.66</c:v>
                </c:pt>
                <c:pt idx="5">
                  <c:v>57.62</c:v>
                </c:pt>
                <c:pt idx="6">
                  <c:v>79.03</c:v>
                </c:pt>
                <c:pt idx="7">
                  <c:v>70.95</c:v>
                </c:pt>
                <c:pt idx="8">
                  <c:v>61.29</c:v>
                </c:pt>
                <c:pt idx="9">
                  <c:v>54.63</c:v>
                </c:pt>
                <c:pt idx="10">
                  <c:v>75.11</c:v>
                </c:pt>
              </c:numCache>
            </c:numRef>
          </c:val>
          <c:extLst>
            <c:ext xmlns:c16="http://schemas.microsoft.com/office/drawing/2014/chart" uri="{C3380CC4-5D6E-409C-BE32-E72D297353CC}">
              <c16:uniqueId val="{00000000-AD07-4981-9FCC-D5BC3DFA3532}"/>
            </c:ext>
          </c:extLst>
        </c:ser>
        <c:ser>
          <c:idx val="1"/>
          <c:order val="1"/>
          <c:tx>
            <c:strRef>
              <c:f>Лист1!$C$1</c:f>
              <c:strCache>
                <c:ptCount val="1"/>
                <c:pt idx="0">
                  <c:v>Краснодарский край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1</c:v>
                </c:pt>
                <c:pt idx="1">
                  <c:v>2</c:v>
                </c:pt>
                <c:pt idx="2">
                  <c:v>3</c:v>
                </c:pt>
                <c:pt idx="3">
                  <c:v>4</c:v>
                </c:pt>
                <c:pt idx="4">
                  <c:v>5К1</c:v>
                </c:pt>
                <c:pt idx="5">
                  <c:v>5К2</c:v>
                </c:pt>
                <c:pt idx="6">
                  <c:v>5К3</c:v>
                </c:pt>
                <c:pt idx="7">
                  <c:v>6К1</c:v>
                </c:pt>
                <c:pt idx="8">
                  <c:v>6К2</c:v>
                </c:pt>
                <c:pt idx="9">
                  <c:v>6К3</c:v>
                </c:pt>
                <c:pt idx="10">
                  <c:v>6К4</c:v>
                </c:pt>
              </c:strCache>
            </c:strRef>
          </c:cat>
          <c:val>
            <c:numRef>
              <c:f>Лист1!$C$2:$C$12</c:f>
              <c:numCache>
                <c:formatCode>General</c:formatCode>
                <c:ptCount val="11"/>
                <c:pt idx="0">
                  <c:v>76.87</c:v>
                </c:pt>
                <c:pt idx="1">
                  <c:v>74.709999999999994</c:v>
                </c:pt>
                <c:pt idx="2">
                  <c:v>73.900000000000006</c:v>
                </c:pt>
                <c:pt idx="3">
                  <c:v>73.41</c:v>
                </c:pt>
                <c:pt idx="4">
                  <c:v>69.650000000000006</c:v>
                </c:pt>
                <c:pt idx="5">
                  <c:v>57.49</c:v>
                </c:pt>
                <c:pt idx="6">
                  <c:v>78.36</c:v>
                </c:pt>
                <c:pt idx="7">
                  <c:v>69.930000000000007</c:v>
                </c:pt>
                <c:pt idx="8">
                  <c:v>60.71</c:v>
                </c:pt>
                <c:pt idx="9">
                  <c:v>54.05</c:v>
                </c:pt>
                <c:pt idx="10">
                  <c:v>73.44</c:v>
                </c:pt>
              </c:numCache>
            </c:numRef>
          </c:val>
          <c:extLst>
            <c:ext xmlns:c16="http://schemas.microsoft.com/office/drawing/2014/chart" uri="{C3380CC4-5D6E-409C-BE32-E72D297353CC}">
              <c16:uniqueId val="{00000001-AD07-4981-9FCC-D5BC3DFA3532}"/>
            </c:ext>
          </c:extLst>
        </c:ser>
        <c:dLbls>
          <c:showLegendKey val="0"/>
          <c:showVal val="0"/>
          <c:showCatName val="0"/>
          <c:showSerName val="0"/>
          <c:showPercent val="0"/>
          <c:showBubbleSize val="0"/>
        </c:dLbls>
        <c:gapWidth val="182"/>
        <c:axId val="319754016"/>
        <c:axId val="319757624"/>
      </c:barChart>
      <c:catAx>
        <c:axId val="319754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9757624"/>
        <c:crosses val="autoZero"/>
        <c:auto val="1"/>
        <c:lblAlgn val="ctr"/>
        <c:lblOffset val="100"/>
        <c:noMultiLvlLbl val="0"/>
      </c:catAx>
      <c:valAx>
        <c:axId val="319757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975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277</TotalTime>
  <Pages>9</Pages>
  <Words>2468</Words>
  <Characters>14071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87</cp:revision>
  <dcterms:created xsi:type="dcterms:W3CDTF">2025-07-28T10:34:00Z</dcterms:created>
  <dcterms:modified xsi:type="dcterms:W3CDTF">2025-08-04T07:34:00Z</dcterms:modified>
</cp:coreProperties>
</file>