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AE2084" w14:textId="77777777" w:rsidR="00D11FD8" w:rsidRPr="00D11FD8" w:rsidRDefault="00D11FD8" w:rsidP="00D11FD8">
      <w:pPr>
        <w:spacing w:after="0" w:line="240" w:lineRule="auto"/>
        <w:ind w:right="-5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11FD8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13EB8A9" wp14:editId="5E3EEBE8">
            <wp:extent cx="523875" cy="6477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2249E3" w14:textId="77777777" w:rsidR="00D11FD8" w:rsidRPr="00D11FD8" w:rsidRDefault="00D11FD8" w:rsidP="00D11FD8">
      <w:pPr>
        <w:spacing w:after="0" w:line="240" w:lineRule="auto"/>
        <w:ind w:right="-5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1F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 и науки Краснодарского края</w:t>
      </w:r>
    </w:p>
    <w:p w14:paraId="47794C87" w14:textId="77777777" w:rsidR="00D11FD8" w:rsidRPr="00D11FD8" w:rsidRDefault="00D11FD8" w:rsidP="00D11FD8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79A053" w14:textId="77777777" w:rsidR="00D11FD8" w:rsidRPr="00D11FD8" w:rsidRDefault="00D11FD8" w:rsidP="00D11FD8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F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Государственное бюджетное образовательное учреждение </w:t>
      </w:r>
    </w:p>
    <w:p w14:paraId="3C085C5B" w14:textId="77777777" w:rsidR="00D11FD8" w:rsidRPr="00D11FD8" w:rsidRDefault="00D11FD8" w:rsidP="00D11FD8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FD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дополнительного профессионального образования</w:t>
      </w:r>
    </w:p>
    <w:p w14:paraId="27CBDE7C" w14:textId="77777777" w:rsidR="00D11FD8" w:rsidRPr="00D11FD8" w:rsidRDefault="00D11FD8" w:rsidP="00D11FD8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1F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«Институт развития образования» Краснодарского края</w:t>
      </w:r>
    </w:p>
    <w:p w14:paraId="53230334" w14:textId="77777777" w:rsidR="00D11FD8" w:rsidRPr="00D11FD8" w:rsidRDefault="00D11FD8" w:rsidP="00D11FD8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D11FD8">
        <w:rPr>
          <w:rFonts w:ascii="Times New Roman" w:eastAsia="Times New Roman" w:hAnsi="Times New Roman" w:cs="Times New Roman"/>
          <w:sz w:val="28"/>
          <w:szCs w:val="28"/>
          <w:lang w:eastAsia="ru-RU"/>
        </w:rPr>
        <w:t>(ГБОУ ИРО Краснодарского края)</w:t>
      </w:r>
    </w:p>
    <w:p w14:paraId="4100A4AB" w14:textId="6C27ABDF" w:rsidR="00B909F0" w:rsidRDefault="00B909F0">
      <w:pPr>
        <w:rPr>
          <w:lang w:val="x-none"/>
        </w:rPr>
      </w:pPr>
    </w:p>
    <w:p w14:paraId="4E6D30BB" w14:textId="77777777" w:rsidR="00EB1122" w:rsidRPr="00EB1122" w:rsidRDefault="00EB1122" w:rsidP="00EB1122">
      <w:pPr>
        <w:spacing w:after="0" w:line="245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1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Методические рекомендации </w:t>
      </w:r>
    </w:p>
    <w:p w14:paraId="071BA5F0" w14:textId="4AB9A148" w:rsidR="00EB1122" w:rsidRPr="00EB1122" w:rsidRDefault="00EB1122" w:rsidP="00EB1122">
      <w:pPr>
        <w:spacing w:after="0" w:line="245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1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результатам анализа ВПР</w:t>
      </w:r>
    </w:p>
    <w:p w14:paraId="48F98904" w14:textId="5D2006BB" w:rsidR="00EB1122" w:rsidRDefault="00EB1122" w:rsidP="00EB1122">
      <w:pPr>
        <w:spacing w:after="0" w:line="245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1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литературе в </w:t>
      </w:r>
      <w:r w:rsidR="00BB07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EB1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классе в 2025 году</w:t>
      </w:r>
    </w:p>
    <w:p w14:paraId="59E9C893" w14:textId="77777777" w:rsidR="00134C2F" w:rsidRDefault="00134C2F" w:rsidP="00EB1122">
      <w:pPr>
        <w:spacing w:after="0" w:line="245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EA5269F" w14:textId="26B8CEBB" w:rsidR="00EB1122" w:rsidRDefault="00134C2F" w:rsidP="00150288">
      <w:pPr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Всероссийские проверочные работы проводятся в образовательных организациях, осуществляющих образовательную деятельность по основным общеобразовательным программам (приказ Федеральной службы по надзору в сфере образования и науки от 13.05.2024 N 1008 </w:t>
      </w:r>
      <w:r w:rsidR="006B374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5028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состава участников, сроков и продолжительности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а также перечня учебных предметов, по которым проводятся всероссийские проверочные работы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в 2024/2025 учебном году</w:t>
      </w:r>
      <w:r w:rsidR="006B374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50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(зарегистрирован Минюстом России 29.05.2024, регистрационный N 78327).</w:t>
      </w:r>
    </w:p>
    <w:p w14:paraId="0D967496" w14:textId="1ADFAFDB" w:rsidR="002B7FC6" w:rsidRPr="00150288" w:rsidRDefault="002B7FC6" w:rsidP="00150288">
      <w:pPr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C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проверочной работы определяется на основе требований федерального государственного образовательного стандарта основного общего образования, утвержденного приказом Министерства просвещения Российской Федерации от 31.05.2021 № 287 (зарегистрирован Министерством юстиции Российской Федерации 05.07.2021 № 64101) и федеральной образовательной программы основного общего образования, утвержденной приказом Министерства просвещения Российской Федерации от 18.05.2023 №370 (зарегистрирован Министерством юстиции Российской Федерации 12.07.2023 № 74223).</w:t>
      </w:r>
    </w:p>
    <w:p w14:paraId="4EF5ADAD" w14:textId="59184FFF" w:rsidR="002B7FC6" w:rsidRDefault="002B7FC6" w:rsidP="002B7FC6">
      <w:pPr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ВПР по учебным предметам проводятся по образцам и описаниям проверочных работ, представленным на сайте ФГБУ </w:t>
      </w:r>
      <w:r w:rsidR="006B374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50288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ФИОКО</w:t>
      </w:r>
      <w:r w:rsidR="006B374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50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6D1E912" w14:textId="3898BF4D" w:rsidR="009C77C1" w:rsidRPr="00150288" w:rsidRDefault="00134C2F" w:rsidP="00150288">
      <w:pPr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ВПР в ОО проводятся в целях осуществления мониторинга уровня и качества подготовки обучающихся в соответствии с федеральными государственными образовательными стандартами и федеральными основными общеобразовательными программами. </w:t>
      </w:r>
    </w:p>
    <w:p w14:paraId="3FDCA4D2" w14:textId="5FF9EF41" w:rsidR="00811168" w:rsidRDefault="003A6BCC" w:rsidP="00150288">
      <w:pPr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7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11 апреля 2025 г. в Краснодарском крае в ВПР по литературе </w:t>
      </w:r>
      <w:r w:rsidR="00811168" w:rsidRPr="00504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принял участие </w:t>
      </w:r>
      <w:r w:rsidR="003A168C" w:rsidRPr="0050473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504737">
        <w:rPr>
          <w:rFonts w:ascii="Times New Roman" w:eastAsia="Times New Roman" w:hAnsi="Times New Roman" w:cs="Times New Roman"/>
          <w:sz w:val="28"/>
          <w:szCs w:val="28"/>
          <w:lang w:eastAsia="ru-RU"/>
        </w:rPr>
        <w:t>408</w:t>
      </w:r>
      <w:r w:rsidR="00811168" w:rsidRPr="00504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</w:t>
      </w:r>
      <w:r w:rsidR="003A168C" w:rsidRPr="00504737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811168" w:rsidRPr="00504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</w:t>
      </w:r>
      <w:r w:rsidR="0010385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11168" w:rsidRPr="00504737">
        <w:rPr>
          <w:rFonts w:ascii="Times New Roman" w:eastAsia="Times New Roman" w:hAnsi="Times New Roman" w:cs="Times New Roman"/>
          <w:sz w:val="28"/>
          <w:szCs w:val="28"/>
          <w:lang w:eastAsia="ru-RU"/>
        </w:rPr>
        <w:t>-х классов из 3</w:t>
      </w:r>
      <w:r w:rsidR="003A168C" w:rsidRPr="0050473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50473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11168" w:rsidRPr="00504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общеобразовательных организаций. </w:t>
      </w:r>
      <w:r w:rsidR="009E208E" w:rsidRPr="00504737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таблице 1 и н</w:t>
      </w:r>
      <w:r w:rsidR="00811168" w:rsidRPr="00504737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диаграмме 1 представлены результаты выполнения ВПР в Краснодарском крае в сравнении с общероссийскими.</w:t>
      </w:r>
    </w:p>
    <w:p w14:paraId="02383FCE" w14:textId="6E24DEAF" w:rsidR="009E208E" w:rsidRPr="00D33D00" w:rsidRDefault="009E208E" w:rsidP="009E208E">
      <w:pPr>
        <w:spacing w:after="0" w:line="245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33D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Таблица 1</w:t>
      </w:r>
    </w:p>
    <w:p w14:paraId="0E37478D" w14:textId="403F55CC" w:rsidR="009E208E" w:rsidRPr="00D33D00" w:rsidRDefault="009E208E" w:rsidP="009E208E">
      <w:pPr>
        <w:spacing w:after="0" w:line="245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3D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Сравнительное распределение отметок за ВПР по литературе в </w:t>
      </w:r>
      <w:r w:rsidR="00600A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D33D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-х классах в 2025 г. (в%)</w:t>
      </w:r>
    </w:p>
    <w:tbl>
      <w:tblPr>
        <w:tblStyle w:val="11"/>
        <w:tblW w:w="9351" w:type="dxa"/>
        <w:tblInd w:w="-5" w:type="dxa"/>
        <w:tblLook w:val="04A0" w:firstRow="1" w:lastRow="0" w:firstColumn="1" w:lastColumn="0" w:noHBand="0" w:noVBand="1"/>
      </w:tblPr>
      <w:tblGrid>
        <w:gridCol w:w="3037"/>
        <w:gridCol w:w="1474"/>
        <w:gridCol w:w="1474"/>
        <w:gridCol w:w="1474"/>
        <w:gridCol w:w="1892"/>
      </w:tblGrid>
      <w:tr w:rsidR="009E208E" w:rsidRPr="009E208E" w14:paraId="12F6166F" w14:textId="77777777" w:rsidTr="00D33D00">
        <w:trPr>
          <w:trHeight w:val="397"/>
        </w:trPr>
        <w:tc>
          <w:tcPr>
            <w:tcW w:w="303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2CA155" w14:textId="77777777" w:rsidR="009E208E" w:rsidRPr="009E208E" w:rsidRDefault="009E208E" w:rsidP="009E208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E208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Группы участников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3611FE" w14:textId="785A92A0" w:rsidR="009E208E" w:rsidRPr="009E208E" w:rsidRDefault="009E208E" w:rsidP="009E208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«</w:t>
            </w:r>
            <w:r w:rsidRPr="009E208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5D2E7E" w14:textId="5FDE4726" w:rsidR="009E208E" w:rsidRPr="009E208E" w:rsidRDefault="009E208E" w:rsidP="009E208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«</w:t>
            </w:r>
            <w:r w:rsidRPr="009E208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CD5CDC" w14:textId="24C32670" w:rsidR="009E208E" w:rsidRPr="009E208E" w:rsidRDefault="009E208E" w:rsidP="009E208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«</w:t>
            </w:r>
            <w:r w:rsidRPr="009E208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1892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D702988" w14:textId="67E48A8D" w:rsidR="009E208E" w:rsidRPr="009E208E" w:rsidRDefault="009E208E" w:rsidP="009E208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«</w:t>
            </w:r>
            <w:r w:rsidRPr="009E208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»</w:t>
            </w:r>
          </w:p>
        </w:tc>
      </w:tr>
      <w:tr w:rsidR="00600AFA" w:rsidRPr="003A168C" w14:paraId="792C0A29" w14:textId="77777777" w:rsidTr="00D33D00">
        <w:trPr>
          <w:trHeight w:val="397"/>
        </w:trPr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C75381" w14:textId="77777777" w:rsidR="00600AFA" w:rsidRPr="009E208E" w:rsidRDefault="00600AFA" w:rsidP="00600AF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208E">
              <w:rPr>
                <w:rFonts w:ascii="Times New Roman" w:hAnsi="Times New Roman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DB31A9" w14:textId="2676E6CD" w:rsidR="00600AFA" w:rsidRPr="003A168C" w:rsidRDefault="00600AFA" w:rsidP="00600AF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00AFA">
              <w:rPr>
                <w:rFonts w:ascii="Times New Roman" w:hAnsi="Times New Roman"/>
                <w:color w:val="000000"/>
                <w:sz w:val="28"/>
                <w:szCs w:val="28"/>
              </w:rPr>
              <w:t>200973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0D0A44" w14:textId="765E6200" w:rsidR="00600AFA" w:rsidRPr="003A168C" w:rsidRDefault="00600AFA" w:rsidP="00600AF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00AFA">
              <w:rPr>
                <w:rFonts w:ascii="Times New Roman" w:hAnsi="Times New Roman"/>
                <w:color w:val="000000"/>
                <w:sz w:val="28"/>
                <w:szCs w:val="28"/>
              </w:rPr>
              <w:t>9,89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4FC5CB" w14:textId="1DE2872C" w:rsidR="00600AFA" w:rsidRPr="003A168C" w:rsidRDefault="00600AFA" w:rsidP="00600AF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00AFA">
              <w:rPr>
                <w:rFonts w:ascii="Times New Roman" w:hAnsi="Times New Roman"/>
                <w:color w:val="000000"/>
                <w:sz w:val="28"/>
                <w:szCs w:val="28"/>
              </w:rPr>
              <w:t>36,13</w:t>
            </w:r>
          </w:p>
        </w:tc>
        <w:tc>
          <w:tcPr>
            <w:tcW w:w="1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63D697" w14:textId="16686F7D" w:rsidR="00600AFA" w:rsidRPr="003A168C" w:rsidRDefault="00600AFA" w:rsidP="00600AF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00AFA">
              <w:rPr>
                <w:rFonts w:ascii="Times New Roman" w:hAnsi="Times New Roman"/>
                <w:color w:val="000000"/>
                <w:sz w:val="28"/>
                <w:szCs w:val="28"/>
              </w:rPr>
              <w:t>33,68</w:t>
            </w:r>
          </w:p>
        </w:tc>
      </w:tr>
      <w:tr w:rsidR="00600AFA" w:rsidRPr="009E208E" w14:paraId="30F9E915" w14:textId="77777777" w:rsidTr="00D33D00">
        <w:trPr>
          <w:trHeight w:val="397"/>
        </w:trPr>
        <w:tc>
          <w:tcPr>
            <w:tcW w:w="30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8EC6A6" w14:textId="77777777" w:rsidR="00600AFA" w:rsidRPr="009E208E" w:rsidRDefault="00600AFA" w:rsidP="00600AF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208E">
              <w:rPr>
                <w:rFonts w:ascii="Times New Roman" w:hAnsi="Times New Roman"/>
                <w:color w:val="000000"/>
                <w:sz w:val="28"/>
                <w:szCs w:val="28"/>
              </w:rPr>
              <w:t>Краснодарский край</w:t>
            </w:r>
          </w:p>
        </w:tc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679C9A" w14:textId="3F89D358" w:rsidR="00600AFA" w:rsidRPr="003A168C" w:rsidRDefault="00600AFA" w:rsidP="00600AF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00AFA">
              <w:rPr>
                <w:rFonts w:ascii="Times New Roman" w:hAnsi="Times New Roman"/>
                <w:color w:val="000000"/>
                <w:sz w:val="28"/>
                <w:szCs w:val="28"/>
              </w:rPr>
              <w:t>9408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EFB907" w14:textId="257DB501" w:rsidR="00600AFA" w:rsidRPr="003A168C" w:rsidRDefault="00600AFA" w:rsidP="00600AF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00AFA">
              <w:rPr>
                <w:rFonts w:ascii="Times New Roman" w:hAnsi="Times New Roman"/>
                <w:color w:val="000000"/>
                <w:sz w:val="28"/>
                <w:szCs w:val="28"/>
              </w:rPr>
              <w:t>11,03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9A2FC3" w14:textId="6295BFA1" w:rsidR="00600AFA" w:rsidRPr="003A168C" w:rsidRDefault="00600AFA" w:rsidP="00600AF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00AFA">
              <w:rPr>
                <w:rFonts w:ascii="Times New Roman" w:hAnsi="Times New Roman"/>
                <w:color w:val="000000"/>
                <w:sz w:val="28"/>
                <w:szCs w:val="28"/>
              </w:rPr>
              <w:t>37,73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272D19" w14:textId="25E55C48" w:rsidR="00600AFA" w:rsidRPr="003A168C" w:rsidRDefault="00600AFA" w:rsidP="00600AF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00AFA">
              <w:rPr>
                <w:rFonts w:ascii="Times New Roman" w:hAnsi="Times New Roman"/>
                <w:color w:val="000000"/>
                <w:sz w:val="28"/>
                <w:szCs w:val="28"/>
              </w:rPr>
              <w:t>31,18</w:t>
            </w:r>
          </w:p>
        </w:tc>
      </w:tr>
    </w:tbl>
    <w:p w14:paraId="1F924F45" w14:textId="77777777" w:rsidR="009E208E" w:rsidRDefault="009E208E" w:rsidP="00150288">
      <w:pPr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A375AD" w14:textId="7CF7A119" w:rsidR="003A6BCC" w:rsidRPr="00D33D00" w:rsidRDefault="00811168" w:rsidP="00811168">
      <w:pPr>
        <w:spacing w:after="0" w:line="245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33D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Диаграмма 1</w:t>
      </w:r>
      <w:r w:rsidR="003A6BCC" w:rsidRPr="00D33D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14:paraId="2AFE25DF" w14:textId="77777777" w:rsidR="00D33D00" w:rsidRDefault="00811168" w:rsidP="00811168">
      <w:pPr>
        <w:spacing w:after="0" w:line="245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3D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Сравнительное распределение отметок за ВПР по литературе</w:t>
      </w:r>
    </w:p>
    <w:p w14:paraId="42EC46D9" w14:textId="3FD49961" w:rsidR="00811168" w:rsidRDefault="00811168" w:rsidP="00811168">
      <w:pPr>
        <w:spacing w:after="0" w:line="245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3D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</w:t>
      </w:r>
      <w:r w:rsidR="00600A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D33D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-х классах в 2025 г. (в%)</w:t>
      </w:r>
    </w:p>
    <w:p w14:paraId="1CC3409D" w14:textId="099291E4" w:rsidR="008C427E" w:rsidRDefault="008C427E" w:rsidP="00811168">
      <w:pPr>
        <w:spacing w:after="0" w:line="245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6F39CE9" w14:textId="7D5E5D7B" w:rsidR="008C427E" w:rsidRDefault="008C427E" w:rsidP="00811168">
      <w:pPr>
        <w:spacing w:after="0" w:line="245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28352C46" wp14:editId="3120EE8E">
            <wp:extent cx="5486400" cy="32004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CD20689" w14:textId="5F33C14C" w:rsidR="00CE2C63" w:rsidRPr="000862A5" w:rsidRDefault="00CE2C63" w:rsidP="00CE2C63">
      <w:pPr>
        <w:spacing w:after="0" w:line="245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3EE36192" w14:textId="242D86BD" w:rsidR="002B7FC6" w:rsidRDefault="002B7FC6" w:rsidP="00CE2C63">
      <w:pPr>
        <w:spacing w:after="0" w:line="245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7FC6">
        <w:rPr>
          <w:rFonts w:ascii="Times New Roman" w:eastAsia="Calibri" w:hAnsi="Times New Roman" w:cs="Times New Roman"/>
          <w:sz w:val="28"/>
          <w:szCs w:val="28"/>
        </w:rPr>
        <w:t xml:space="preserve">Назначение ВПР по учебному предмету «Литература» – оценить качество общеобразовательной подготовки обучающихся </w:t>
      </w:r>
      <w:r w:rsidR="00CB40A4">
        <w:rPr>
          <w:rFonts w:ascii="Times New Roman" w:eastAsia="Calibri" w:hAnsi="Times New Roman" w:cs="Times New Roman"/>
          <w:sz w:val="28"/>
          <w:szCs w:val="28"/>
        </w:rPr>
        <w:t>8</w:t>
      </w:r>
      <w:r w:rsidR="008C427E">
        <w:rPr>
          <w:rFonts w:ascii="Times New Roman" w:eastAsia="Calibri" w:hAnsi="Times New Roman" w:cs="Times New Roman"/>
          <w:sz w:val="28"/>
          <w:szCs w:val="28"/>
        </w:rPr>
        <w:t>-х</w:t>
      </w:r>
      <w:r w:rsidRPr="002B7FC6">
        <w:rPr>
          <w:rFonts w:ascii="Times New Roman" w:eastAsia="Calibri" w:hAnsi="Times New Roman" w:cs="Times New Roman"/>
          <w:sz w:val="28"/>
          <w:szCs w:val="28"/>
        </w:rPr>
        <w:t xml:space="preserve"> классов в соответствии с требованиями федерального государственного образова</w:t>
      </w:r>
      <w:bookmarkStart w:id="0" w:name="_GoBack"/>
      <w:bookmarkEnd w:id="0"/>
      <w:r w:rsidRPr="002B7FC6">
        <w:rPr>
          <w:rFonts w:ascii="Times New Roman" w:eastAsia="Calibri" w:hAnsi="Times New Roman" w:cs="Times New Roman"/>
          <w:sz w:val="28"/>
          <w:szCs w:val="28"/>
        </w:rPr>
        <w:t>тельного стандарта основного общего образования (ФГОС ООО) и федеральной образовательной программы основного общего образования (ФОП ООО).</w:t>
      </w:r>
    </w:p>
    <w:p w14:paraId="0D8A08A6" w14:textId="26F5A0E1" w:rsidR="007D30A8" w:rsidRDefault="007D30A8" w:rsidP="00CE2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ВПР </w:t>
      </w:r>
      <w:r w:rsidRPr="007D30A8">
        <w:rPr>
          <w:rFonts w:ascii="Times New Roman" w:eastAsia="Calibri" w:hAnsi="Times New Roman" w:cs="Times New Roman"/>
          <w:sz w:val="28"/>
          <w:szCs w:val="28"/>
        </w:rPr>
        <w:t xml:space="preserve">основаны на системно- деятельностном, уровневом и комплексном подходах к оценке образовательных достижений. В рамках ВПР наряду с предметными результатами освоения основной образовательной программы основного общего образования оценивается также достижение метапредметных результатов, включающих освоенные обучающимися </w:t>
      </w:r>
      <w:r w:rsidRPr="007D30A8">
        <w:rPr>
          <w:rFonts w:ascii="Times New Roman" w:eastAsia="Calibri" w:hAnsi="Times New Roman" w:cs="Times New Roman"/>
          <w:sz w:val="28"/>
          <w:szCs w:val="28"/>
        </w:rPr>
        <w:lastRenderedPageBreak/>
        <w:t>межпредметные понятия и универсальные учебные действия (познавательные, коммуникативные, регулятивные)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DF22C55" w14:textId="612ACF4E" w:rsidR="009E208E" w:rsidRDefault="009E208E" w:rsidP="009E20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208E">
        <w:rPr>
          <w:rFonts w:ascii="Times New Roman" w:eastAsia="Calibri" w:hAnsi="Times New Roman" w:cs="Times New Roman"/>
          <w:sz w:val="28"/>
          <w:szCs w:val="28"/>
        </w:rPr>
        <w:t>Тексты заданий в вариантах ВПР в целом соответствуют формулировкам, принятым в учебниках, включенных в Федеральный перечень учебников, допущенных к использованию при реализации имеющих государственную аккредитацию образовательных программ основного общего образования.</w:t>
      </w:r>
    </w:p>
    <w:p w14:paraId="163935E3" w14:textId="736F3D93" w:rsidR="007D30A8" w:rsidRDefault="007D30A8" w:rsidP="009E20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30A8">
        <w:rPr>
          <w:rFonts w:ascii="Times New Roman" w:eastAsia="Calibri" w:hAnsi="Times New Roman" w:cs="Times New Roman"/>
          <w:sz w:val="28"/>
          <w:szCs w:val="28"/>
        </w:rPr>
        <w:t>Проверочная работа содержит 6 заданий, которые различаются по содержанию и проверяемым требованиям. Задания 1–3 требуют краткого ответа в виде слова или словосочетания. Задание 4 предполагает ответ в виде последовательности цифр. Задания 5 и 6 предполагают развернутый ответ.</w:t>
      </w:r>
    </w:p>
    <w:p w14:paraId="49885B90" w14:textId="6B64E8CD" w:rsidR="007D30A8" w:rsidRDefault="007D30A8" w:rsidP="009E20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30A8">
        <w:rPr>
          <w:rFonts w:ascii="Times New Roman" w:eastAsia="Calibri" w:hAnsi="Times New Roman" w:cs="Times New Roman"/>
          <w:sz w:val="28"/>
          <w:szCs w:val="28"/>
        </w:rPr>
        <w:t xml:space="preserve">Предусмотрено два варианта проверочной работы. Первый вариант содержит задания к фрагменту эпического произведения, второй вариант – к тексту стихотворения. При выполнении проверочной работы учащимся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были </w:t>
      </w:r>
      <w:r w:rsidRPr="007D30A8">
        <w:rPr>
          <w:rFonts w:ascii="Times New Roman" w:eastAsia="Calibri" w:hAnsi="Times New Roman" w:cs="Times New Roman"/>
          <w:sz w:val="28"/>
          <w:szCs w:val="28"/>
        </w:rPr>
        <w:t>предложены задания, соответствующие одному из вариантов.</w:t>
      </w:r>
    </w:p>
    <w:p w14:paraId="38B66FDD" w14:textId="0924BC94" w:rsidR="009E208E" w:rsidRDefault="009E208E" w:rsidP="009E2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08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4F6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опоставительная с</w:t>
      </w:r>
      <w:r w:rsidRPr="009E2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татистика выполнения каждого задания представлена в таблице </w:t>
      </w:r>
      <w:r w:rsidR="007D3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Pr="009E208E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диаграмме</w:t>
      </w:r>
      <w:r w:rsidR="007D3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</w:t>
      </w:r>
    </w:p>
    <w:p w14:paraId="7C1640F8" w14:textId="16EEF5CD" w:rsidR="007D30A8" w:rsidRPr="00D33D00" w:rsidRDefault="00D80BD8" w:rsidP="00D80BD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33D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Таблица </w:t>
      </w:r>
      <w:r w:rsidR="00D33D00" w:rsidRPr="00D33D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</w:p>
    <w:p w14:paraId="5549B0E1" w14:textId="77777777" w:rsidR="00D33D00" w:rsidRDefault="004F6022" w:rsidP="00D33D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3D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Сопоставительные результаты выполнения ВПР </w:t>
      </w:r>
    </w:p>
    <w:p w14:paraId="6005AB6C" w14:textId="72FFAAD5" w:rsidR="004F6022" w:rsidRPr="00D33D00" w:rsidRDefault="004F6022" w:rsidP="00D33D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3D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заданиям/критериям</w:t>
      </w:r>
    </w:p>
    <w:tbl>
      <w:tblPr>
        <w:tblStyle w:val="a3"/>
        <w:tblW w:w="949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135"/>
        <w:gridCol w:w="850"/>
        <w:gridCol w:w="851"/>
        <w:gridCol w:w="850"/>
        <w:gridCol w:w="709"/>
        <w:gridCol w:w="709"/>
        <w:gridCol w:w="709"/>
        <w:gridCol w:w="708"/>
        <w:gridCol w:w="709"/>
        <w:gridCol w:w="709"/>
        <w:gridCol w:w="709"/>
        <w:gridCol w:w="850"/>
      </w:tblGrid>
      <w:tr w:rsidR="00A30484" w14:paraId="15CB61DD" w14:textId="77777777" w:rsidTr="00D42164">
        <w:tc>
          <w:tcPr>
            <w:tcW w:w="1135" w:type="dxa"/>
          </w:tcPr>
          <w:p w14:paraId="52132B49" w14:textId="0AE1E3A3" w:rsidR="003B6E0E" w:rsidRPr="00A30484" w:rsidRDefault="003B6E0E" w:rsidP="003B6E0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30484">
              <w:rPr>
                <w:rFonts w:ascii="Times New Roman" w:eastAsia="Times New Roman" w:hAnsi="Times New Roman"/>
                <w:lang w:eastAsia="ru-RU"/>
              </w:rPr>
              <w:t>Задание/критерий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07C77" w14:textId="5B7555EB" w:rsidR="003B6E0E" w:rsidRPr="00A30484" w:rsidRDefault="003B6E0E" w:rsidP="00D42164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30484">
              <w:rPr>
                <w:rFonts w:ascii="Times New Roman" w:hAnsi="Times New Roman"/>
                <w:b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3BF1E" w14:textId="3F6E040B" w:rsidR="003B6E0E" w:rsidRPr="00A30484" w:rsidRDefault="003B6E0E" w:rsidP="00D42164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30484">
              <w:rPr>
                <w:rFonts w:ascii="Times New Roman" w:hAnsi="Times New Roman"/>
                <w:b/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7AC3A" w14:textId="7A9DF482" w:rsidR="003B6E0E" w:rsidRPr="00A30484" w:rsidRDefault="003B6E0E" w:rsidP="00D42164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30484">
              <w:rPr>
                <w:rFonts w:ascii="Times New Roman" w:hAnsi="Times New Roman"/>
                <w:b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70E1A" w14:textId="18BA0941" w:rsidR="003B6E0E" w:rsidRPr="00A30484" w:rsidRDefault="003B6E0E" w:rsidP="00D42164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30484">
              <w:rPr>
                <w:rFonts w:ascii="Times New Roman" w:hAnsi="Times New Roman"/>
                <w:b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4DDE7" w14:textId="3401B6FD" w:rsidR="003B6E0E" w:rsidRPr="00A30484" w:rsidRDefault="003B6E0E" w:rsidP="00D42164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30484">
              <w:rPr>
                <w:rFonts w:ascii="Times New Roman" w:hAnsi="Times New Roman"/>
                <w:b/>
                <w:color w:val="000000"/>
              </w:rPr>
              <w:t>5К1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1B478" w14:textId="40D5E07A" w:rsidR="003B6E0E" w:rsidRPr="00A30484" w:rsidRDefault="003B6E0E" w:rsidP="00D42164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30484">
              <w:rPr>
                <w:rFonts w:ascii="Times New Roman" w:hAnsi="Times New Roman"/>
                <w:b/>
                <w:color w:val="000000"/>
              </w:rPr>
              <w:t>5К2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5395B" w14:textId="6811769E" w:rsidR="003B6E0E" w:rsidRPr="00A30484" w:rsidRDefault="003B6E0E" w:rsidP="00D42164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30484">
              <w:rPr>
                <w:rFonts w:ascii="Times New Roman" w:hAnsi="Times New Roman"/>
                <w:b/>
                <w:color w:val="000000"/>
              </w:rPr>
              <w:t>5К3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920" w14:textId="0100847D" w:rsidR="003B6E0E" w:rsidRPr="00A30484" w:rsidRDefault="003B6E0E" w:rsidP="00D42164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30484">
              <w:rPr>
                <w:rFonts w:ascii="Times New Roman" w:hAnsi="Times New Roman"/>
                <w:b/>
                <w:color w:val="000000"/>
              </w:rPr>
              <w:t>6К1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02E22" w14:textId="0BE750E8" w:rsidR="003B6E0E" w:rsidRPr="00A30484" w:rsidRDefault="003B6E0E" w:rsidP="00D42164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30484">
              <w:rPr>
                <w:rFonts w:ascii="Times New Roman" w:hAnsi="Times New Roman"/>
                <w:b/>
                <w:color w:val="000000"/>
              </w:rPr>
              <w:t>6К2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6C291" w14:textId="44178F2D" w:rsidR="003B6E0E" w:rsidRPr="00A30484" w:rsidRDefault="003B6E0E" w:rsidP="00D42164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30484">
              <w:rPr>
                <w:rFonts w:ascii="Times New Roman" w:hAnsi="Times New Roman"/>
                <w:b/>
                <w:color w:val="000000"/>
              </w:rPr>
              <w:t>6К3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5303F4" w14:textId="56DC8DD8" w:rsidR="003B6E0E" w:rsidRPr="00A30484" w:rsidRDefault="003B6E0E" w:rsidP="00D42164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30484">
              <w:rPr>
                <w:rFonts w:ascii="Times New Roman" w:hAnsi="Times New Roman"/>
                <w:b/>
                <w:color w:val="000000"/>
              </w:rPr>
              <w:t>6К4</w:t>
            </w:r>
          </w:p>
        </w:tc>
      </w:tr>
      <w:tr w:rsidR="00A30484" w14:paraId="3861ED77" w14:textId="77777777" w:rsidTr="00A30484">
        <w:tc>
          <w:tcPr>
            <w:tcW w:w="1135" w:type="dxa"/>
          </w:tcPr>
          <w:p w14:paraId="367613EF" w14:textId="097F3C6C" w:rsidR="003B6E0E" w:rsidRPr="00A30484" w:rsidRDefault="003B6E0E" w:rsidP="003B6E0E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30484">
              <w:rPr>
                <w:rFonts w:ascii="Times New Roman" w:eastAsia="Times New Roman" w:hAnsi="Times New Roman"/>
                <w:lang w:eastAsia="ru-RU"/>
              </w:rPr>
              <w:t>Максимальный балл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77796" w14:textId="60A3EF4D" w:rsidR="003B6E0E" w:rsidRPr="00A30484" w:rsidRDefault="003B6E0E" w:rsidP="00A304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0484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3A56F" w14:textId="0C204D12" w:rsidR="003B6E0E" w:rsidRPr="00A30484" w:rsidRDefault="003B6E0E" w:rsidP="00A304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0484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E7B8C" w14:textId="4E3954D3" w:rsidR="003B6E0E" w:rsidRPr="00A30484" w:rsidRDefault="003B6E0E" w:rsidP="00A304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0484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69D19" w14:textId="0877FFB8" w:rsidR="003B6E0E" w:rsidRPr="00A30484" w:rsidRDefault="003B6E0E" w:rsidP="00A304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0484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5AFDB" w14:textId="7E99D9E1" w:rsidR="003B6E0E" w:rsidRPr="00A30484" w:rsidRDefault="003B6E0E" w:rsidP="00A304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0484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545A" w14:textId="6F489B19" w:rsidR="003B6E0E" w:rsidRPr="00A30484" w:rsidRDefault="003B6E0E" w:rsidP="00A304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0484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DAD6" w14:textId="4F7312C8" w:rsidR="003B6E0E" w:rsidRPr="00A30484" w:rsidRDefault="003B6E0E" w:rsidP="00A304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0484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00AED" w14:textId="0CA45083" w:rsidR="003B6E0E" w:rsidRPr="00A30484" w:rsidRDefault="003B6E0E" w:rsidP="00A304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0484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FEF01" w14:textId="16B15A81" w:rsidR="003B6E0E" w:rsidRPr="00A30484" w:rsidRDefault="003B6E0E" w:rsidP="00A304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0484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0C917" w14:textId="2CE9C116" w:rsidR="003B6E0E" w:rsidRPr="00A30484" w:rsidRDefault="003B6E0E" w:rsidP="00A304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0484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F3505" w14:textId="1EA121A4" w:rsidR="003B6E0E" w:rsidRPr="00A30484" w:rsidRDefault="003B6E0E" w:rsidP="00A304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0484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CB40A4" w:rsidRPr="00FC391A" w14:paraId="0BD738BF" w14:textId="77777777" w:rsidTr="00CB40A4">
        <w:tc>
          <w:tcPr>
            <w:tcW w:w="1135" w:type="dxa"/>
          </w:tcPr>
          <w:p w14:paraId="4E90CD6C" w14:textId="19EA2EB9" w:rsidR="00CB40A4" w:rsidRPr="00A30484" w:rsidRDefault="00CB40A4" w:rsidP="00CB40A4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30484">
              <w:rPr>
                <w:rFonts w:ascii="Times New Roman" w:eastAsia="Times New Roman" w:hAnsi="Times New Roman"/>
                <w:lang w:eastAsia="ru-RU"/>
              </w:rPr>
              <w:t>Средний процент выполнения (Россия)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57D81" w14:textId="32750BE7" w:rsidR="00CB40A4" w:rsidRPr="00A30484" w:rsidRDefault="00CB40A4" w:rsidP="00CB40A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0A4">
              <w:rPr>
                <w:rFonts w:ascii="Times New Roman" w:hAnsi="Times New Roman"/>
                <w:color w:val="000000"/>
                <w:sz w:val="20"/>
                <w:szCs w:val="20"/>
              </w:rPr>
              <w:t>87,04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C8C76" w14:textId="4F566992" w:rsidR="00CB40A4" w:rsidRPr="00A30484" w:rsidRDefault="00CB40A4" w:rsidP="00CB40A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0A4">
              <w:rPr>
                <w:rFonts w:ascii="Times New Roman" w:hAnsi="Times New Roman"/>
                <w:color w:val="000000"/>
                <w:sz w:val="20"/>
                <w:szCs w:val="20"/>
              </w:rPr>
              <w:t>84,41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57977" w14:textId="411CD8E9" w:rsidR="00CB40A4" w:rsidRPr="00A30484" w:rsidRDefault="00CB40A4" w:rsidP="00CB40A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0A4">
              <w:rPr>
                <w:rFonts w:ascii="Times New Roman" w:hAnsi="Times New Roman"/>
                <w:color w:val="000000"/>
                <w:sz w:val="20"/>
                <w:szCs w:val="20"/>
              </w:rPr>
              <w:t>90,29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1819B" w14:textId="0ABA3871" w:rsidR="00CB40A4" w:rsidRPr="00A30484" w:rsidRDefault="00CB40A4" w:rsidP="00CB40A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0A4">
              <w:rPr>
                <w:rFonts w:ascii="Times New Roman" w:hAnsi="Times New Roman"/>
                <w:color w:val="000000"/>
                <w:sz w:val="20"/>
                <w:szCs w:val="20"/>
              </w:rPr>
              <w:t>73,49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5D3B4" w14:textId="2513F9B4" w:rsidR="00CB40A4" w:rsidRPr="00A30484" w:rsidRDefault="00CB40A4" w:rsidP="00CB40A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0A4">
              <w:rPr>
                <w:rFonts w:ascii="Times New Roman" w:hAnsi="Times New Roman"/>
                <w:color w:val="000000"/>
                <w:sz w:val="20"/>
                <w:szCs w:val="20"/>
              </w:rPr>
              <w:t>70,12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7634D" w14:textId="0A5F4024" w:rsidR="00CB40A4" w:rsidRPr="00A30484" w:rsidRDefault="00CB40A4" w:rsidP="00CB40A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0A4">
              <w:rPr>
                <w:rFonts w:ascii="Times New Roman" w:hAnsi="Times New Roman"/>
                <w:color w:val="000000"/>
                <w:sz w:val="20"/>
                <w:szCs w:val="20"/>
              </w:rPr>
              <w:t>59,26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962AF" w14:textId="032C5F14" w:rsidR="00CB40A4" w:rsidRPr="00A30484" w:rsidRDefault="00CB40A4" w:rsidP="00CB40A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0A4">
              <w:rPr>
                <w:rFonts w:ascii="Times New Roman" w:hAnsi="Times New Roman"/>
                <w:color w:val="000000"/>
                <w:sz w:val="20"/>
                <w:szCs w:val="20"/>
              </w:rPr>
              <w:t>79,66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B81A8" w14:textId="58482601" w:rsidR="00CB40A4" w:rsidRPr="00A30484" w:rsidRDefault="00CB40A4" w:rsidP="00CB40A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0A4">
              <w:rPr>
                <w:rFonts w:ascii="Times New Roman" w:hAnsi="Times New Roman"/>
                <w:color w:val="000000"/>
                <w:sz w:val="20"/>
                <w:szCs w:val="20"/>
              </w:rPr>
              <w:t>64,72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9D8B6" w14:textId="62E6E6DB" w:rsidR="00CB40A4" w:rsidRPr="00A30484" w:rsidRDefault="00CB40A4" w:rsidP="00CB40A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0A4">
              <w:rPr>
                <w:rFonts w:ascii="Times New Roman" w:hAnsi="Times New Roman"/>
                <w:color w:val="000000"/>
                <w:sz w:val="20"/>
                <w:szCs w:val="20"/>
              </w:rPr>
              <w:t>53,36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B66F3" w14:textId="4F333F04" w:rsidR="00CB40A4" w:rsidRPr="00A30484" w:rsidRDefault="00CB40A4" w:rsidP="00CB40A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0A4">
              <w:rPr>
                <w:rFonts w:ascii="Times New Roman" w:hAnsi="Times New Roman"/>
                <w:color w:val="000000"/>
                <w:sz w:val="20"/>
                <w:szCs w:val="20"/>
              </w:rPr>
              <w:t>51,53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97841" w14:textId="7C056606" w:rsidR="00CB40A4" w:rsidRPr="00A30484" w:rsidRDefault="00CB40A4" w:rsidP="00CB40A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0A4">
              <w:rPr>
                <w:rFonts w:ascii="Times New Roman" w:hAnsi="Times New Roman"/>
                <w:color w:val="000000"/>
                <w:sz w:val="20"/>
                <w:szCs w:val="20"/>
              </w:rPr>
              <w:t>69,6</w:t>
            </w:r>
          </w:p>
        </w:tc>
      </w:tr>
      <w:tr w:rsidR="00CB40A4" w:rsidRPr="00FC391A" w14:paraId="22FAA205" w14:textId="77777777" w:rsidTr="00CB40A4">
        <w:tc>
          <w:tcPr>
            <w:tcW w:w="1135" w:type="dxa"/>
          </w:tcPr>
          <w:p w14:paraId="166779B6" w14:textId="27D9A71E" w:rsidR="00CB40A4" w:rsidRPr="00A30484" w:rsidRDefault="00CB40A4" w:rsidP="00CB40A4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30484">
              <w:rPr>
                <w:rFonts w:ascii="Times New Roman" w:eastAsia="Times New Roman" w:hAnsi="Times New Roman"/>
                <w:lang w:eastAsia="ru-RU"/>
              </w:rPr>
              <w:t>Средний процент выполнения (Краснодарский край)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50081" w14:textId="7627F1C2" w:rsidR="00CB40A4" w:rsidRPr="004C571D" w:rsidRDefault="00CB40A4" w:rsidP="00CB40A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0A4">
              <w:rPr>
                <w:rFonts w:ascii="Times New Roman" w:hAnsi="Times New Roman"/>
                <w:color w:val="000000"/>
                <w:sz w:val="20"/>
                <w:szCs w:val="20"/>
              </w:rPr>
              <w:t>84,41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10FFC" w14:textId="757289CC" w:rsidR="00CB40A4" w:rsidRPr="004C571D" w:rsidRDefault="00CB40A4" w:rsidP="00CB40A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0A4">
              <w:rPr>
                <w:rFonts w:ascii="Times New Roman" w:hAnsi="Times New Roman"/>
                <w:color w:val="000000"/>
                <w:sz w:val="20"/>
                <w:szCs w:val="20"/>
              </w:rPr>
              <w:t>81,71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EF616" w14:textId="461D4DB9" w:rsidR="00CB40A4" w:rsidRPr="004C571D" w:rsidRDefault="00CB40A4" w:rsidP="00CB40A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0A4">
              <w:rPr>
                <w:rFonts w:ascii="Times New Roman" w:hAnsi="Times New Roman"/>
                <w:color w:val="000000"/>
                <w:sz w:val="20"/>
                <w:szCs w:val="20"/>
              </w:rPr>
              <w:t>89,93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38509" w14:textId="6D3B7A5C" w:rsidR="00CB40A4" w:rsidRPr="004C571D" w:rsidRDefault="00CB40A4" w:rsidP="00CB40A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0A4">
              <w:rPr>
                <w:rFonts w:ascii="Times New Roman" w:hAnsi="Times New Roman"/>
                <w:color w:val="000000"/>
                <w:sz w:val="20"/>
                <w:szCs w:val="20"/>
              </w:rPr>
              <w:t>72,63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351FB" w14:textId="1DD2188E" w:rsidR="00CB40A4" w:rsidRPr="004C571D" w:rsidRDefault="00CB40A4" w:rsidP="00CB40A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0A4">
              <w:rPr>
                <w:rFonts w:ascii="Times New Roman" w:hAnsi="Times New Roman"/>
                <w:color w:val="000000"/>
                <w:sz w:val="20"/>
                <w:szCs w:val="20"/>
              </w:rPr>
              <w:t>70,16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CEE5D" w14:textId="2004C040" w:rsidR="00CB40A4" w:rsidRPr="004C571D" w:rsidRDefault="00CB40A4" w:rsidP="00CB40A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0A4">
              <w:rPr>
                <w:rFonts w:ascii="Times New Roman" w:hAnsi="Times New Roman"/>
                <w:color w:val="000000"/>
                <w:sz w:val="20"/>
                <w:szCs w:val="20"/>
              </w:rPr>
              <w:t>60,52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13A01" w14:textId="715027B8" w:rsidR="00CB40A4" w:rsidRPr="004C571D" w:rsidRDefault="00CB40A4" w:rsidP="00CB40A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0A4">
              <w:rPr>
                <w:rFonts w:ascii="Times New Roman" w:hAnsi="Times New Roman"/>
                <w:color w:val="000000"/>
                <w:sz w:val="20"/>
                <w:szCs w:val="20"/>
              </w:rPr>
              <w:t>77,55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B1880" w14:textId="2B10C132" w:rsidR="00CB40A4" w:rsidRPr="004C571D" w:rsidRDefault="00CB40A4" w:rsidP="00CB40A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0A4">
              <w:rPr>
                <w:rFonts w:ascii="Times New Roman" w:hAnsi="Times New Roman"/>
                <w:color w:val="000000"/>
                <w:sz w:val="20"/>
                <w:szCs w:val="20"/>
              </w:rPr>
              <w:t>62,7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79BB2" w14:textId="3CD05EAD" w:rsidR="00CB40A4" w:rsidRPr="004C571D" w:rsidRDefault="00CB40A4" w:rsidP="00CB40A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0A4">
              <w:rPr>
                <w:rFonts w:ascii="Times New Roman" w:hAnsi="Times New Roman"/>
                <w:color w:val="000000"/>
                <w:sz w:val="20"/>
                <w:szCs w:val="20"/>
              </w:rPr>
              <w:t>53,07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CFA85" w14:textId="20CCDF94" w:rsidR="00CB40A4" w:rsidRPr="004C571D" w:rsidRDefault="00CB40A4" w:rsidP="00CB40A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0A4">
              <w:rPr>
                <w:rFonts w:ascii="Times New Roman" w:hAnsi="Times New Roman"/>
                <w:color w:val="000000"/>
                <w:sz w:val="20"/>
                <w:szCs w:val="20"/>
              </w:rPr>
              <w:t>50,01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387B8" w14:textId="6EA9E43D" w:rsidR="00CB40A4" w:rsidRPr="004C571D" w:rsidRDefault="00CB40A4" w:rsidP="00CB40A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40A4">
              <w:rPr>
                <w:rFonts w:ascii="Times New Roman" w:hAnsi="Times New Roman"/>
                <w:color w:val="000000"/>
                <w:sz w:val="20"/>
                <w:szCs w:val="20"/>
              </w:rPr>
              <w:t>65,6</w:t>
            </w:r>
          </w:p>
        </w:tc>
      </w:tr>
    </w:tbl>
    <w:p w14:paraId="089EFEDC" w14:textId="56A400D5" w:rsidR="007D30A8" w:rsidRDefault="007D30A8" w:rsidP="00D80BD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430331" w14:textId="27296B19" w:rsidR="007B2AC7" w:rsidRPr="009E208E" w:rsidRDefault="007B2AC7" w:rsidP="007B2AC7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208E">
        <w:rPr>
          <w:rFonts w:ascii="Times New Roman" w:eastAsia="Calibri" w:hAnsi="Times New Roman" w:cs="Times New Roman"/>
          <w:sz w:val="28"/>
          <w:szCs w:val="28"/>
        </w:rPr>
        <w:t xml:space="preserve">Из </w:t>
      </w:r>
      <w:r>
        <w:rPr>
          <w:rFonts w:ascii="Times New Roman" w:eastAsia="Calibri" w:hAnsi="Times New Roman" w:cs="Times New Roman"/>
          <w:sz w:val="28"/>
          <w:szCs w:val="28"/>
        </w:rPr>
        <w:t xml:space="preserve">таблицы 2 и </w:t>
      </w:r>
      <w:r w:rsidRPr="009E208E">
        <w:rPr>
          <w:rFonts w:ascii="Times New Roman" w:eastAsia="Calibri" w:hAnsi="Times New Roman" w:cs="Times New Roman"/>
          <w:sz w:val="28"/>
          <w:szCs w:val="28"/>
        </w:rPr>
        <w:t xml:space="preserve">диаграммы </w:t>
      </w:r>
      <w:r>
        <w:rPr>
          <w:rFonts w:ascii="Times New Roman" w:eastAsia="Calibri" w:hAnsi="Times New Roman" w:cs="Times New Roman"/>
          <w:sz w:val="28"/>
          <w:szCs w:val="28"/>
        </w:rPr>
        <w:t xml:space="preserve">2 </w:t>
      </w:r>
      <w:r w:rsidRPr="009E208E">
        <w:rPr>
          <w:rFonts w:ascii="Times New Roman" w:eastAsia="Calibri" w:hAnsi="Times New Roman" w:cs="Times New Roman"/>
          <w:sz w:val="28"/>
          <w:szCs w:val="28"/>
        </w:rPr>
        <w:t xml:space="preserve">видно, что обучающиеся </w:t>
      </w:r>
      <w:r w:rsidR="00CB40A4">
        <w:rPr>
          <w:rFonts w:ascii="Times New Roman" w:eastAsia="Calibri" w:hAnsi="Times New Roman" w:cs="Times New Roman"/>
          <w:sz w:val="28"/>
          <w:szCs w:val="28"/>
        </w:rPr>
        <w:t>8</w:t>
      </w:r>
      <w:r w:rsidRPr="009E208E">
        <w:rPr>
          <w:rFonts w:ascii="Times New Roman" w:eastAsia="Calibri" w:hAnsi="Times New Roman" w:cs="Times New Roman"/>
          <w:sz w:val="28"/>
          <w:szCs w:val="28"/>
        </w:rPr>
        <w:t>-х классов, выполнявшие ВПР по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литературе</w:t>
      </w:r>
      <w:r w:rsidRPr="009E208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E81630">
        <w:rPr>
          <w:rFonts w:ascii="Times New Roman" w:eastAsia="Calibri" w:hAnsi="Times New Roman" w:cs="Times New Roman"/>
          <w:sz w:val="28"/>
          <w:szCs w:val="28"/>
        </w:rPr>
        <w:t xml:space="preserve">в целом продемонстрировали хороший уровень подготовки, однако </w:t>
      </w:r>
      <w:r w:rsidRPr="009E208E">
        <w:rPr>
          <w:rFonts w:ascii="Times New Roman" w:eastAsia="Calibri" w:hAnsi="Times New Roman" w:cs="Times New Roman"/>
          <w:sz w:val="28"/>
          <w:szCs w:val="28"/>
        </w:rPr>
        <w:t>не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достаточно уверенно </w:t>
      </w:r>
      <w:r w:rsidRPr="009E208E">
        <w:rPr>
          <w:rFonts w:ascii="Times New Roman" w:eastAsia="Calibri" w:hAnsi="Times New Roman" w:cs="Times New Roman"/>
          <w:sz w:val="28"/>
          <w:szCs w:val="28"/>
        </w:rPr>
        <w:t xml:space="preserve">справились с </w:t>
      </w:r>
      <w:r w:rsidRPr="00D33D00">
        <w:rPr>
          <w:rFonts w:ascii="Times New Roman" w:eastAsia="Calibri" w:hAnsi="Times New Roman" w:cs="Times New Roman"/>
          <w:sz w:val="28"/>
          <w:szCs w:val="28"/>
        </w:rPr>
        <w:t>заданиями</w:t>
      </w:r>
      <w:r w:rsidRPr="009E20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5 и 6 в аспекте привлечения текста для аргументации.</w:t>
      </w:r>
    </w:p>
    <w:p w14:paraId="0EA439F8" w14:textId="77777777" w:rsidR="007B2AC7" w:rsidRDefault="007B2AC7" w:rsidP="0065712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1BD500" w14:textId="77777777" w:rsidR="006B3742" w:rsidRDefault="006B3742" w:rsidP="0065712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0DFDA6B3" w14:textId="77777777" w:rsidR="006B3742" w:rsidRDefault="006B3742" w:rsidP="0065712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72D56AD9" w14:textId="77777777" w:rsidR="006B3742" w:rsidRDefault="006B3742" w:rsidP="0065712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0941EBF3" w14:textId="77777777" w:rsidR="006B3742" w:rsidRDefault="006B3742" w:rsidP="0065712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0D7853CB" w14:textId="77777777" w:rsidR="006B3742" w:rsidRDefault="006B3742" w:rsidP="0065712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6CC0CD15" w14:textId="41059029" w:rsidR="007D30A8" w:rsidRPr="00D33D00" w:rsidRDefault="004F6022" w:rsidP="0065712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33D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Диаграмма 2</w:t>
      </w:r>
    </w:p>
    <w:p w14:paraId="111CEAED" w14:textId="77777777" w:rsidR="00D33D00" w:rsidRDefault="004F6022" w:rsidP="00D33D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3D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Сопоставительные результаты выполнения ВПР </w:t>
      </w:r>
    </w:p>
    <w:p w14:paraId="4E8F2E09" w14:textId="07137930" w:rsidR="009E208E" w:rsidRPr="00D33D00" w:rsidRDefault="004F6022" w:rsidP="00D33D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3D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заданиям/критериям</w:t>
      </w:r>
    </w:p>
    <w:p w14:paraId="65E5E5E2" w14:textId="0D64215C" w:rsidR="009E208E" w:rsidRPr="00D33D00" w:rsidRDefault="009E208E" w:rsidP="00D33D00">
      <w:pPr>
        <w:spacing w:after="0" w:line="240" w:lineRule="auto"/>
        <w:ind w:left="-141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5608AFB" w14:textId="46C4E236" w:rsidR="00657129" w:rsidRPr="009E208E" w:rsidRDefault="002C0651" w:rsidP="009E208E">
      <w:pPr>
        <w:spacing w:after="0" w:line="240" w:lineRule="auto"/>
        <w:ind w:left="-141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A271460" wp14:editId="184569CA">
            <wp:extent cx="4648200" cy="6143625"/>
            <wp:effectExtent l="0" t="0" r="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FB10E68" w14:textId="77777777" w:rsidR="009E208E" w:rsidRPr="009E208E" w:rsidRDefault="009E208E" w:rsidP="009E208E">
      <w:pPr>
        <w:spacing w:after="0" w:line="256" w:lineRule="auto"/>
        <w:ind w:left="-127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57DBD6B" w14:textId="7FCC2503" w:rsidR="00867663" w:rsidRDefault="00867663" w:rsidP="008676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1ED2">
        <w:rPr>
          <w:rFonts w:ascii="Times New Roman" w:eastAsia="Calibri" w:hAnsi="Times New Roman" w:cs="Times New Roman"/>
          <w:b/>
          <w:sz w:val="28"/>
          <w:szCs w:val="28"/>
        </w:rPr>
        <w:t>Задание 5</w:t>
      </w:r>
      <w:r w:rsidRPr="00867663">
        <w:rPr>
          <w:rFonts w:ascii="Times New Roman" w:eastAsia="Calibri" w:hAnsi="Times New Roman" w:cs="Times New Roman"/>
          <w:sz w:val="28"/>
          <w:szCs w:val="28"/>
        </w:rPr>
        <w:t xml:space="preserve"> представляет собой вопрос, нацеленный на осмысление, интерпретацию, оценку приведенного фрагмента текстуально изученного эпического, лиро-эпического произведения или стихотворения, предполагающий развернутый ответ объемом не менее </w:t>
      </w:r>
      <w:r w:rsidR="002C0651">
        <w:rPr>
          <w:rFonts w:ascii="Times New Roman" w:eastAsia="Calibri" w:hAnsi="Times New Roman" w:cs="Times New Roman"/>
          <w:sz w:val="28"/>
          <w:szCs w:val="28"/>
        </w:rPr>
        <w:t>5</w:t>
      </w:r>
      <w:r w:rsidRPr="00867663">
        <w:rPr>
          <w:rFonts w:ascii="Times New Roman" w:eastAsia="Calibri" w:hAnsi="Times New Roman" w:cs="Times New Roman"/>
          <w:sz w:val="28"/>
          <w:szCs w:val="28"/>
        </w:rPr>
        <w:t>0 слов. При оценке ответа учитывается понимание обучающимся текста, проявление начальных умений интерпретации, умение опираться на тест произведения при формулировке суждений, умение строить связное высказывание</w:t>
      </w:r>
      <w:r w:rsidR="003F0FB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FA418AA" w14:textId="40A6C4DC" w:rsidR="00FC18DA" w:rsidRDefault="006D1C17" w:rsidP="008676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Примеры </w:t>
      </w:r>
      <w:r w:rsidR="00F96955">
        <w:rPr>
          <w:rFonts w:ascii="Times New Roman" w:eastAsia="Calibri" w:hAnsi="Times New Roman" w:cs="Times New Roman"/>
          <w:sz w:val="28"/>
          <w:szCs w:val="28"/>
        </w:rPr>
        <w:t xml:space="preserve">задания 5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из демоверсии: </w:t>
      </w:r>
      <w:r w:rsidRPr="006D1C17">
        <w:rPr>
          <w:rFonts w:ascii="Times New Roman" w:eastAsia="Calibri" w:hAnsi="Times New Roman" w:cs="Times New Roman"/>
          <w:i/>
          <w:sz w:val="28"/>
          <w:szCs w:val="28"/>
        </w:rPr>
        <w:t>5</w:t>
      </w:r>
      <w:r w:rsidR="00732D51" w:rsidRPr="00732D51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  <w:r w:rsidR="00732D51" w:rsidRPr="00F629FF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="006D07F8" w:rsidRPr="00F629FF">
        <w:rPr>
          <w:rFonts w:ascii="Times New Roman" w:hAnsi="Times New Roman" w:cs="Times New Roman"/>
          <w:i/>
          <w:sz w:val="28"/>
          <w:szCs w:val="28"/>
        </w:rPr>
        <w:t>Объясните, почему Швабрин в приведённой сцене «казался сам не свой»</w:t>
      </w:r>
      <w:r w:rsidR="00732D51" w:rsidRPr="00F629FF">
        <w:rPr>
          <w:rFonts w:ascii="Times New Roman" w:eastAsia="Calibri" w:hAnsi="Times New Roman" w:cs="Times New Roman"/>
          <w:i/>
          <w:sz w:val="28"/>
          <w:szCs w:val="28"/>
        </w:rPr>
        <w:t>»</w:t>
      </w:r>
      <w:r w:rsidR="003F0FB0" w:rsidRPr="003F0FB0">
        <w:rPr>
          <w:rFonts w:ascii="Times New Roman" w:eastAsia="Calibri" w:hAnsi="Times New Roman" w:cs="Times New Roman"/>
          <w:i/>
          <w:sz w:val="28"/>
          <w:szCs w:val="28"/>
        </w:rPr>
        <w:t>.</w:t>
      </w:r>
      <w:r w:rsidR="003F0FB0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6D1C17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</w:rPr>
        <w:t>Н</w:t>
      </w:r>
      <w:r w:rsidRPr="006D1C17">
        <w:rPr>
          <w:rFonts w:ascii="Times New Roman" w:eastAsia="Calibri" w:hAnsi="Times New Roman" w:cs="Times New Roman"/>
          <w:sz w:val="28"/>
          <w:szCs w:val="28"/>
        </w:rPr>
        <w:t>а основе фрагмента</w:t>
      </w:r>
      <w:r w:rsidR="006D07F8">
        <w:rPr>
          <w:rFonts w:ascii="Times New Roman" w:eastAsia="Calibri" w:hAnsi="Times New Roman" w:cs="Times New Roman"/>
          <w:sz w:val="28"/>
          <w:szCs w:val="28"/>
        </w:rPr>
        <w:t xml:space="preserve"> романа </w:t>
      </w:r>
      <w:proofErr w:type="spellStart"/>
      <w:r w:rsidR="006D07F8">
        <w:rPr>
          <w:rFonts w:ascii="Times New Roman" w:eastAsia="Calibri" w:hAnsi="Times New Roman" w:cs="Times New Roman"/>
          <w:sz w:val="28"/>
          <w:szCs w:val="28"/>
        </w:rPr>
        <w:t>А.С.Пушкина</w:t>
      </w:r>
      <w:proofErr w:type="spellEnd"/>
      <w:r w:rsidR="006D07F8">
        <w:rPr>
          <w:rFonts w:ascii="Times New Roman" w:eastAsia="Calibri" w:hAnsi="Times New Roman" w:cs="Times New Roman"/>
          <w:sz w:val="28"/>
          <w:szCs w:val="28"/>
        </w:rPr>
        <w:t xml:space="preserve"> «Капитанская дочка</w:t>
      </w:r>
      <w:r w:rsidRPr="006D1C17">
        <w:rPr>
          <w:rFonts w:ascii="Times New Roman" w:eastAsia="Calibri" w:hAnsi="Times New Roman" w:cs="Times New Roman"/>
          <w:sz w:val="28"/>
          <w:szCs w:val="28"/>
        </w:rPr>
        <w:t xml:space="preserve">») / </w:t>
      </w:r>
      <w:r w:rsidRPr="00F629FF">
        <w:rPr>
          <w:rFonts w:ascii="Times New Roman" w:eastAsia="Calibri" w:hAnsi="Times New Roman" w:cs="Times New Roman"/>
          <w:i/>
          <w:sz w:val="28"/>
          <w:szCs w:val="28"/>
        </w:rPr>
        <w:t>5.</w:t>
      </w:r>
      <w:r w:rsidR="00F629FF" w:rsidRPr="00F629FF">
        <w:rPr>
          <w:rFonts w:ascii="Times New Roman" w:hAnsi="Times New Roman" w:cs="Times New Roman"/>
          <w:i/>
          <w:sz w:val="28"/>
          <w:szCs w:val="28"/>
        </w:rPr>
        <w:t xml:space="preserve"> Объясните, как в стихотворении </w:t>
      </w:r>
      <w:r w:rsidR="00F629FF" w:rsidRPr="00F629FF">
        <w:rPr>
          <w:rFonts w:ascii="Times New Roman" w:hAnsi="Times New Roman" w:cs="Times New Roman"/>
          <w:i/>
          <w:sz w:val="28"/>
          <w:szCs w:val="28"/>
        </w:rPr>
        <w:lastRenderedPageBreak/>
        <w:t>раскрываются взаимоотношения человека и природы.</w:t>
      </w:r>
      <w:r w:rsidRPr="003F0FB0">
        <w:rPr>
          <w:rFonts w:ascii="Times New Roman" w:eastAsia="Calibri" w:hAnsi="Times New Roman" w:cs="Times New Roman"/>
          <w:i/>
          <w:sz w:val="28"/>
          <w:szCs w:val="28"/>
        </w:rPr>
        <w:t xml:space="preserve"> (</w:t>
      </w:r>
      <w:r w:rsidRPr="006D1C17">
        <w:rPr>
          <w:rFonts w:ascii="Times New Roman" w:eastAsia="Calibri" w:hAnsi="Times New Roman" w:cs="Times New Roman"/>
          <w:sz w:val="28"/>
          <w:szCs w:val="28"/>
        </w:rPr>
        <w:t>По стихотворению</w:t>
      </w:r>
      <w:r w:rsidR="00F629F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F629FF">
        <w:rPr>
          <w:rFonts w:ascii="Times New Roman" w:eastAsia="Calibri" w:hAnsi="Times New Roman" w:cs="Times New Roman"/>
          <w:sz w:val="28"/>
          <w:szCs w:val="28"/>
        </w:rPr>
        <w:t>Н.А.Заболоцкого</w:t>
      </w:r>
      <w:proofErr w:type="spellEnd"/>
      <w:r w:rsidR="00F629FF">
        <w:rPr>
          <w:rFonts w:ascii="Times New Roman" w:eastAsia="Calibri" w:hAnsi="Times New Roman" w:cs="Times New Roman"/>
          <w:sz w:val="28"/>
          <w:szCs w:val="28"/>
        </w:rPr>
        <w:t xml:space="preserve"> «Вечер на Оке</w:t>
      </w:r>
      <w:r w:rsidR="003F0FB0">
        <w:rPr>
          <w:rFonts w:ascii="Times New Roman" w:eastAsia="Calibri" w:hAnsi="Times New Roman" w:cs="Times New Roman"/>
          <w:sz w:val="28"/>
          <w:szCs w:val="28"/>
        </w:rPr>
        <w:t>»).</w:t>
      </w:r>
    </w:p>
    <w:p w14:paraId="7ED6982B" w14:textId="6787EE45" w:rsidR="00DA2CB5" w:rsidRDefault="00DA2CB5" w:rsidP="00DA2C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Задание </w:t>
      </w:r>
      <w:r w:rsidR="00F96955">
        <w:rPr>
          <w:rFonts w:ascii="Times New Roman" w:eastAsia="Calibri" w:hAnsi="Times New Roman" w:cs="Times New Roman"/>
          <w:sz w:val="28"/>
          <w:szCs w:val="28"/>
        </w:rPr>
        <w:t xml:space="preserve">5 </w:t>
      </w:r>
      <w:r>
        <w:rPr>
          <w:rFonts w:ascii="Times New Roman" w:eastAsia="Calibri" w:hAnsi="Times New Roman" w:cs="Times New Roman"/>
          <w:sz w:val="28"/>
          <w:szCs w:val="28"/>
        </w:rPr>
        <w:t>оценивалось по 3 критериям: 5К1 – «</w:t>
      </w:r>
      <w:r w:rsidRPr="00DA2CB5">
        <w:rPr>
          <w:rFonts w:ascii="Times New Roman" w:eastAsia="Calibri" w:hAnsi="Times New Roman" w:cs="Times New Roman"/>
          <w:sz w:val="28"/>
          <w:szCs w:val="28"/>
        </w:rPr>
        <w:t xml:space="preserve">Понимание текста, проявление начальных умений интерпретации», 5К2 - </w:t>
      </w:r>
      <w:r>
        <w:rPr>
          <w:rFonts w:ascii="Times New Roman" w:eastAsia="Calibri" w:hAnsi="Times New Roman" w:cs="Times New Roman"/>
          <w:sz w:val="28"/>
          <w:szCs w:val="28"/>
        </w:rPr>
        <w:t>«Опора на текст фрагмента</w:t>
      </w:r>
      <w:r w:rsidR="0033407F">
        <w:rPr>
          <w:rFonts w:ascii="Times New Roman" w:eastAsia="Calibri" w:hAnsi="Times New Roman" w:cs="Times New Roman"/>
          <w:sz w:val="28"/>
          <w:szCs w:val="28"/>
        </w:rPr>
        <w:t>/стихотворения</w:t>
      </w:r>
      <w:r>
        <w:rPr>
          <w:rFonts w:ascii="Times New Roman" w:eastAsia="Calibri" w:hAnsi="Times New Roman" w:cs="Times New Roman"/>
          <w:sz w:val="28"/>
          <w:szCs w:val="28"/>
        </w:rPr>
        <w:t>», 5К3 – «</w:t>
      </w:r>
      <w:r w:rsidRPr="00DA2CB5">
        <w:rPr>
          <w:rFonts w:ascii="Times New Roman" w:eastAsia="Calibri" w:hAnsi="Times New Roman" w:cs="Times New Roman"/>
          <w:sz w:val="28"/>
          <w:szCs w:val="28"/>
        </w:rPr>
        <w:t>Умение строить связное высказывание» (учет логических и речевых ошибок).</w:t>
      </w:r>
    </w:p>
    <w:p w14:paraId="7504041D" w14:textId="7F406086" w:rsidR="00042460" w:rsidRDefault="009E208E" w:rsidP="000424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208E">
        <w:rPr>
          <w:rFonts w:ascii="Times New Roman" w:eastAsia="Calibri" w:hAnsi="Times New Roman" w:cs="Times New Roman"/>
          <w:sz w:val="28"/>
          <w:szCs w:val="28"/>
        </w:rPr>
        <w:t xml:space="preserve">С заданием </w:t>
      </w:r>
      <w:r w:rsidR="00DA2CB5">
        <w:rPr>
          <w:rFonts w:ascii="Times New Roman" w:eastAsia="Calibri" w:hAnsi="Times New Roman" w:cs="Times New Roman"/>
          <w:sz w:val="28"/>
          <w:szCs w:val="28"/>
        </w:rPr>
        <w:t xml:space="preserve">5 по К1 справились </w:t>
      </w:r>
      <w:r w:rsidR="00B301DF">
        <w:rPr>
          <w:rFonts w:ascii="Times New Roman" w:eastAsia="Calibri" w:hAnsi="Times New Roman" w:cs="Times New Roman"/>
          <w:sz w:val="28"/>
          <w:szCs w:val="28"/>
        </w:rPr>
        <w:t>7</w:t>
      </w:r>
      <w:r w:rsidR="005F1650">
        <w:rPr>
          <w:rFonts w:ascii="Times New Roman" w:eastAsia="Calibri" w:hAnsi="Times New Roman" w:cs="Times New Roman"/>
          <w:sz w:val="28"/>
          <w:szCs w:val="28"/>
        </w:rPr>
        <w:t>0</w:t>
      </w:r>
      <w:r w:rsidR="00B301DF">
        <w:rPr>
          <w:rFonts w:ascii="Times New Roman" w:eastAsia="Calibri" w:hAnsi="Times New Roman" w:cs="Times New Roman"/>
          <w:sz w:val="28"/>
          <w:szCs w:val="28"/>
        </w:rPr>
        <w:t>,</w:t>
      </w:r>
      <w:r w:rsidR="00F629FF">
        <w:rPr>
          <w:rFonts w:ascii="Times New Roman" w:eastAsia="Calibri" w:hAnsi="Times New Roman" w:cs="Times New Roman"/>
          <w:sz w:val="28"/>
          <w:szCs w:val="28"/>
        </w:rPr>
        <w:t>16</w:t>
      </w:r>
      <w:r w:rsidR="00DA2CB5">
        <w:rPr>
          <w:rFonts w:ascii="Times New Roman" w:eastAsia="Calibri" w:hAnsi="Times New Roman" w:cs="Times New Roman"/>
          <w:sz w:val="28"/>
          <w:szCs w:val="28"/>
        </w:rPr>
        <w:t>% писавших, по К</w:t>
      </w:r>
      <w:r w:rsidR="0016567E">
        <w:rPr>
          <w:rFonts w:ascii="Times New Roman" w:eastAsia="Calibri" w:hAnsi="Times New Roman" w:cs="Times New Roman"/>
          <w:sz w:val="28"/>
          <w:szCs w:val="28"/>
        </w:rPr>
        <w:t xml:space="preserve">2 </w:t>
      </w:r>
      <w:r w:rsidR="00B301DF">
        <w:rPr>
          <w:rFonts w:ascii="Times New Roman" w:eastAsia="Calibri" w:hAnsi="Times New Roman" w:cs="Times New Roman"/>
          <w:sz w:val="28"/>
          <w:szCs w:val="28"/>
        </w:rPr>
        <w:t>–</w:t>
      </w:r>
      <w:r w:rsidR="00DA2C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301DF">
        <w:rPr>
          <w:rFonts w:ascii="Times New Roman" w:eastAsia="Calibri" w:hAnsi="Times New Roman" w:cs="Times New Roman"/>
          <w:sz w:val="28"/>
          <w:szCs w:val="28"/>
        </w:rPr>
        <w:t>6</w:t>
      </w:r>
      <w:r w:rsidR="00F629FF">
        <w:rPr>
          <w:rFonts w:ascii="Times New Roman" w:eastAsia="Calibri" w:hAnsi="Times New Roman" w:cs="Times New Roman"/>
          <w:sz w:val="28"/>
          <w:szCs w:val="28"/>
        </w:rPr>
        <w:t>0</w:t>
      </w:r>
      <w:r w:rsidR="00B301DF">
        <w:rPr>
          <w:rFonts w:ascii="Times New Roman" w:eastAsia="Calibri" w:hAnsi="Times New Roman" w:cs="Times New Roman"/>
          <w:sz w:val="28"/>
          <w:szCs w:val="28"/>
        </w:rPr>
        <w:t>,</w:t>
      </w:r>
      <w:r w:rsidR="00F629FF">
        <w:rPr>
          <w:rFonts w:ascii="Times New Roman" w:eastAsia="Calibri" w:hAnsi="Times New Roman" w:cs="Times New Roman"/>
          <w:sz w:val="28"/>
          <w:szCs w:val="28"/>
        </w:rPr>
        <w:t>5</w:t>
      </w:r>
      <w:r w:rsidR="000A4EEA">
        <w:rPr>
          <w:rFonts w:ascii="Times New Roman" w:eastAsia="Calibri" w:hAnsi="Times New Roman" w:cs="Times New Roman"/>
          <w:sz w:val="28"/>
          <w:szCs w:val="28"/>
        </w:rPr>
        <w:t>2</w:t>
      </w:r>
      <w:r w:rsidRPr="009E208E">
        <w:rPr>
          <w:rFonts w:ascii="Times New Roman" w:eastAsia="Calibri" w:hAnsi="Times New Roman" w:cs="Times New Roman"/>
          <w:sz w:val="28"/>
          <w:szCs w:val="28"/>
        </w:rPr>
        <w:t>%</w:t>
      </w:r>
      <w:r w:rsidR="00DA2CB5">
        <w:rPr>
          <w:rFonts w:ascii="Times New Roman" w:eastAsia="Calibri" w:hAnsi="Times New Roman" w:cs="Times New Roman"/>
          <w:sz w:val="28"/>
          <w:szCs w:val="28"/>
        </w:rPr>
        <w:t xml:space="preserve">, по К3 – </w:t>
      </w:r>
      <w:r w:rsidR="000A4EEA">
        <w:rPr>
          <w:rFonts w:ascii="Times New Roman" w:eastAsia="Calibri" w:hAnsi="Times New Roman" w:cs="Times New Roman"/>
          <w:sz w:val="28"/>
          <w:szCs w:val="28"/>
        </w:rPr>
        <w:t>7</w:t>
      </w:r>
      <w:r w:rsidR="00F629FF">
        <w:rPr>
          <w:rFonts w:ascii="Times New Roman" w:eastAsia="Calibri" w:hAnsi="Times New Roman" w:cs="Times New Roman"/>
          <w:sz w:val="28"/>
          <w:szCs w:val="28"/>
        </w:rPr>
        <w:t>7</w:t>
      </w:r>
      <w:r w:rsidR="00DA2CB5">
        <w:rPr>
          <w:rFonts w:ascii="Times New Roman" w:eastAsia="Calibri" w:hAnsi="Times New Roman" w:cs="Times New Roman"/>
          <w:sz w:val="28"/>
          <w:szCs w:val="28"/>
        </w:rPr>
        <w:t>,</w:t>
      </w:r>
      <w:r w:rsidR="000A4EEA">
        <w:rPr>
          <w:rFonts w:ascii="Times New Roman" w:eastAsia="Calibri" w:hAnsi="Times New Roman" w:cs="Times New Roman"/>
          <w:sz w:val="28"/>
          <w:szCs w:val="28"/>
        </w:rPr>
        <w:t>7</w:t>
      </w:r>
      <w:r w:rsidR="00F629FF">
        <w:rPr>
          <w:rFonts w:ascii="Times New Roman" w:eastAsia="Calibri" w:hAnsi="Times New Roman" w:cs="Times New Roman"/>
          <w:sz w:val="28"/>
          <w:szCs w:val="28"/>
        </w:rPr>
        <w:t>5</w:t>
      </w:r>
      <w:r w:rsidR="00DA2CB5">
        <w:rPr>
          <w:rFonts w:ascii="Times New Roman" w:eastAsia="Calibri" w:hAnsi="Times New Roman" w:cs="Times New Roman"/>
          <w:sz w:val="28"/>
          <w:szCs w:val="28"/>
        </w:rPr>
        <w:t xml:space="preserve">%. </w:t>
      </w:r>
      <w:r w:rsidR="000A4EEA">
        <w:rPr>
          <w:rFonts w:ascii="Times New Roman" w:eastAsia="Calibri" w:hAnsi="Times New Roman" w:cs="Times New Roman"/>
          <w:sz w:val="28"/>
          <w:szCs w:val="28"/>
        </w:rPr>
        <w:t xml:space="preserve">Некоторые </w:t>
      </w:r>
      <w:r w:rsidR="00DA2CB5">
        <w:rPr>
          <w:rFonts w:ascii="Times New Roman" w:eastAsia="Calibri" w:hAnsi="Times New Roman" w:cs="Times New Roman"/>
          <w:sz w:val="28"/>
          <w:szCs w:val="28"/>
        </w:rPr>
        <w:t>затруднения школьников вызвала необходимость подтвердить свои суждения текстом (К2 «Опора на текст фрагмента</w:t>
      </w:r>
      <w:r w:rsidR="0033407F">
        <w:rPr>
          <w:rFonts w:ascii="Times New Roman" w:eastAsia="Calibri" w:hAnsi="Times New Roman" w:cs="Times New Roman"/>
          <w:sz w:val="28"/>
          <w:szCs w:val="28"/>
        </w:rPr>
        <w:t>/ стихотворения</w:t>
      </w:r>
      <w:r w:rsidR="00DA2CB5">
        <w:rPr>
          <w:rFonts w:ascii="Times New Roman" w:eastAsia="Calibri" w:hAnsi="Times New Roman" w:cs="Times New Roman"/>
          <w:sz w:val="28"/>
          <w:szCs w:val="28"/>
        </w:rPr>
        <w:t xml:space="preserve">»). В группе получивших «2» результаты по 5К2 - </w:t>
      </w:r>
      <w:r w:rsidR="000A4EEA">
        <w:rPr>
          <w:rFonts w:ascii="Times New Roman" w:eastAsia="Calibri" w:hAnsi="Times New Roman" w:cs="Times New Roman"/>
          <w:sz w:val="28"/>
          <w:szCs w:val="28"/>
        </w:rPr>
        <w:t>18</w:t>
      </w:r>
      <w:r w:rsidR="00DA2CB5" w:rsidRPr="00DA2CB5">
        <w:rPr>
          <w:rFonts w:ascii="Times New Roman" w:eastAsia="Calibri" w:hAnsi="Times New Roman" w:cs="Times New Roman"/>
          <w:sz w:val="28"/>
          <w:szCs w:val="28"/>
        </w:rPr>
        <w:t>,</w:t>
      </w:r>
      <w:r w:rsidR="00F629FF">
        <w:rPr>
          <w:rFonts w:ascii="Times New Roman" w:eastAsia="Calibri" w:hAnsi="Times New Roman" w:cs="Times New Roman"/>
          <w:sz w:val="28"/>
          <w:szCs w:val="28"/>
        </w:rPr>
        <w:t>26</w:t>
      </w:r>
      <w:r w:rsidR="00DA2CB5">
        <w:rPr>
          <w:rFonts w:ascii="Times New Roman" w:eastAsia="Calibri" w:hAnsi="Times New Roman" w:cs="Times New Roman"/>
          <w:sz w:val="28"/>
          <w:szCs w:val="28"/>
        </w:rPr>
        <w:t xml:space="preserve">%, «3» - </w:t>
      </w:r>
      <w:r w:rsidR="008D7378">
        <w:rPr>
          <w:rFonts w:ascii="Times New Roman" w:eastAsia="Calibri" w:hAnsi="Times New Roman" w:cs="Times New Roman"/>
          <w:sz w:val="28"/>
          <w:szCs w:val="28"/>
        </w:rPr>
        <w:t>5</w:t>
      </w:r>
      <w:r w:rsidR="00F629FF">
        <w:rPr>
          <w:rFonts w:ascii="Times New Roman" w:eastAsia="Calibri" w:hAnsi="Times New Roman" w:cs="Times New Roman"/>
          <w:sz w:val="28"/>
          <w:szCs w:val="28"/>
        </w:rPr>
        <w:t>4</w:t>
      </w:r>
      <w:r w:rsidR="00DA2CB5" w:rsidRPr="00DA2CB5">
        <w:rPr>
          <w:rFonts w:ascii="Times New Roman" w:eastAsia="Calibri" w:hAnsi="Times New Roman" w:cs="Times New Roman"/>
          <w:sz w:val="28"/>
          <w:szCs w:val="28"/>
        </w:rPr>
        <w:t>,</w:t>
      </w:r>
      <w:r w:rsidR="00F629FF">
        <w:rPr>
          <w:rFonts w:ascii="Times New Roman" w:eastAsia="Calibri" w:hAnsi="Times New Roman" w:cs="Times New Roman"/>
          <w:sz w:val="28"/>
          <w:szCs w:val="28"/>
        </w:rPr>
        <w:t>56</w:t>
      </w:r>
      <w:r w:rsidR="00DA2CB5">
        <w:rPr>
          <w:rFonts w:ascii="Times New Roman" w:eastAsia="Calibri" w:hAnsi="Times New Roman" w:cs="Times New Roman"/>
          <w:sz w:val="28"/>
          <w:szCs w:val="28"/>
        </w:rPr>
        <w:t xml:space="preserve">%, «4» - </w:t>
      </w:r>
      <w:r w:rsidR="00DA2CB5" w:rsidRPr="00DA2CB5">
        <w:rPr>
          <w:rFonts w:ascii="Times New Roman" w:eastAsia="Calibri" w:hAnsi="Times New Roman" w:cs="Times New Roman"/>
          <w:sz w:val="28"/>
          <w:szCs w:val="28"/>
        </w:rPr>
        <w:t>6</w:t>
      </w:r>
      <w:r w:rsidR="000A4EEA">
        <w:rPr>
          <w:rFonts w:ascii="Times New Roman" w:eastAsia="Calibri" w:hAnsi="Times New Roman" w:cs="Times New Roman"/>
          <w:sz w:val="28"/>
          <w:szCs w:val="28"/>
        </w:rPr>
        <w:t>3</w:t>
      </w:r>
      <w:r w:rsidR="00DA2CB5" w:rsidRPr="00DA2CB5">
        <w:rPr>
          <w:rFonts w:ascii="Times New Roman" w:eastAsia="Calibri" w:hAnsi="Times New Roman" w:cs="Times New Roman"/>
          <w:sz w:val="28"/>
          <w:szCs w:val="28"/>
        </w:rPr>
        <w:t>,</w:t>
      </w:r>
      <w:r w:rsidR="00F629FF">
        <w:rPr>
          <w:rFonts w:ascii="Times New Roman" w:eastAsia="Calibri" w:hAnsi="Times New Roman" w:cs="Times New Roman"/>
          <w:sz w:val="28"/>
          <w:szCs w:val="28"/>
        </w:rPr>
        <w:t>33</w:t>
      </w:r>
      <w:r w:rsidR="00DA2CB5">
        <w:rPr>
          <w:rFonts w:ascii="Times New Roman" w:eastAsia="Calibri" w:hAnsi="Times New Roman" w:cs="Times New Roman"/>
          <w:sz w:val="28"/>
          <w:szCs w:val="28"/>
        </w:rPr>
        <w:t xml:space="preserve">%, «5» - </w:t>
      </w:r>
      <w:r w:rsidR="008D7378">
        <w:rPr>
          <w:rFonts w:ascii="Times New Roman" w:eastAsia="Calibri" w:hAnsi="Times New Roman" w:cs="Times New Roman"/>
          <w:sz w:val="28"/>
          <w:szCs w:val="28"/>
        </w:rPr>
        <w:t>9</w:t>
      </w:r>
      <w:r w:rsidR="000A4EEA">
        <w:rPr>
          <w:rFonts w:ascii="Times New Roman" w:eastAsia="Calibri" w:hAnsi="Times New Roman" w:cs="Times New Roman"/>
          <w:sz w:val="28"/>
          <w:szCs w:val="28"/>
        </w:rPr>
        <w:t>0</w:t>
      </w:r>
      <w:r w:rsidR="00DA2CB5" w:rsidRPr="00DA2CB5">
        <w:rPr>
          <w:rFonts w:ascii="Times New Roman" w:eastAsia="Calibri" w:hAnsi="Times New Roman" w:cs="Times New Roman"/>
          <w:sz w:val="28"/>
          <w:szCs w:val="28"/>
        </w:rPr>
        <w:t>,</w:t>
      </w:r>
      <w:r w:rsidR="00F629FF">
        <w:rPr>
          <w:rFonts w:ascii="Times New Roman" w:eastAsia="Calibri" w:hAnsi="Times New Roman" w:cs="Times New Roman"/>
          <w:sz w:val="28"/>
          <w:szCs w:val="28"/>
        </w:rPr>
        <w:t>62</w:t>
      </w:r>
      <w:r w:rsidR="00DA2CB5">
        <w:rPr>
          <w:rFonts w:ascii="Times New Roman" w:eastAsia="Calibri" w:hAnsi="Times New Roman" w:cs="Times New Roman"/>
          <w:sz w:val="28"/>
          <w:szCs w:val="28"/>
        </w:rPr>
        <w:t xml:space="preserve">%. </w:t>
      </w:r>
    </w:p>
    <w:p w14:paraId="549EB77B" w14:textId="59D4D8F7" w:rsidR="00042460" w:rsidRDefault="00BE2ACB" w:rsidP="000424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Сопоставление этих показателей с результатами выполнения аналогичного задания ВПР в </w:t>
      </w:r>
      <w:r w:rsidR="00F629FF">
        <w:rPr>
          <w:rFonts w:ascii="Times New Roman" w:eastAsia="Calibri" w:hAnsi="Times New Roman" w:cs="Times New Roman"/>
          <w:sz w:val="28"/>
          <w:szCs w:val="28"/>
        </w:rPr>
        <w:t>5-7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класс</w:t>
      </w:r>
      <w:r w:rsidR="000A4EEA">
        <w:rPr>
          <w:rFonts w:ascii="Times New Roman" w:eastAsia="Calibri" w:hAnsi="Times New Roman" w:cs="Times New Roman"/>
          <w:sz w:val="28"/>
          <w:szCs w:val="28"/>
        </w:rPr>
        <w:t>ах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2025 г. выявляет </w:t>
      </w:r>
      <w:r w:rsidR="000A4EEA">
        <w:rPr>
          <w:rFonts w:ascii="Times New Roman" w:eastAsia="Calibri" w:hAnsi="Times New Roman" w:cs="Times New Roman"/>
          <w:sz w:val="28"/>
          <w:szCs w:val="28"/>
        </w:rPr>
        <w:t>сложность соответствия К2 для школьников</w:t>
      </w:r>
      <w:r w:rsidR="00042460">
        <w:rPr>
          <w:rFonts w:ascii="Times New Roman" w:eastAsia="Calibri" w:hAnsi="Times New Roman" w:cs="Times New Roman"/>
          <w:sz w:val="28"/>
          <w:szCs w:val="28"/>
        </w:rPr>
        <w:t>: «</w:t>
      </w:r>
      <w:r w:rsidR="00DA2CB5" w:rsidRPr="00042460">
        <w:rPr>
          <w:rFonts w:ascii="Times New Roman" w:eastAsia="Calibri" w:hAnsi="Times New Roman" w:cs="Times New Roman"/>
          <w:sz w:val="28"/>
          <w:szCs w:val="28"/>
        </w:rPr>
        <w:t>Текст использован уместно, в соответствии с содержанием ответа; проявлены</w:t>
      </w:r>
      <w:r w:rsidR="00042460" w:rsidRPr="000424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A2CB5" w:rsidRPr="00042460">
        <w:rPr>
          <w:rFonts w:ascii="Times New Roman" w:eastAsia="Calibri" w:hAnsi="Times New Roman" w:cs="Times New Roman"/>
          <w:sz w:val="28"/>
          <w:szCs w:val="28"/>
        </w:rPr>
        <w:t>начальные умения комментирования; текст произведения не искажён</w:t>
      </w:r>
      <w:r w:rsidR="00042460" w:rsidRPr="00042460">
        <w:rPr>
          <w:rFonts w:ascii="Times New Roman" w:eastAsia="Calibri" w:hAnsi="Times New Roman" w:cs="Times New Roman"/>
          <w:sz w:val="28"/>
          <w:szCs w:val="28"/>
        </w:rPr>
        <w:t>»</w:t>
      </w:r>
      <w:r w:rsidR="007D7F59">
        <w:rPr>
          <w:rFonts w:ascii="Times New Roman" w:eastAsia="Calibri" w:hAnsi="Times New Roman" w:cs="Times New Roman"/>
          <w:sz w:val="28"/>
          <w:szCs w:val="28"/>
        </w:rPr>
        <w:t xml:space="preserve"> (2 балла)</w:t>
      </w:r>
      <w:r w:rsidR="00042460" w:rsidRPr="00042460">
        <w:rPr>
          <w:rFonts w:ascii="Times New Roman" w:eastAsia="Calibri" w:hAnsi="Times New Roman" w:cs="Times New Roman"/>
          <w:sz w:val="28"/>
          <w:szCs w:val="28"/>
        </w:rPr>
        <w:t>, «Т</w:t>
      </w:r>
      <w:r w:rsidR="00DA2CB5" w:rsidRPr="00042460">
        <w:rPr>
          <w:rFonts w:ascii="Times New Roman" w:eastAsia="Calibri" w:hAnsi="Times New Roman" w:cs="Times New Roman"/>
          <w:sz w:val="28"/>
          <w:szCs w:val="28"/>
        </w:rPr>
        <w:t>екст в целом использован уместно, в соответствии с содержанием ответа, но</w:t>
      </w:r>
      <w:r w:rsidR="00042460" w:rsidRPr="000424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A2CB5" w:rsidRPr="00042460">
        <w:rPr>
          <w:rFonts w:ascii="Times New Roman" w:eastAsia="Calibri" w:hAnsi="Times New Roman" w:cs="Times New Roman"/>
          <w:sz w:val="28"/>
          <w:szCs w:val="28"/>
        </w:rPr>
        <w:t>начальные умения комментирования не проявлены, И/ИЛИ допущено</w:t>
      </w:r>
      <w:r w:rsidR="00042460" w:rsidRPr="000424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A2CB5" w:rsidRPr="00042460">
        <w:rPr>
          <w:rFonts w:ascii="Times New Roman" w:eastAsia="Calibri" w:hAnsi="Times New Roman" w:cs="Times New Roman"/>
          <w:sz w:val="28"/>
          <w:szCs w:val="28"/>
        </w:rPr>
        <w:t>незначительное искажение текста произведения</w:t>
      </w:r>
      <w:r w:rsidR="00042460" w:rsidRPr="00042460">
        <w:rPr>
          <w:rFonts w:ascii="Times New Roman" w:eastAsia="Calibri" w:hAnsi="Times New Roman" w:cs="Times New Roman"/>
          <w:sz w:val="28"/>
          <w:szCs w:val="28"/>
        </w:rPr>
        <w:t>»</w:t>
      </w:r>
      <w:r w:rsidR="007D7F59">
        <w:rPr>
          <w:rFonts w:ascii="Times New Roman" w:eastAsia="Calibri" w:hAnsi="Times New Roman" w:cs="Times New Roman"/>
          <w:sz w:val="28"/>
          <w:szCs w:val="28"/>
        </w:rPr>
        <w:t xml:space="preserve"> (1 балл)</w:t>
      </w:r>
      <w:r w:rsidR="00042460" w:rsidRPr="00042460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4B8036A0" w14:textId="0792CC97" w:rsidR="006B7E3B" w:rsidRPr="007B715F" w:rsidRDefault="007D7F59" w:rsidP="00230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</w:t>
      </w:r>
      <w:r w:rsidR="009307C2" w:rsidRPr="0037427E">
        <w:rPr>
          <w:rFonts w:ascii="Times New Roman" w:eastAsia="Calibri" w:hAnsi="Times New Roman" w:cs="Times New Roman"/>
          <w:sz w:val="28"/>
          <w:szCs w:val="28"/>
        </w:rPr>
        <w:t>мение строить логическое рассуждение относится к метапредметным результатам освоения школьной программы</w:t>
      </w:r>
      <w:r w:rsidR="007B715F">
        <w:rPr>
          <w:rFonts w:ascii="Times New Roman" w:eastAsia="Calibri" w:hAnsi="Times New Roman" w:cs="Times New Roman"/>
          <w:sz w:val="28"/>
          <w:szCs w:val="28"/>
        </w:rPr>
        <w:t xml:space="preserve"> (познавательные УУД: базовые логические действия, работа с информацией; коммуникативные УУД: </w:t>
      </w:r>
      <w:r w:rsidR="007B715F" w:rsidRPr="007B715F">
        <w:rPr>
          <w:rFonts w:ascii="Times New Roman" w:eastAsia="Calibri" w:hAnsi="Times New Roman" w:cs="Times New Roman"/>
          <w:sz w:val="28"/>
          <w:szCs w:val="28"/>
        </w:rPr>
        <w:t>выражать себя (свою точку зрения) в устных и письменных текстах</w:t>
      </w:r>
      <w:r w:rsidR="00351CC5">
        <w:rPr>
          <w:rFonts w:ascii="Times New Roman" w:eastAsia="Calibri" w:hAnsi="Times New Roman" w:cs="Times New Roman"/>
          <w:sz w:val="28"/>
          <w:szCs w:val="28"/>
        </w:rPr>
        <w:t>;</w:t>
      </w:r>
      <w:r w:rsidR="00351CC5" w:rsidRPr="00351C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51CC5" w:rsidRPr="009E208E">
        <w:rPr>
          <w:rFonts w:ascii="Times New Roman" w:eastAsia="Calibri" w:hAnsi="Times New Roman" w:cs="Times New Roman"/>
          <w:sz w:val="28"/>
          <w:szCs w:val="28"/>
        </w:rPr>
        <w:t>регулятивны</w:t>
      </w:r>
      <w:r w:rsidR="00351CC5">
        <w:rPr>
          <w:rFonts w:ascii="Times New Roman" w:eastAsia="Calibri" w:hAnsi="Times New Roman" w:cs="Times New Roman"/>
          <w:sz w:val="28"/>
          <w:szCs w:val="28"/>
        </w:rPr>
        <w:t>е: самоорганизация, самоконтроль, эмоциональный интеллект</w:t>
      </w:r>
      <w:r w:rsidR="007B715F">
        <w:rPr>
          <w:rFonts w:ascii="Times New Roman" w:eastAsia="Calibri" w:hAnsi="Times New Roman" w:cs="Times New Roman"/>
          <w:sz w:val="28"/>
          <w:szCs w:val="28"/>
        </w:rPr>
        <w:t>)</w:t>
      </w:r>
      <w:r w:rsidR="009307C2" w:rsidRPr="0037427E">
        <w:rPr>
          <w:rFonts w:ascii="Times New Roman" w:eastAsia="Calibri" w:hAnsi="Times New Roman" w:cs="Times New Roman"/>
          <w:sz w:val="28"/>
          <w:szCs w:val="28"/>
        </w:rPr>
        <w:t>.</w:t>
      </w:r>
      <w:r w:rsidR="0037427E" w:rsidRPr="003742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B7E3B" w:rsidRPr="007B715F">
        <w:rPr>
          <w:rFonts w:ascii="Times New Roman" w:eastAsia="Calibri" w:hAnsi="Times New Roman" w:cs="Times New Roman"/>
          <w:bCs/>
          <w:sz w:val="28"/>
          <w:szCs w:val="28"/>
        </w:rPr>
        <w:t xml:space="preserve">Систематически отрабатывать навыки привлечения </w:t>
      </w:r>
      <w:r w:rsidR="0037427E" w:rsidRPr="007B715F">
        <w:rPr>
          <w:rFonts w:ascii="Times New Roman" w:eastAsia="Calibri" w:hAnsi="Times New Roman" w:cs="Times New Roman"/>
          <w:bCs/>
          <w:sz w:val="28"/>
          <w:szCs w:val="28"/>
        </w:rPr>
        <w:t>текста</w:t>
      </w:r>
      <w:r w:rsidR="0037427E" w:rsidRPr="007B715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6B7E3B" w:rsidRPr="007B715F">
        <w:rPr>
          <w:rFonts w:ascii="Times New Roman" w:eastAsia="Calibri" w:hAnsi="Times New Roman" w:cs="Times New Roman"/>
          <w:sz w:val="28"/>
          <w:szCs w:val="28"/>
        </w:rPr>
        <w:t xml:space="preserve">для подбора аргументов </w:t>
      </w:r>
      <w:r w:rsidR="0037427E" w:rsidRPr="007B715F">
        <w:rPr>
          <w:rFonts w:ascii="Times New Roman" w:eastAsia="Calibri" w:hAnsi="Times New Roman" w:cs="Times New Roman"/>
          <w:sz w:val="28"/>
          <w:szCs w:val="28"/>
        </w:rPr>
        <w:t xml:space="preserve">необходимо не только учителю-словеснику </w:t>
      </w:r>
      <w:r w:rsidR="006B7E3B" w:rsidRPr="007B715F">
        <w:rPr>
          <w:rFonts w:ascii="Times New Roman" w:eastAsia="Calibri" w:hAnsi="Times New Roman" w:cs="Times New Roman"/>
          <w:sz w:val="28"/>
          <w:szCs w:val="28"/>
        </w:rPr>
        <w:t>на уроках развития речи</w:t>
      </w:r>
      <w:r w:rsidR="0037427E" w:rsidRPr="007B715F">
        <w:rPr>
          <w:rFonts w:ascii="Times New Roman" w:eastAsia="Calibri" w:hAnsi="Times New Roman" w:cs="Times New Roman"/>
          <w:sz w:val="28"/>
          <w:szCs w:val="28"/>
        </w:rPr>
        <w:t xml:space="preserve">, но и на других предметах при создании устного или письменного развернутого ответа на вопрос. </w:t>
      </w:r>
    </w:p>
    <w:p w14:paraId="1ECC2EAC" w14:textId="77777777" w:rsidR="0033407F" w:rsidRDefault="0033407F" w:rsidP="009E20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18637D2" w14:textId="15FA9657" w:rsidR="00FC2032" w:rsidRDefault="007C45BC" w:rsidP="009E20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1ED2">
        <w:rPr>
          <w:rFonts w:ascii="Times New Roman" w:eastAsia="Calibri" w:hAnsi="Times New Roman" w:cs="Times New Roman"/>
          <w:b/>
          <w:sz w:val="28"/>
          <w:szCs w:val="28"/>
        </w:rPr>
        <w:t>Задание 6</w:t>
      </w:r>
      <w:r w:rsidRPr="007C45BC">
        <w:rPr>
          <w:rFonts w:ascii="Times New Roman" w:eastAsia="Calibri" w:hAnsi="Times New Roman" w:cs="Times New Roman"/>
          <w:sz w:val="28"/>
          <w:szCs w:val="28"/>
        </w:rPr>
        <w:t xml:space="preserve"> проверяет в</w:t>
      </w:r>
      <w:r w:rsidR="003030C5" w:rsidRPr="007C45BC">
        <w:rPr>
          <w:rFonts w:ascii="Times New Roman" w:eastAsia="Calibri" w:hAnsi="Times New Roman" w:cs="Times New Roman"/>
          <w:sz w:val="28"/>
          <w:szCs w:val="28"/>
        </w:rPr>
        <w:t>ладе</w:t>
      </w:r>
      <w:r w:rsidRPr="007C45BC">
        <w:rPr>
          <w:rFonts w:ascii="Times New Roman" w:eastAsia="Calibri" w:hAnsi="Times New Roman" w:cs="Times New Roman"/>
          <w:sz w:val="28"/>
          <w:szCs w:val="28"/>
        </w:rPr>
        <w:t>ние</w:t>
      </w:r>
      <w:r w:rsidR="003030C5" w:rsidRPr="007C45BC">
        <w:rPr>
          <w:rFonts w:ascii="Times New Roman" w:eastAsia="Calibri" w:hAnsi="Times New Roman" w:cs="Times New Roman"/>
          <w:sz w:val="28"/>
          <w:szCs w:val="28"/>
        </w:rPr>
        <w:t xml:space="preserve"> элементарными умениями воспринимать, анализировать, интерпретировать и оценивать прочитанные произведения; создавать письменные высказывания разных жанров объемом не менее </w:t>
      </w:r>
      <w:r w:rsidR="002C0651">
        <w:rPr>
          <w:rFonts w:ascii="Times New Roman" w:eastAsia="Calibri" w:hAnsi="Times New Roman" w:cs="Times New Roman"/>
          <w:sz w:val="28"/>
          <w:szCs w:val="28"/>
        </w:rPr>
        <w:t>8</w:t>
      </w:r>
      <w:r w:rsidR="003030C5" w:rsidRPr="007C45BC">
        <w:rPr>
          <w:rFonts w:ascii="Times New Roman" w:eastAsia="Calibri" w:hAnsi="Times New Roman" w:cs="Times New Roman"/>
          <w:sz w:val="28"/>
          <w:szCs w:val="28"/>
        </w:rPr>
        <w:t>0 слов (с учетом литературного развития обучающихся); подбирать аргументы для оценки прочитанного (с учетом литературного развития обучающихся); характеризовать героев-персонажей;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</w:t>
      </w:r>
      <w:r w:rsidRPr="007C45BC">
        <w:rPr>
          <w:rFonts w:ascii="Times New Roman" w:eastAsia="Calibri" w:hAnsi="Times New Roman" w:cs="Times New Roman"/>
          <w:sz w:val="28"/>
          <w:szCs w:val="28"/>
        </w:rPr>
        <w:t xml:space="preserve">.  </w:t>
      </w:r>
    </w:p>
    <w:p w14:paraId="0315F59C" w14:textId="6C8BB4C2" w:rsidR="00EC09D8" w:rsidRPr="00655764" w:rsidRDefault="00A33C2A" w:rsidP="006557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Пример задания 6 из демоверсии: </w:t>
      </w:r>
      <w:r w:rsidRPr="00655764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="00655764" w:rsidRPr="00655764">
        <w:rPr>
          <w:rFonts w:ascii="Times New Roman" w:hAnsi="Times New Roman" w:cs="Times New Roman"/>
          <w:i/>
          <w:sz w:val="28"/>
          <w:szCs w:val="28"/>
        </w:rPr>
        <w:t>Какое литературное произведение, рассмотренное в этом году на уроках или прочитанное самостоятельно, раскрывает тему становления человека, осознания им жизненных ценностей? Чему именно Вас научило это произведение? Дайте развёрнутый ответ, опираясь на текст выбранного Вами произведения</w:t>
      </w:r>
      <w:r w:rsidR="000A4EEA" w:rsidRPr="00655764">
        <w:rPr>
          <w:rFonts w:ascii="Times New Roman" w:hAnsi="Times New Roman" w:cs="Times New Roman"/>
          <w:i/>
          <w:sz w:val="28"/>
          <w:szCs w:val="28"/>
        </w:rPr>
        <w:t>».</w:t>
      </w:r>
    </w:p>
    <w:p w14:paraId="20597C67" w14:textId="1481A04A" w:rsidR="00FC2032" w:rsidRDefault="007C45BC" w:rsidP="005D56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208E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A33C2A">
        <w:rPr>
          <w:rFonts w:ascii="Times New Roman" w:eastAsia="Calibri" w:hAnsi="Times New Roman" w:cs="Times New Roman"/>
          <w:sz w:val="28"/>
          <w:szCs w:val="28"/>
        </w:rPr>
        <w:t xml:space="preserve">заданием 6 </w:t>
      </w:r>
      <w:r>
        <w:rPr>
          <w:rFonts w:ascii="Times New Roman" w:eastAsia="Calibri" w:hAnsi="Times New Roman" w:cs="Times New Roman"/>
          <w:sz w:val="28"/>
          <w:szCs w:val="28"/>
        </w:rPr>
        <w:t>по К1 «</w:t>
      </w:r>
      <w:r w:rsidRPr="0033407F">
        <w:rPr>
          <w:rFonts w:ascii="Times New Roman" w:eastAsia="Calibri" w:hAnsi="Times New Roman" w:cs="Times New Roman"/>
          <w:sz w:val="28"/>
          <w:szCs w:val="28"/>
        </w:rPr>
        <w:t xml:space="preserve">Понимание текста, проявление начальных умений интерпретации» </w:t>
      </w:r>
      <w:r w:rsidRPr="009E208E">
        <w:rPr>
          <w:rFonts w:ascii="Times New Roman" w:eastAsia="Calibri" w:hAnsi="Times New Roman" w:cs="Times New Roman"/>
          <w:sz w:val="28"/>
          <w:szCs w:val="28"/>
        </w:rPr>
        <w:t xml:space="preserve">справились 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655764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655764">
        <w:rPr>
          <w:rFonts w:ascii="Times New Roman" w:eastAsia="Calibri" w:hAnsi="Times New Roman" w:cs="Times New Roman"/>
          <w:sz w:val="28"/>
          <w:szCs w:val="28"/>
        </w:rPr>
        <w:t>7</w:t>
      </w:r>
      <w:r>
        <w:rPr>
          <w:rFonts w:ascii="Times New Roman" w:eastAsia="Calibri" w:hAnsi="Times New Roman" w:cs="Times New Roman"/>
          <w:sz w:val="28"/>
          <w:szCs w:val="28"/>
        </w:rPr>
        <w:t xml:space="preserve">% </w:t>
      </w:r>
      <w:r w:rsidRPr="009E208E">
        <w:rPr>
          <w:rFonts w:ascii="Times New Roman" w:eastAsia="Calibri" w:hAnsi="Times New Roman" w:cs="Times New Roman"/>
          <w:sz w:val="28"/>
          <w:szCs w:val="28"/>
        </w:rPr>
        <w:t>писавших работу</w:t>
      </w:r>
      <w:r>
        <w:rPr>
          <w:rFonts w:ascii="Times New Roman" w:eastAsia="Calibri" w:hAnsi="Times New Roman" w:cs="Times New Roman"/>
          <w:sz w:val="28"/>
          <w:szCs w:val="28"/>
        </w:rPr>
        <w:t>, по К2 «</w:t>
      </w:r>
      <w:r w:rsidRPr="0033407F">
        <w:rPr>
          <w:rFonts w:ascii="Times New Roman" w:eastAsia="Calibri" w:hAnsi="Times New Roman" w:cs="Times New Roman"/>
          <w:sz w:val="28"/>
          <w:szCs w:val="28"/>
        </w:rPr>
        <w:t xml:space="preserve">Опора на текст </w:t>
      </w:r>
      <w:r w:rsidRPr="0033407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произведения» - </w:t>
      </w:r>
      <w:r w:rsidR="007E5E87">
        <w:rPr>
          <w:rFonts w:ascii="Times New Roman" w:eastAsia="Calibri" w:hAnsi="Times New Roman" w:cs="Times New Roman"/>
          <w:sz w:val="28"/>
          <w:szCs w:val="28"/>
        </w:rPr>
        <w:t>5</w:t>
      </w:r>
      <w:r w:rsidR="00655764">
        <w:rPr>
          <w:rFonts w:ascii="Times New Roman" w:eastAsia="Calibri" w:hAnsi="Times New Roman" w:cs="Times New Roman"/>
          <w:sz w:val="28"/>
          <w:szCs w:val="28"/>
        </w:rPr>
        <w:t>3</w:t>
      </w:r>
      <w:r w:rsidRPr="0033407F">
        <w:rPr>
          <w:rFonts w:ascii="Times New Roman" w:eastAsia="Calibri" w:hAnsi="Times New Roman" w:cs="Times New Roman"/>
          <w:sz w:val="28"/>
          <w:szCs w:val="28"/>
        </w:rPr>
        <w:t>,</w:t>
      </w:r>
      <w:r w:rsidR="00655764">
        <w:rPr>
          <w:rFonts w:ascii="Times New Roman" w:eastAsia="Calibri" w:hAnsi="Times New Roman" w:cs="Times New Roman"/>
          <w:sz w:val="28"/>
          <w:szCs w:val="28"/>
        </w:rPr>
        <w:t>07</w:t>
      </w:r>
      <w:r w:rsidRPr="0033407F">
        <w:rPr>
          <w:rFonts w:ascii="Times New Roman" w:eastAsia="Calibri" w:hAnsi="Times New Roman" w:cs="Times New Roman"/>
          <w:sz w:val="28"/>
          <w:szCs w:val="28"/>
        </w:rPr>
        <w:t xml:space="preserve">%, по К3 –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7C45BC">
        <w:rPr>
          <w:rFonts w:ascii="Times New Roman" w:eastAsia="Calibri" w:hAnsi="Times New Roman" w:cs="Times New Roman"/>
          <w:sz w:val="28"/>
          <w:szCs w:val="28"/>
        </w:rPr>
        <w:t xml:space="preserve">Начальные умения строить рассуждение» - </w:t>
      </w:r>
      <w:r w:rsidRPr="0033407F">
        <w:rPr>
          <w:rFonts w:ascii="Times New Roman" w:eastAsia="Calibri" w:hAnsi="Times New Roman" w:cs="Times New Roman"/>
          <w:sz w:val="28"/>
          <w:szCs w:val="28"/>
        </w:rPr>
        <w:t>5</w:t>
      </w:r>
      <w:r w:rsidR="000A4EEA">
        <w:rPr>
          <w:rFonts w:ascii="Times New Roman" w:eastAsia="Calibri" w:hAnsi="Times New Roman" w:cs="Times New Roman"/>
          <w:sz w:val="28"/>
          <w:szCs w:val="28"/>
        </w:rPr>
        <w:t>0</w:t>
      </w:r>
      <w:r w:rsidRPr="0033407F">
        <w:rPr>
          <w:rFonts w:ascii="Times New Roman" w:eastAsia="Calibri" w:hAnsi="Times New Roman" w:cs="Times New Roman"/>
          <w:sz w:val="28"/>
          <w:szCs w:val="28"/>
        </w:rPr>
        <w:t>,</w:t>
      </w:r>
      <w:r w:rsidR="00655764">
        <w:rPr>
          <w:rFonts w:ascii="Times New Roman" w:eastAsia="Calibri" w:hAnsi="Times New Roman" w:cs="Times New Roman"/>
          <w:sz w:val="28"/>
          <w:szCs w:val="28"/>
        </w:rPr>
        <w:t>01</w:t>
      </w:r>
      <w:r w:rsidRPr="0033407F">
        <w:rPr>
          <w:rFonts w:ascii="Times New Roman" w:eastAsia="Calibri" w:hAnsi="Times New Roman" w:cs="Times New Roman"/>
          <w:sz w:val="28"/>
          <w:szCs w:val="28"/>
        </w:rPr>
        <w:t xml:space="preserve">%, по К5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7C45BC">
        <w:rPr>
          <w:rFonts w:ascii="Times New Roman" w:eastAsia="Calibri" w:hAnsi="Times New Roman" w:cs="Times New Roman"/>
          <w:sz w:val="28"/>
          <w:szCs w:val="28"/>
        </w:rPr>
        <w:t>Умение строить связное высказывание» -</w:t>
      </w:r>
      <w:r w:rsidRPr="003340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E5E87">
        <w:rPr>
          <w:rFonts w:ascii="Times New Roman" w:eastAsia="Calibri" w:hAnsi="Times New Roman" w:cs="Times New Roman"/>
          <w:sz w:val="28"/>
          <w:szCs w:val="28"/>
        </w:rPr>
        <w:t>6</w:t>
      </w:r>
      <w:r w:rsidR="00655764">
        <w:rPr>
          <w:rFonts w:ascii="Times New Roman" w:eastAsia="Calibri" w:hAnsi="Times New Roman" w:cs="Times New Roman"/>
          <w:sz w:val="28"/>
          <w:szCs w:val="28"/>
        </w:rPr>
        <w:t>5</w:t>
      </w:r>
      <w:r w:rsidRPr="0033407F">
        <w:rPr>
          <w:rFonts w:ascii="Times New Roman" w:eastAsia="Calibri" w:hAnsi="Times New Roman" w:cs="Times New Roman"/>
          <w:sz w:val="28"/>
          <w:szCs w:val="28"/>
        </w:rPr>
        <w:t>,</w:t>
      </w:r>
      <w:r w:rsidR="00655764">
        <w:rPr>
          <w:rFonts w:ascii="Times New Roman" w:eastAsia="Calibri" w:hAnsi="Times New Roman" w:cs="Times New Roman"/>
          <w:sz w:val="28"/>
          <w:szCs w:val="28"/>
        </w:rPr>
        <w:t>6</w:t>
      </w:r>
      <w:r w:rsidRPr="0033407F">
        <w:rPr>
          <w:rFonts w:ascii="Times New Roman" w:eastAsia="Calibri" w:hAnsi="Times New Roman" w:cs="Times New Roman"/>
          <w:sz w:val="28"/>
          <w:szCs w:val="28"/>
        </w:rPr>
        <w:t>%.</w:t>
      </w:r>
    </w:p>
    <w:p w14:paraId="634FB809" w14:textId="7F6736C3" w:rsidR="003A3AFD" w:rsidRDefault="00EA6618" w:rsidP="003A3A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Требования </w:t>
      </w:r>
      <w:r w:rsidR="003A3AFD">
        <w:rPr>
          <w:rFonts w:ascii="Times New Roman" w:eastAsia="Calibri" w:hAnsi="Times New Roman" w:cs="Times New Roman"/>
          <w:sz w:val="28"/>
          <w:szCs w:val="28"/>
        </w:rPr>
        <w:t>К2 (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655764">
        <w:rPr>
          <w:rFonts w:ascii="Times New Roman" w:eastAsia="Calibri" w:hAnsi="Times New Roman" w:cs="Times New Roman"/>
          <w:sz w:val="28"/>
          <w:szCs w:val="28"/>
        </w:rPr>
        <w:t>3</w:t>
      </w:r>
      <w:r w:rsidR="003A3AFD">
        <w:rPr>
          <w:rFonts w:ascii="Times New Roman" w:eastAsia="Calibri" w:hAnsi="Times New Roman" w:cs="Times New Roman"/>
          <w:sz w:val="28"/>
          <w:szCs w:val="28"/>
        </w:rPr>
        <w:t>,</w:t>
      </w:r>
      <w:r w:rsidR="00655764">
        <w:rPr>
          <w:rFonts w:ascii="Times New Roman" w:eastAsia="Calibri" w:hAnsi="Times New Roman" w:cs="Times New Roman"/>
          <w:sz w:val="28"/>
          <w:szCs w:val="28"/>
        </w:rPr>
        <w:t>07</w:t>
      </w:r>
      <w:r w:rsidR="003A3AFD">
        <w:rPr>
          <w:rFonts w:ascii="Times New Roman" w:eastAsia="Calibri" w:hAnsi="Times New Roman" w:cs="Times New Roman"/>
          <w:sz w:val="28"/>
          <w:szCs w:val="28"/>
        </w:rPr>
        <w:t xml:space="preserve">%) </w:t>
      </w:r>
      <w:r>
        <w:rPr>
          <w:rFonts w:ascii="Times New Roman" w:eastAsia="Calibri" w:hAnsi="Times New Roman" w:cs="Times New Roman"/>
          <w:sz w:val="28"/>
          <w:szCs w:val="28"/>
        </w:rPr>
        <w:t>и К3 (5</w:t>
      </w:r>
      <w:r w:rsidR="004C00A5">
        <w:rPr>
          <w:rFonts w:ascii="Times New Roman" w:eastAsia="Calibri" w:hAnsi="Times New Roman" w:cs="Times New Roman"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655764">
        <w:rPr>
          <w:rFonts w:ascii="Times New Roman" w:eastAsia="Calibri" w:hAnsi="Times New Roman" w:cs="Times New Roman"/>
          <w:sz w:val="28"/>
          <w:szCs w:val="28"/>
        </w:rPr>
        <w:t>01</w:t>
      </w:r>
      <w:r>
        <w:rPr>
          <w:rFonts w:ascii="Times New Roman" w:eastAsia="Calibri" w:hAnsi="Times New Roman" w:cs="Times New Roman"/>
          <w:sz w:val="28"/>
          <w:szCs w:val="28"/>
        </w:rPr>
        <w:t>%)</w:t>
      </w:r>
      <w:r w:rsidR="004C48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вызывают у школьников затруднения</w:t>
      </w:r>
      <w:r w:rsidR="004C00A5">
        <w:rPr>
          <w:rFonts w:ascii="Times New Roman" w:eastAsia="Calibri" w:hAnsi="Times New Roman" w:cs="Times New Roman"/>
          <w:sz w:val="28"/>
          <w:szCs w:val="28"/>
        </w:rPr>
        <w:t xml:space="preserve">, которые стабильно выявляются в ВПР и в </w:t>
      </w:r>
      <w:r w:rsidR="00655764">
        <w:rPr>
          <w:rFonts w:ascii="Times New Roman" w:eastAsia="Calibri" w:hAnsi="Times New Roman" w:cs="Times New Roman"/>
          <w:sz w:val="28"/>
          <w:szCs w:val="28"/>
        </w:rPr>
        <w:t xml:space="preserve">5-7 </w:t>
      </w:r>
      <w:r w:rsidR="004C00A5">
        <w:rPr>
          <w:rFonts w:ascii="Times New Roman" w:eastAsia="Calibri" w:hAnsi="Times New Roman" w:cs="Times New Roman"/>
          <w:sz w:val="28"/>
          <w:szCs w:val="28"/>
        </w:rPr>
        <w:t>классах.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A3AFD">
        <w:rPr>
          <w:rFonts w:ascii="Times New Roman" w:eastAsia="Calibri" w:hAnsi="Times New Roman" w:cs="Times New Roman"/>
          <w:sz w:val="28"/>
          <w:szCs w:val="28"/>
        </w:rPr>
        <w:t xml:space="preserve">В группе получивших «2» результаты по К2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="003A3A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94164">
        <w:rPr>
          <w:rFonts w:ascii="Times New Roman" w:eastAsia="Calibri" w:hAnsi="Times New Roman" w:cs="Times New Roman"/>
          <w:sz w:val="28"/>
          <w:szCs w:val="28"/>
        </w:rPr>
        <w:t>4,91</w:t>
      </w:r>
      <w:r w:rsidR="003A3AFD">
        <w:rPr>
          <w:rFonts w:ascii="Times New Roman" w:eastAsia="Calibri" w:hAnsi="Times New Roman" w:cs="Times New Roman"/>
          <w:sz w:val="28"/>
          <w:szCs w:val="28"/>
        </w:rPr>
        <w:t xml:space="preserve">%, «3» -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294164">
        <w:rPr>
          <w:rFonts w:ascii="Times New Roman" w:eastAsia="Calibri" w:hAnsi="Times New Roman" w:cs="Times New Roman"/>
          <w:sz w:val="28"/>
          <w:szCs w:val="28"/>
        </w:rPr>
        <w:t>2</w:t>
      </w:r>
      <w:r w:rsidR="003A3AFD" w:rsidRPr="00DA2CB5">
        <w:rPr>
          <w:rFonts w:ascii="Times New Roman" w:eastAsia="Calibri" w:hAnsi="Times New Roman" w:cs="Times New Roman"/>
          <w:sz w:val="28"/>
          <w:szCs w:val="28"/>
        </w:rPr>
        <w:t>,</w:t>
      </w:r>
      <w:r w:rsidR="004C00A5">
        <w:rPr>
          <w:rFonts w:ascii="Times New Roman" w:eastAsia="Calibri" w:hAnsi="Times New Roman" w:cs="Times New Roman"/>
          <w:sz w:val="28"/>
          <w:szCs w:val="28"/>
        </w:rPr>
        <w:t>6</w:t>
      </w:r>
      <w:r w:rsidR="00294164">
        <w:rPr>
          <w:rFonts w:ascii="Times New Roman" w:eastAsia="Calibri" w:hAnsi="Times New Roman" w:cs="Times New Roman"/>
          <w:sz w:val="28"/>
          <w:szCs w:val="28"/>
        </w:rPr>
        <w:t>9</w:t>
      </w:r>
      <w:r w:rsidR="003A3AFD">
        <w:rPr>
          <w:rFonts w:ascii="Times New Roman" w:eastAsia="Calibri" w:hAnsi="Times New Roman" w:cs="Times New Roman"/>
          <w:sz w:val="28"/>
          <w:szCs w:val="28"/>
        </w:rPr>
        <w:t>%</w:t>
      </w:r>
      <w:r>
        <w:rPr>
          <w:rFonts w:ascii="Times New Roman" w:eastAsia="Calibri" w:hAnsi="Times New Roman" w:cs="Times New Roman"/>
          <w:sz w:val="28"/>
          <w:szCs w:val="28"/>
        </w:rPr>
        <w:t>. В группе получивших «</w:t>
      </w:r>
      <w:r w:rsidR="00FC4E7F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» результаты по К</w:t>
      </w:r>
      <w:r w:rsidR="00655764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294164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294164">
        <w:rPr>
          <w:rFonts w:ascii="Times New Roman" w:eastAsia="Calibri" w:hAnsi="Times New Roman" w:cs="Times New Roman"/>
          <w:sz w:val="28"/>
          <w:szCs w:val="28"/>
        </w:rPr>
        <w:t>87</w:t>
      </w:r>
      <w:r>
        <w:rPr>
          <w:rFonts w:ascii="Times New Roman" w:eastAsia="Calibri" w:hAnsi="Times New Roman" w:cs="Times New Roman"/>
          <w:sz w:val="28"/>
          <w:szCs w:val="28"/>
        </w:rPr>
        <w:t xml:space="preserve">%, «3» - </w:t>
      </w:r>
      <w:r w:rsidR="00294164">
        <w:rPr>
          <w:rFonts w:ascii="Times New Roman" w:eastAsia="Calibri" w:hAnsi="Times New Roman" w:cs="Times New Roman"/>
          <w:sz w:val="28"/>
          <w:szCs w:val="28"/>
        </w:rPr>
        <w:t>29</w:t>
      </w:r>
      <w:r w:rsidRPr="00DA2CB5">
        <w:rPr>
          <w:rFonts w:ascii="Times New Roman" w:eastAsia="Calibri" w:hAnsi="Times New Roman" w:cs="Times New Roman"/>
          <w:sz w:val="28"/>
          <w:szCs w:val="28"/>
        </w:rPr>
        <w:t>,</w:t>
      </w:r>
      <w:r w:rsidR="00294164">
        <w:rPr>
          <w:rFonts w:ascii="Times New Roman" w:eastAsia="Calibri" w:hAnsi="Times New Roman" w:cs="Times New Roman"/>
          <w:sz w:val="28"/>
          <w:szCs w:val="28"/>
        </w:rPr>
        <w:t>85</w:t>
      </w:r>
      <w:r>
        <w:rPr>
          <w:rFonts w:ascii="Times New Roman" w:eastAsia="Calibri" w:hAnsi="Times New Roman" w:cs="Times New Roman"/>
          <w:sz w:val="28"/>
          <w:szCs w:val="28"/>
        </w:rPr>
        <w:t>%.</w:t>
      </w:r>
      <w:r w:rsidR="003A3A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4867">
        <w:rPr>
          <w:rFonts w:ascii="Times New Roman" w:eastAsia="Calibri" w:hAnsi="Times New Roman" w:cs="Times New Roman"/>
          <w:sz w:val="28"/>
          <w:szCs w:val="28"/>
        </w:rPr>
        <w:t xml:space="preserve">Аргументация с опорой </w:t>
      </w:r>
      <w:r w:rsidR="003A3AFD">
        <w:rPr>
          <w:rFonts w:ascii="Times New Roman" w:eastAsia="Calibri" w:hAnsi="Times New Roman" w:cs="Times New Roman"/>
          <w:sz w:val="28"/>
          <w:szCs w:val="28"/>
        </w:rPr>
        <w:t>на текст произведения – проблемная зона по результатам выполнения 5 и 6 заданий</w:t>
      </w:r>
      <w:r w:rsidR="004C4867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294164">
        <w:rPr>
          <w:rFonts w:ascii="Times New Roman" w:eastAsia="Calibri" w:hAnsi="Times New Roman" w:cs="Times New Roman"/>
          <w:sz w:val="28"/>
          <w:szCs w:val="28"/>
        </w:rPr>
        <w:t xml:space="preserve">5-7 </w:t>
      </w:r>
      <w:r w:rsidR="004C4867">
        <w:rPr>
          <w:rFonts w:ascii="Times New Roman" w:eastAsia="Calibri" w:hAnsi="Times New Roman" w:cs="Times New Roman"/>
          <w:sz w:val="28"/>
          <w:szCs w:val="28"/>
        </w:rPr>
        <w:t>классах</w:t>
      </w:r>
      <w:r w:rsidR="003A3AFD">
        <w:rPr>
          <w:rFonts w:ascii="Times New Roman" w:eastAsia="Calibri" w:hAnsi="Times New Roman" w:cs="Times New Roman"/>
          <w:sz w:val="28"/>
          <w:szCs w:val="28"/>
        </w:rPr>
        <w:t xml:space="preserve">, что свидетельствует о системности данных затруднений. </w:t>
      </w:r>
    </w:p>
    <w:p w14:paraId="1CF31E7F" w14:textId="49060DED" w:rsidR="009E208E" w:rsidRDefault="009E208E" w:rsidP="009E208E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14:paraId="679BA4A2" w14:textId="1A190029" w:rsidR="00C365D4" w:rsidRDefault="00C365D4" w:rsidP="003F1D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2859">
        <w:rPr>
          <w:rFonts w:ascii="Times New Roman" w:eastAsia="Calibri" w:hAnsi="Times New Roman" w:cs="Times New Roman"/>
          <w:b/>
          <w:sz w:val="28"/>
          <w:szCs w:val="28"/>
        </w:rPr>
        <w:t>Задания 1 и 2</w:t>
      </w:r>
      <w:r w:rsidRPr="00C365D4">
        <w:rPr>
          <w:rFonts w:ascii="Times New Roman" w:eastAsia="Calibri" w:hAnsi="Times New Roman" w:cs="Times New Roman"/>
          <w:sz w:val="28"/>
          <w:szCs w:val="28"/>
        </w:rPr>
        <w:t xml:space="preserve"> базового уровня сложности проверяют умения понимать смысловое наполнение теоретико-литературных понятий, иметь начальные представления о родах и жанрах литературы (примеры формулировок из демоверсии: </w:t>
      </w:r>
      <w:r w:rsidRPr="003F1DCE">
        <w:rPr>
          <w:rFonts w:ascii="Times New Roman" w:eastAsia="Calibri" w:hAnsi="Times New Roman" w:cs="Times New Roman"/>
          <w:i/>
          <w:sz w:val="28"/>
          <w:szCs w:val="28"/>
        </w:rPr>
        <w:t>1.</w:t>
      </w:r>
      <w:r w:rsidR="00C60FD4" w:rsidRPr="003F1DC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3F1DCE" w:rsidRPr="003F1DCE">
        <w:rPr>
          <w:rFonts w:ascii="Times New Roman" w:hAnsi="Times New Roman" w:cs="Times New Roman"/>
          <w:i/>
          <w:sz w:val="28"/>
          <w:szCs w:val="28"/>
        </w:rPr>
        <w:t xml:space="preserve">Как называется острое столкновение героев, характеров, жизненных принципов, положенное в основу действия литературного произведения? </w:t>
      </w:r>
      <w:r w:rsidRPr="003F1DCE">
        <w:rPr>
          <w:rFonts w:ascii="Times New Roman" w:eastAsia="Calibri" w:hAnsi="Times New Roman" w:cs="Times New Roman"/>
          <w:i/>
          <w:sz w:val="28"/>
          <w:szCs w:val="28"/>
        </w:rPr>
        <w:t>2</w:t>
      </w:r>
      <w:r w:rsidR="003F1DCE" w:rsidRPr="003F1DCE">
        <w:rPr>
          <w:rFonts w:ascii="Times New Roman" w:hAnsi="Times New Roman" w:cs="Times New Roman"/>
          <w:i/>
          <w:sz w:val="28"/>
          <w:szCs w:val="28"/>
        </w:rPr>
        <w:t xml:space="preserve"> Как называется средство создания художественных образов – форма воссоздания жизни в литературном произведении, основанная на творческом воображении автора, не имеющая прямых соответствий в реальности?</w:t>
      </w:r>
      <w:r w:rsidRPr="003F1DCE">
        <w:rPr>
          <w:rFonts w:ascii="Times New Roman" w:eastAsia="Calibri" w:hAnsi="Times New Roman" w:cs="Times New Roman"/>
          <w:i/>
          <w:sz w:val="28"/>
          <w:szCs w:val="28"/>
        </w:rPr>
        <w:t>).</w:t>
      </w:r>
      <w:r w:rsidRPr="00C365D4">
        <w:rPr>
          <w:rFonts w:ascii="Times New Roman" w:eastAsia="Calibri" w:hAnsi="Times New Roman" w:cs="Times New Roman"/>
          <w:sz w:val="28"/>
          <w:szCs w:val="28"/>
        </w:rPr>
        <w:t xml:space="preserve"> Средний процент выполнения задани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C365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1 (</w:t>
      </w:r>
      <w:r w:rsidR="00232858">
        <w:rPr>
          <w:rFonts w:ascii="Times New Roman" w:eastAsia="Calibri" w:hAnsi="Times New Roman" w:cs="Times New Roman"/>
          <w:sz w:val="28"/>
          <w:szCs w:val="28"/>
        </w:rPr>
        <w:t>84,41</w:t>
      </w:r>
      <w:r>
        <w:rPr>
          <w:rFonts w:ascii="Times New Roman" w:eastAsia="Calibri" w:hAnsi="Times New Roman" w:cs="Times New Roman"/>
          <w:sz w:val="28"/>
          <w:szCs w:val="28"/>
        </w:rPr>
        <w:t>%) и задания 2 (</w:t>
      </w:r>
      <w:r w:rsidR="00232858">
        <w:rPr>
          <w:rFonts w:ascii="Times New Roman" w:eastAsia="Calibri" w:hAnsi="Times New Roman" w:cs="Times New Roman"/>
          <w:sz w:val="28"/>
          <w:szCs w:val="28"/>
        </w:rPr>
        <w:t>81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232858">
        <w:rPr>
          <w:rFonts w:ascii="Times New Roman" w:eastAsia="Calibri" w:hAnsi="Times New Roman" w:cs="Times New Roman"/>
          <w:sz w:val="28"/>
          <w:szCs w:val="28"/>
        </w:rPr>
        <w:t>7</w:t>
      </w:r>
      <w:r w:rsidR="00457605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%) в целом достаточно высокий</w:t>
      </w:r>
      <w:r w:rsidR="00457605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63B4336D" w14:textId="77777777" w:rsidR="00C365D4" w:rsidRDefault="00C365D4" w:rsidP="009E208E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14:paraId="1FF2D58F" w14:textId="594241C5" w:rsidR="00BF6126" w:rsidRPr="009E208E" w:rsidRDefault="00BF6126" w:rsidP="005522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1ED2">
        <w:rPr>
          <w:rFonts w:ascii="Times New Roman" w:eastAsia="Calibri" w:hAnsi="Times New Roman" w:cs="Times New Roman"/>
          <w:b/>
          <w:sz w:val="28"/>
          <w:szCs w:val="28"/>
        </w:rPr>
        <w:t>Задани</w:t>
      </w:r>
      <w:r w:rsidR="006D1ED2">
        <w:rPr>
          <w:rFonts w:ascii="Times New Roman" w:eastAsia="Calibri" w:hAnsi="Times New Roman" w:cs="Times New Roman"/>
          <w:b/>
          <w:sz w:val="28"/>
          <w:szCs w:val="28"/>
        </w:rPr>
        <w:t>е</w:t>
      </w:r>
      <w:r w:rsidRPr="006D1ED2">
        <w:rPr>
          <w:rFonts w:ascii="Times New Roman" w:eastAsia="Calibri" w:hAnsi="Times New Roman" w:cs="Times New Roman"/>
          <w:b/>
          <w:sz w:val="28"/>
          <w:szCs w:val="28"/>
        </w:rPr>
        <w:t xml:space="preserve"> 3</w:t>
      </w:r>
      <w:r w:rsidRPr="00BF61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(«</w:t>
      </w:r>
      <w:r w:rsidRPr="004B02F7">
        <w:rPr>
          <w:rFonts w:ascii="Times New Roman" w:eastAsia="Calibri" w:hAnsi="Times New Roman" w:cs="Times New Roman"/>
          <w:sz w:val="28"/>
          <w:szCs w:val="28"/>
        </w:rPr>
        <w:t>Владеть элементарными умениями воспринимать, анализировать, интерпретировать и оценивать прочитанные произведения; отвечать на вопросы по прочитанному произведению»</w:t>
      </w:r>
      <w:r w:rsidR="004B02F7">
        <w:rPr>
          <w:rFonts w:ascii="Times New Roman" w:eastAsia="Calibri" w:hAnsi="Times New Roman" w:cs="Times New Roman"/>
          <w:sz w:val="28"/>
          <w:szCs w:val="28"/>
        </w:rPr>
        <w:t xml:space="preserve">, примеры из демоверсии: </w:t>
      </w:r>
      <w:r w:rsidR="004B02F7" w:rsidRPr="00F62859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="005522BB" w:rsidRPr="005522BB">
        <w:rPr>
          <w:rFonts w:ascii="Times New Roman" w:eastAsia="Calibri" w:hAnsi="Times New Roman" w:cs="Times New Roman"/>
          <w:i/>
          <w:sz w:val="28"/>
          <w:szCs w:val="28"/>
        </w:rPr>
        <w:t>Выпишите из приведённого фрагмента слово, которое означает «памятная надпись, отклик на известие о чьей-то смерти»</w:t>
      </w:r>
      <w:r w:rsidR="004B02F7" w:rsidRPr="00F62859">
        <w:rPr>
          <w:rFonts w:ascii="Times New Roman" w:eastAsia="Calibri" w:hAnsi="Times New Roman" w:cs="Times New Roman"/>
          <w:i/>
          <w:sz w:val="28"/>
          <w:szCs w:val="28"/>
        </w:rPr>
        <w:t xml:space="preserve"> / «</w:t>
      </w:r>
      <w:r w:rsidR="005522BB" w:rsidRPr="005522BB">
        <w:rPr>
          <w:rFonts w:ascii="Times New Roman" w:eastAsia="Calibri" w:hAnsi="Times New Roman" w:cs="Times New Roman"/>
          <w:i/>
          <w:sz w:val="28"/>
          <w:szCs w:val="28"/>
        </w:rPr>
        <w:t>Выпишите из текста слово, которое означает «повседневность, заурядность»</w:t>
      </w:r>
      <w:r w:rsidR="004B02F7" w:rsidRPr="00F62859"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Pr="004B02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F6126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6D1ED2" w:rsidRPr="006D1ED2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</w:t>
      </w:r>
      <w:r w:rsidRPr="006D1ED2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BF61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(«</w:t>
      </w:r>
      <w:r w:rsidRPr="004B02F7">
        <w:rPr>
          <w:rFonts w:ascii="Times New Roman" w:eastAsia="Calibri" w:hAnsi="Times New Roman" w:cs="Times New Roman"/>
          <w:sz w:val="28"/>
          <w:szCs w:val="28"/>
        </w:rPr>
        <w:t>Выявлять элементарные особенности языка художественного произведения, прозаической речи; понимать смысловое наполнение теоретико-литературных понятий и использовать их в процессе анализа и интерпретации произведений; иметь начальные представления о родах и жанрах литературы»</w:t>
      </w:r>
      <w:r w:rsidR="004B02F7">
        <w:rPr>
          <w:rFonts w:ascii="Times New Roman" w:eastAsia="Calibri" w:hAnsi="Times New Roman" w:cs="Times New Roman"/>
          <w:sz w:val="28"/>
          <w:szCs w:val="28"/>
        </w:rPr>
        <w:t>; задание основано на соотнесении средств выразительности с предложенными примерами</w:t>
      </w:r>
      <w:r w:rsidRPr="004B02F7">
        <w:rPr>
          <w:rFonts w:ascii="Times New Roman" w:eastAsia="Calibri" w:hAnsi="Times New Roman" w:cs="Times New Roman"/>
          <w:sz w:val="28"/>
          <w:szCs w:val="28"/>
        </w:rPr>
        <w:t xml:space="preserve">) в среднем показали удовлетворительный уровень подготовки (задание 3 – </w:t>
      </w:r>
      <w:r w:rsidR="005522BB">
        <w:rPr>
          <w:rFonts w:ascii="Times New Roman" w:eastAsia="Calibri" w:hAnsi="Times New Roman" w:cs="Times New Roman"/>
          <w:sz w:val="28"/>
          <w:szCs w:val="28"/>
        </w:rPr>
        <w:t>89</w:t>
      </w:r>
      <w:r w:rsidRPr="004B02F7">
        <w:rPr>
          <w:rFonts w:ascii="Times New Roman" w:eastAsia="Calibri" w:hAnsi="Times New Roman" w:cs="Times New Roman"/>
          <w:sz w:val="28"/>
          <w:szCs w:val="28"/>
        </w:rPr>
        <w:t>,</w:t>
      </w:r>
      <w:r w:rsidR="005522BB">
        <w:rPr>
          <w:rFonts w:ascii="Times New Roman" w:eastAsia="Calibri" w:hAnsi="Times New Roman" w:cs="Times New Roman"/>
          <w:sz w:val="28"/>
          <w:szCs w:val="28"/>
        </w:rPr>
        <w:t>93</w:t>
      </w:r>
      <w:r w:rsidRPr="004B02F7">
        <w:rPr>
          <w:rFonts w:ascii="Times New Roman" w:eastAsia="Calibri" w:hAnsi="Times New Roman" w:cs="Times New Roman"/>
          <w:sz w:val="28"/>
          <w:szCs w:val="28"/>
        </w:rPr>
        <w:t>%, задание 4 – 7</w:t>
      </w:r>
      <w:r w:rsidR="005522BB">
        <w:rPr>
          <w:rFonts w:ascii="Times New Roman" w:eastAsia="Calibri" w:hAnsi="Times New Roman" w:cs="Times New Roman"/>
          <w:sz w:val="28"/>
          <w:szCs w:val="28"/>
        </w:rPr>
        <w:t>2</w:t>
      </w:r>
      <w:r w:rsidRPr="004B02F7">
        <w:rPr>
          <w:rFonts w:ascii="Times New Roman" w:eastAsia="Calibri" w:hAnsi="Times New Roman" w:cs="Times New Roman"/>
          <w:sz w:val="28"/>
          <w:szCs w:val="28"/>
        </w:rPr>
        <w:t>,</w:t>
      </w:r>
      <w:r w:rsidR="005522BB">
        <w:rPr>
          <w:rFonts w:ascii="Times New Roman" w:eastAsia="Calibri" w:hAnsi="Times New Roman" w:cs="Times New Roman"/>
          <w:sz w:val="28"/>
          <w:szCs w:val="28"/>
        </w:rPr>
        <w:t>63</w:t>
      </w:r>
      <w:r w:rsidRPr="004B02F7">
        <w:rPr>
          <w:rFonts w:ascii="Times New Roman" w:eastAsia="Calibri" w:hAnsi="Times New Roman" w:cs="Times New Roman"/>
          <w:sz w:val="28"/>
          <w:szCs w:val="28"/>
        </w:rPr>
        <w:t xml:space="preserve">%), что свидетельствует о </w:t>
      </w:r>
      <w:r w:rsidR="004B02F7" w:rsidRPr="004B02F7">
        <w:rPr>
          <w:rFonts w:ascii="Times New Roman" w:eastAsia="Calibri" w:hAnsi="Times New Roman" w:cs="Times New Roman"/>
          <w:sz w:val="28"/>
          <w:szCs w:val="28"/>
        </w:rPr>
        <w:t xml:space="preserve">сформированности у школьников основной части предметных и метапредметных результатов. </w:t>
      </w:r>
    </w:p>
    <w:p w14:paraId="12CE4566" w14:textId="77777777" w:rsidR="004B02F7" w:rsidRDefault="004B02F7" w:rsidP="009E208E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yellow"/>
          <w:u w:val="single"/>
        </w:rPr>
      </w:pPr>
    </w:p>
    <w:p w14:paraId="35E5A9A1" w14:textId="2C84FAC3" w:rsidR="009E208E" w:rsidRDefault="009E208E" w:rsidP="00E56AF7">
      <w:pPr>
        <w:spacing w:after="0" w:line="25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56AF7">
        <w:rPr>
          <w:rFonts w:ascii="Times New Roman" w:eastAsia="Calibri" w:hAnsi="Times New Roman" w:cs="Times New Roman"/>
          <w:b/>
          <w:sz w:val="28"/>
          <w:szCs w:val="28"/>
        </w:rPr>
        <w:t>Рекомендации</w:t>
      </w:r>
    </w:p>
    <w:p w14:paraId="1135E8CC" w14:textId="4FA23E1E" w:rsidR="005D562F" w:rsidRDefault="00C70B72" w:rsidP="005C3AD2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1B044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1B04BE">
        <w:rPr>
          <w:rFonts w:ascii="Times New Roman" w:eastAsia="Calibri" w:hAnsi="Times New Roman" w:cs="Times New Roman"/>
          <w:sz w:val="28"/>
          <w:szCs w:val="28"/>
        </w:rPr>
        <w:t>Для обучения аргументации на основе примеров из текста</w:t>
      </w:r>
      <w:r w:rsidR="005C3AD2">
        <w:rPr>
          <w:rFonts w:ascii="Times New Roman" w:eastAsia="Calibri" w:hAnsi="Times New Roman" w:cs="Times New Roman"/>
          <w:sz w:val="28"/>
          <w:szCs w:val="28"/>
        </w:rPr>
        <w:t xml:space="preserve"> и формирования логических УУД</w:t>
      </w:r>
      <w:r w:rsidR="001B04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05D2E">
        <w:rPr>
          <w:rFonts w:ascii="Times New Roman" w:eastAsia="Calibri" w:hAnsi="Times New Roman" w:cs="Times New Roman"/>
          <w:sz w:val="28"/>
          <w:szCs w:val="28"/>
        </w:rPr>
        <w:t>целесообразно использовать следующие виды работ:</w:t>
      </w:r>
    </w:p>
    <w:p w14:paraId="131A091F" w14:textId="593B473F" w:rsidR="00B05D2E" w:rsidRPr="005C3AD2" w:rsidRDefault="005C3AD2" w:rsidP="005C3AD2">
      <w:pPr>
        <w:pStyle w:val="a5"/>
        <w:numPr>
          <w:ilvl w:val="0"/>
          <w:numId w:val="4"/>
        </w:numPr>
        <w:spacing w:after="0" w:line="256" w:lineRule="auto"/>
        <w:ind w:left="567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B05D2E" w:rsidRPr="005C3AD2">
        <w:rPr>
          <w:rFonts w:ascii="Times New Roman" w:eastAsia="Calibri" w:hAnsi="Times New Roman" w:cs="Times New Roman"/>
          <w:sz w:val="28"/>
          <w:szCs w:val="28"/>
        </w:rPr>
        <w:t>оиск ключевых слов и фраз: выделение основной информации, определение темы и идеи текст</w:t>
      </w:r>
      <w:r>
        <w:rPr>
          <w:rFonts w:ascii="Times New Roman" w:eastAsia="Calibri" w:hAnsi="Times New Roman" w:cs="Times New Roman"/>
          <w:sz w:val="28"/>
          <w:szCs w:val="28"/>
        </w:rPr>
        <w:t>а;</w:t>
      </w:r>
    </w:p>
    <w:p w14:paraId="2A6FDC8D" w14:textId="0EBA40A8" w:rsidR="00B05D2E" w:rsidRPr="005C3AD2" w:rsidRDefault="005C3AD2" w:rsidP="005C3AD2">
      <w:pPr>
        <w:pStyle w:val="a5"/>
        <w:numPr>
          <w:ilvl w:val="0"/>
          <w:numId w:val="4"/>
        </w:numPr>
        <w:spacing w:after="0" w:line="256" w:lineRule="auto"/>
        <w:ind w:left="567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B05D2E" w:rsidRPr="005C3AD2">
        <w:rPr>
          <w:rFonts w:ascii="Times New Roman" w:eastAsia="Calibri" w:hAnsi="Times New Roman" w:cs="Times New Roman"/>
          <w:sz w:val="28"/>
          <w:szCs w:val="28"/>
        </w:rPr>
        <w:t>оставление плана текста (в том числе в виде графических моделей с цитатами</w:t>
      </w:r>
      <w:r w:rsidR="003933D3" w:rsidRPr="005C3AD2">
        <w:rPr>
          <w:rFonts w:ascii="Times New Roman" w:eastAsia="Calibri" w:hAnsi="Times New Roman" w:cs="Times New Roman"/>
          <w:sz w:val="28"/>
          <w:szCs w:val="28"/>
        </w:rPr>
        <w:t>, вопросно-ответной формы и пр.</w:t>
      </w:r>
      <w:r w:rsidR="00B05D2E" w:rsidRPr="005C3AD2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98A1D70" w14:textId="50DBCFE8" w:rsidR="005C3AD2" w:rsidRPr="005C3AD2" w:rsidRDefault="005C3AD2" w:rsidP="005C3AD2">
      <w:pPr>
        <w:pStyle w:val="a5"/>
        <w:numPr>
          <w:ilvl w:val="0"/>
          <w:numId w:val="4"/>
        </w:numPr>
        <w:spacing w:after="0" w:line="256" w:lineRule="auto"/>
        <w:ind w:left="567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с</w:t>
      </w:r>
      <w:r w:rsidRPr="005C3AD2">
        <w:rPr>
          <w:rFonts w:ascii="Times New Roman" w:eastAsia="Calibri" w:hAnsi="Times New Roman" w:cs="Times New Roman"/>
          <w:sz w:val="28"/>
          <w:szCs w:val="28"/>
        </w:rPr>
        <w:t xml:space="preserve">оставление планов </w:t>
      </w:r>
      <w:r>
        <w:rPr>
          <w:rFonts w:ascii="Times New Roman" w:eastAsia="Calibri" w:hAnsi="Times New Roman" w:cs="Times New Roman"/>
          <w:sz w:val="28"/>
          <w:szCs w:val="28"/>
        </w:rPr>
        <w:t>развернутых ответов/</w:t>
      </w:r>
      <w:r w:rsidRPr="005C3AD2">
        <w:rPr>
          <w:rFonts w:ascii="Times New Roman" w:eastAsia="Calibri" w:hAnsi="Times New Roman" w:cs="Times New Roman"/>
          <w:sz w:val="28"/>
          <w:szCs w:val="28"/>
        </w:rPr>
        <w:t>сочинений с написанием отдельных частей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r w:rsidRPr="005C3AD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8AD733E" w14:textId="13F6B011" w:rsidR="00B05D2E" w:rsidRPr="005C3AD2" w:rsidRDefault="005C3AD2" w:rsidP="005C3AD2">
      <w:pPr>
        <w:pStyle w:val="a5"/>
        <w:numPr>
          <w:ilvl w:val="0"/>
          <w:numId w:val="4"/>
        </w:numPr>
        <w:spacing w:after="0" w:line="256" w:lineRule="auto"/>
        <w:ind w:left="567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A5242A" w:rsidRPr="005C3AD2">
        <w:rPr>
          <w:rFonts w:ascii="Times New Roman" w:eastAsia="Calibri" w:hAnsi="Times New Roman" w:cs="Times New Roman"/>
          <w:sz w:val="28"/>
          <w:szCs w:val="28"/>
        </w:rPr>
        <w:t>пределение заголовков к частям текста, абзацам, всему тексту: работа над целостностью восприятия информации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34FDEF0" w14:textId="3976E33A" w:rsidR="005C3AD2" w:rsidRPr="005C3AD2" w:rsidRDefault="005C3AD2" w:rsidP="005C3AD2">
      <w:pPr>
        <w:pStyle w:val="a5"/>
        <w:numPr>
          <w:ilvl w:val="0"/>
          <w:numId w:val="4"/>
        </w:numPr>
        <w:spacing w:after="0" w:line="256" w:lineRule="auto"/>
        <w:ind w:left="567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3933D3" w:rsidRPr="005C3AD2">
        <w:rPr>
          <w:rFonts w:ascii="Times New Roman" w:eastAsia="Calibri" w:hAnsi="Times New Roman" w:cs="Times New Roman"/>
          <w:sz w:val="28"/>
          <w:szCs w:val="28"/>
        </w:rPr>
        <w:t>ннотирование: краткое изложение содержания текста, выделение основной информации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r w:rsidR="003933D3" w:rsidRPr="005C3AD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3A02278" w14:textId="25438C4E" w:rsidR="00B05D2E" w:rsidRPr="005C3AD2" w:rsidRDefault="005C3AD2" w:rsidP="005C3AD2">
      <w:pPr>
        <w:pStyle w:val="a5"/>
        <w:numPr>
          <w:ilvl w:val="0"/>
          <w:numId w:val="4"/>
        </w:numPr>
        <w:spacing w:after="0" w:line="256" w:lineRule="auto"/>
        <w:ind w:left="567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</w:t>
      </w:r>
      <w:r w:rsidR="003933D3" w:rsidRPr="005C3AD2">
        <w:rPr>
          <w:rFonts w:ascii="Times New Roman" w:eastAsia="Calibri" w:hAnsi="Times New Roman" w:cs="Times New Roman"/>
          <w:sz w:val="28"/>
          <w:szCs w:val="28"/>
        </w:rPr>
        <w:t>еферирование: более развернутое изложение содержания текста, с акцентом на основных идеях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A25228D" w14:textId="1AE4CB6A" w:rsidR="00B05D2E" w:rsidRPr="005C3AD2" w:rsidRDefault="005C3AD2" w:rsidP="005C3AD2">
      <w:pPr>
        <w:pStyle w:val="a5"/>
        <w:numPr>
          <w:ilvl w:val="0"/>
          <w:numId w:val="4"/>
        </w:numPr>
        <w:spacing w:after="0" w:line="256" w:lineRule="auto"/>
        <w:ind w:left="567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</w:t>
      </w:r>
      <w:r w:rsidR="003933D3" w:rsidRPr="005C3AD2">
        <w:rPr>
          <w:rFonts w:ascii="Times New Roman" w:eastAsia="Calibri" w:hAnsi="Times New Roman" w:cs="Times New Roman"/>
          <w:sz w:val="28"/>
          <w:szCs w:val="28"/>
        </w:rPr>
        <w:t>ешение проблемных задач на основе текста: применение информации из текста для решения практических задач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E1D0E63" w14:textId="2B074F0D" w:rsidR="005C3AD2" w:rsidRPr="005C3AD2" w:rsidRDefault="005C3AD2" w:rsidP="005C3AD2">
      <w:pPr>
        <w:pStyle w:val="a5"/>
        <w:numPr>
          <w:ilvl w:val="0"/>
          <w:numId w:val="4"/>
        </w:numPr>
        <w:spacing w:after="0" w:line="256" w:lineRule="auto"/>
        <w:ind w:left="567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B702DE" w:rsidRPr="005C3AD2">
        <w:rPr>
          <w:rFonts w:ascii="Times New Roman" w:eastAsia="Calibri" w:hAnsi="Times New Roman" w:cs="Times New Roman"/>
          <w:sz w:val="28"/>
          <w:szCs w:val="28"/>
        </w:rPr>
        <w:t xml:space="preserve">нализ авторской позиции: определение точки зрения автора, выявление его отношения к описываемым событиям и персонажам (с указанием подтверждающих </w:t>
      </w:r>
      <w:r w:rsidR="00285C32" w:rsidRPr="005C3AD2">
        <w:rPr>
          <w:rFonts w:ascii="Times New Roman" w:eastAsia="Calibri" w:hAnsi="Times New Roman" w:cs="Times New Roman"/>
          <w:sz w:val="28"/>
          <w:szCs w:val="28"/>
        </w:rPr>
        <w:t>слов/фраз/</w:t>
      </w:r>
      <w:r w:rsidR="00B702DE" w:rsidRPr="005C3AD2">
        <w:rPr>
          <w:rFonts w:ascii="Times New Roman" w:eastAsia="Calibri" w:hAnsi="Times New Roman" w:cs="Times New Roman"/>
          <w:sz w:val="28"/>
          <w:szCs w:val="28"/>
        </w:rPr>
        <w:t>предложений</w:t>
      </w:r>
      <w:r w:rsidR="00285C32" w:rsidRPr="005C3AD2">
        <w:rPr>
          <w:rFonts w:ascii="Times New Roman" w:eastAsia="Calibri" w:hAnsi="Times New Roman" w:cs="Times New Roman"/>
          <w:sz w:val="28"/>
          <w:szCs w:val="28"/>
        </w:rPr>
        <w:t xml:space="preserve"> из текста</w:t>
      </w:r>
      <w:r w:rsidR="00B702DE" w:rsidRPr="005C3AD2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r w:rsidR="00D8590A" w:rsidRPr="005C3AD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D7F1D5E" w14:textId="7C4F9B4D" w:rsidR="005C3AD2" w:rsidRPr="005C3AD2" w:rsidRDefault="005C3AD2" w:rsidP="005C3AD2">
      <w:pPr>
        <w:pStyle w:val="a5"/>
        <w:numPr>
          <w:ilvl w:val="0"/>
          <w:numId w:val="4"/>
        </w:numPr>
        <w:spacing w:after="0" w:line="256" w:lineRule="auto"/>
        <w:ind w:left="567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</w:t>
      </w:r>
      <w:r w:rsidR="00D8590A" w:rsidRPr="005C3AD2">
        <w:rPr>
          <w:rFonts w:ascii="Times New Roman" w:eastAsia="Calibri" w:hAnsi="Times New Roman" w:cs="Times New Roman"/>
          <w:sz w:val="28"/>
          <w:szCs w:val="28"/>
        </w:rPr>
        <w:t>аписание письменных ответов по структуре «тезис + литературный аргумент» в метапредметном формате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64AC150" w14:textId="22E0065A" w:rsidR="00D8590A" w:rsidRDefault="005C3AD2" w:rsidP="005C3AD2">
      <w:pPr>
        <w:pStyle w:val="a5"/>
        <w:numPr>
          <w:ilvl w:val="0"/>
          <w:numId w:val="4"/>
        </w:numPr>
        <w:spacing w:after="0" w:line="256" w:lineRule="auto"/>
        <w:ind w:left="567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D8590A" w:rsidRPr="005C3AD2">
        <w:rPr>
          <w:rFonts w:ascii="Times New Roman" w:eastAsia="Calibri" w:hAnsi="Times New Roman" w:cs="Times New Roman"/>
          <w:sz w:val="28"/>
          <w:szCs w:val="28"/>
        </w:rPr>
        <w:t xml:space="preserve">бучение навыкам редактирования (дописать, изменить часть и др.). Неудачно выполненная работа обязательно переписывается. </w:t>
      </w:r>
    </w:p>
    <w:p w14:paraId="07606C43" w14:textId="5EF05894" w:rsidR="00145A6F" w:rsidRDefault="00145A6F" w:rsidP="00145A6F">
      <w:pPr>
        <w:pStyle w:val="a5"/>
        <w:spacing w:after="0" w:line="256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D6C70F1" w14:textId="1172EA42" w:rsidR="00145A6F" w:rsidRDefault="00145A6F" w:rsidP="00145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5A6F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Регулярно включать в работу задания по типу задания 6 ВПР с развернутым ответом, </w:t>
      </w:r>
      <w:r w:rsidRPr="007C45BC">
        <w:rPr>
          <w:rFonts w:ascii="Times New Roman" w:eastAsia="Calibri" w:hAnsi="Times New Roman" w:cs="Times New Roman"/>
          <w:sz w:val="28"/>
          <w:szCs w:val="28"/>
        </w:rPr>
        <w:t>проверя</w:t>
      </w:r>
      <w:r>
        <w:rPr>
          <w:rFonts w:ascii="Times New Roman" w:eastAsia="Calibri" w:hAnsi="Times New Roman" w:cs="Times New Roman"/>
          <w:sz w:val="28"/>
          <w:szCs w:val="28"/>
        </w:rPr>
        <w:t>ющие</w:t>
      </w:r>
      <w:r w:rsidRPr="007C45BC">
        <w:rPr>
          <w:rFonts w:ascii="Times New Roman" w:eastAsia="Calibri" w:hAnsi="Times New Roman" w:cs="Times New Roman"/>
          <w:sz w:val="28"/>
          <w:szCs w:val="28"/>
        </w:rPr>
        <w:t xml:space="preserve"> владение элементарными умениями воспринимать, анализировать, интерпретировать и оценивать прочитанные произведения; создавать письменные высказывания разных жанров объемом не менее </w:t>
      </w:r>
      <w:r w:rsidR="00745963">
        <w:rPr>
          <w:rFonts w:ascii="Times New Roman" w:eastAsia="Calibri" w:hAnsi="Times New Roman" w:cs="Times New Roman"/>
          <w:sz w:val="28"/>
          <w:szCs w:val="28"/>
        </w:rPr>
        <w:t>8</w:t>
      </w:r>
      <w:r w:rsidRPr="007C45BC">
        <w:rPr>
          <w:rFonts w:ascii="Times New Roman" w:eastAsia="Calibri" w:hAnsi="Times New Roman" w:cs="Times New Roman"/>
          <w:sz w:val="28"/>
          <w:szCs w:val="28"/>
        </w:rPr>
        <w:t>0 слов (с учетом литературного развития обучающихся); подбирать аргументы для оценки прочитанного (с учетом литературного развития обучающихся); характеризовать героев-персонажей;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(по изучаемым произведениям и на основе самостоятельного выбора произведения).</w:t>
      </w:r>
    </w:p>
    <w:p w14:paraId="00919317" w14:textId="6BC48ACE" w:rsidR="000102F1" w:rsidRDefault="000102F1" w:rsidP="00145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64259FF" w14:textId="19ED8D2B" w:rsidR="003E039E" w:rsidRPr="00C751E3" w:rsidRDefault="000102F1" w:rsidP="00C751E3">
      <w:pPr>
        <w:pStyle w:val="1"/>
        <w:shd w:val="clear" w:color="auto" w:fill="FFFFFF"/>
        <w:spacing w:before="0" w:line="240" w:lineRule="auto"/>
        <w:jc w:val="both"/>
        <w:rPr>
          <w:rFonts w:ascii="Times New Roman" w:eastAsia="Times New Roman" w:hAnsi="Times New Roman" w:cs="Times New Roman"/>
          <w:bCs/>
          <w:i/>
          <w:color w:val="auto"/>
          <w:kern w:val="36"/>
          <w:sz w:val="28"/>
          <w:szCs w:val="28"/>
          <w:lang w:eastAsia="ru-RU"/>
        </w:rPr>
      </w:pPr>
      <w:r w:rsidRPr="00EE061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3. </w:t>
      </w:r>
      <w:r w:rsidR="00EE061B" w:rsidRPr="00EE061B">
        <w:rPr>
          <w:rFonts w:ascii="Times New Roman" w:eastAsia="Calibri" w:hAnsi="Times New Roman" w:cs="Times New Roman"/>
          <w:color w:val="auto"/>
          <w:sz w:val="28"/>
          <w:szCs w:val="28"/>
        </w:rPr>
        <w:t>Для обеспечения обратной связи педагогу рекомендуется п</w:t>
      </w:r>
      <w:r w:rsidR="003E039E" w:rsidRPr="00EE061B">
        <w:rPr>
          <w:rFonts w:ascii="Times New Roman" w:eastAsia="Calibri" w:hAnsi="Times New Roman" w:cs="Times New Roman"/>
          <w:color w:val="auto"/>
          <w:sz w:val="28"/>
          <w:szCs w:val="28"/>
        </w:rPr>
        <w:t>ериодически практиковать письменное рецензирование развернутых ответов и сочинений учащихся</w:t>
      </w:r>
      <w:r w:rsidR="00EF1569">
        <w:rPr>
          <w:rFonts w:ascii="Times New Roman" w:eastAsia="Calibri" w:hAnsi="Times New Roman" w:cs="Times New Roman"/>
          <w:color w:val="auto"/>
          <w:sz w:val="28"/>
          <w:szCs w:val="28"/>
        </w:rPr>
        <w:t>, а также отслеживать динамику успешности выполнения подобных заданий.</w:t>
      </w:r>
      <w:r w:rsidR="003E039E" w:rsidRPr="00EE061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В качестве образца </w:t>
      </w:r>
      <w:r w:rsidR="00787DEE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для рецензирования </w:t>
      </w:r>
      <w:r w:rsidR="00EE061B" w:rsidRPr="00EE061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целесообразно </w:t>
      </w:r>
      <w:r w:rsidR="003E039E" w:rsidRPr="00EE061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использовать алгоритм, предложенный </w:t>
      </w:r>
      <w:proofErr w:type="spellStart"/>
      <w:r w:rsidR="003E039E" w:rsidRPr="00EE061B">
        <w:rPr>
          <w:rFonts w:ascii="Times New Roman" w:eastAsia="Calibri" w:hAnsi="Times New Roman" w:cs="Times New Roman"/>
          <w:color w:val="auto"/>
          <w:sz w:val="28"/>
          <w:szCs w:val="28"/>
        </w:rPr>
        <w:t>Е.Л.Ерохиной</w:t>
      </w:r>
      <w:proofErr w:type="spellEnd"/>
      <w:r w:rsidR="003E039E" w:rsidRPr="00EE061B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="00EE061B" w:rsidRPr="00EE061B">
        <w:rPr>
          <w:rFonts w:ascii="Times New Roman" w:eastAsia="Calibri" w:hAnsi="Times New Roman" w:cs="Times New Roman"/>
          <w:color w:val="auto"/>
          <w:sz w:val="28"/>
          <w:szCs w:val="28"/>
        </w:rPr>
        <w:t>(</w:t>
      </w:r>
      <w:r w:rsidR="00EE061B" w:rsidRPr="00C751E3">
        <w:rPr>
          <w:rFonts w:ascii="Times New Roman" w:eastAsia="Calibri" w:hAnsi="Times New Roman" w:cs="Times New Roman"/>
          <w:i/>
          <w:color w:val="auto"/>
          <w:sz w:val="28"/>
          <w:szCs w:val="28"/>
        </w:rPr>
        <w:t xml:space="preserve">Е.Л. Ерохина. </w:t>
      </w:r>
      <w:r w:rsidR="003E039E" w:rsidRPr="00C751E3">
        <w:rPr>
          <w:rFonts w:ascii="Times New Roman" w:eastAsia="Times New Roman" w:hAnsi="Times New Roman" w:cs="Times New Roman"/>
          <w:bCs/>
          <w:i/>
          <w:color w:val="auto"/>
          <w:kern w:val="36"/>
          <w:sz w:val="28"/>
          <w:szCs w:val="28"/>
          <w:lang w:eastAsia="ru-RU"/>
        </w:rPr>
        <w:t>Умеем ли мы проверять сочинение?</w:t>
      </w:r>
      <w:r w:rsidR="00EE061B" w:rsidRPr="00C751E3">
        <w:rPr>
          <w:rFonts w:ascii="Times New Roman" w:eastAsia="Times New Roman" w:hAnsi="Times New Roman" w:cs="Times New Roman"/>
          <w:bCs/>
          <w:i/>
          <w:color w:val="auto"/>
          <w:kern w:val="36"/>
          <w:sz w:val="28"/>
          <w:szCs w:val="28"/>
          <w:lang w:eastAsia="ru-RU"/>
        </w:rPr>
        <w:t xml:space="preserve"> // Первое сентября. - №39. – 2003. </w:t>
      </w:r>
      <w:r w:rsidR="00EE061B" w:rsidRPr="00C751E3">
        <w:rPr>
          <w:rFonts w:ascii="Times New Roman" w:eastAsia="Times New Roman" w:hAnsi="Times New Roman" w:cs="Times New Roman"/>
          <w:bCs/>
          <w:i/>
          <w:color w:val="auto"/>
          <w:kern w:val="36"/>
          <w:sz w:val="28"/>
          <w:szCs w:val="28"/>
          <w:lang w:val="en-US" w:eastAsia="ru-RU"/>
        </w:rPr>
        <w:t>URL</w:t>
      </w:r>
      <w:r w:rsidR="00EE061B" w:rsidRPr="00C751E3">
        <w:rPr>
          <w:rFonts w:ascii="Times New Roman" w:eastAsia="Times New Roman" w:hAnsi="Times New Roman" w:cs="Times New Roman"/>
          <w:bCs/>
          <w:i/>
          <w:color w:val="auto"/>
          <w:kern w:val="36"/>
          <w:sz w:val="28"/>
          <w:szCs w:val="28"/>
          <w:lang w:eastAsia="ru-RU"/>
        </w:rPr>
        <w:t>:</w:t>
      </w:r>
      <w:r w:rsidR="00EE061B" w:rsidRPr="00C751E3">
        <w:rPr>
          <w:i/>
        </w:rPr>
        <w:t xml:space="preserve"> </w:t>
      </w:r>
      <w:hyperlink r:id="rId10" w:history="1">
        <w:r w:rsidR="00EE061B" w:rsidRPr="00C751E3">
          <w:rPr>
            <w:rStyle w:val="aa"/>
            <w:rFonts w:ascii="Times New Roman" w:eastAsia="Times New Roman" w:hAnsi="Times New Roman" w:cs="Times New Roman"/>
            <w:bCs/>
            <w:i/>
            <w:kern w:val="36"/>
            <w:sz w:val="28"/>
            <w:szCs w:val="28"/>
            <w:lang w:eastAsia="ru-RU"/>
          </w:rPr>
          <w:t>https://lit.1sept.ru/article.php?ID=200303901</w:t>
        </w:r>
      </w:hyperlink>
      <w:r w:rsidR="00EE061B" w:rsidRPr="00C751E3">
        <w:rPr>
          <w:rFonts w:ascii="Times New Roman" w:eastAsia="Times New Roman" w:hAnsi="Times New Roman" w:cs="Times New Roman"/>
          <w:bCs/>
          <w:i/>
          <w:color w:val="auto"/>
          <w:kern w:val="36"/>
          <w:sz w:val="28"/>
          <w:szCs w:val="28"/>
          <w:lang w:eastAsia="ru-RU"/>
        </w:rPr>
        <w:t xml:space="preserve">): </w:t>
      </w:r>
    </w:p>
    <w:p w14:paraId="018FBED1" w14:textId="5B469420" w:rsidR="003E039E" w:rsidRPr="003E039E" w:rsidRDefault="003E039E" w:rsidP="00F90F6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E06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3E03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Алгоритм создания итоговой рецензии</w:t>
      </w:r>
    </w:p>
    <w:p w14:paraId="0298088F" w14:textId="50306D1A" w:rsidR="003E039E" w:rsidRPr="003E039E" w:rsidRDefault="003E039E" w:rsidP="00C751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39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EE0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03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Главное:</w:t>
      </w:r>
    </w:p>
    <w:p w14:paraId="1D8D0502" w14:textId="68F98A2D" w:rsidR="003E039E" w:rsidRPr="003E039E" w:rsidRDefault="007A6E8D" w:rsidP="00C751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E039E" w:rsidRPr="00EE0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039E" w:rsidRPr="003E039E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включение</w:t>
      </w:r>
      <w:r w:rsidR="003E039E" w:rsidRPr="00EE0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039E" w:rsidRPr="003E03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всех основных</w:t>
      </w:r>
      <w:r w:rsidR="003E039E" w:rsidRPr="00EE06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E039E" w:rsidRPr="003E039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структурных компонентов рецензии и их</w:t>
      </w:r>
      <w:r w:rsidR="003E039E" w:rsidRPr="00EE0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039E" w:rsidRPr="003E03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аргументация</w:t>
      </w:r>
      <w:r w:rsidR="003E039E" w:rsidRPr="003E039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3E039E" w:rsidRPr="003E03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E039E" w:rsidRPr="00EE0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039E" w:rsidRPr="003E039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обязательное указание на</w:t>
      </w:r>
      <w:r w:rsidR="003E039E" w:rsidRPr="00EE0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039E" w:rsidRPr="003E03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положительные</w:t>
      </w:r>
      <w:r w:rsidR="003E039E" w:rsidRPr="00EE06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E039E" w:rsidRPr="003E039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стороны сочинения.</w:t>
      </w:r>
    </w:p>
    <w:p w14:paraId="4605DF66" w14:textId="77777777" w:rsidR="003E039E" w:rsidRPr="003E039E" w:rsidRDefault="003E039E" w:rsidP="00C751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39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оценка.</w:t>
      </w:r>
    </w:p>
    <w:p w14:paraId="6A582A0D" w14:textId="539EBDA9" w:rsidR="003E039E" w:rsidRPr="003E039E" w:rsidRDefault="003E039E" w:rsidP="00C751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39E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EE0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039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(и основная мысль) сочинения:</w:t>
      </w:r>
    </w:p>
    <w:p w14:paraId="53521CB9" w14:textId="6F7B24A4" w:rsidR="003E039E" w:rsidRPr="003E039E" w:rsidRDefault="00EE061B" w:rsidP="00C751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3E039E" w:rsidRPr="00EE0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039E" w:rsidRPr="003E039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раскрыта правильно и глубоко (</w:t>
      </w:r>
      <w:r w:rsidR="003E039E" w:rsidRPr="003E039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указаны все основные… отмечены ведущие черты главного героя… верно сформулирован основной конфликт… раскрыты все особенности…</w:t>
      </w:r>
      <w:r w:rsidR="003E039E" w:rsidRPr="003E039E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="003E039E" w:rsidRPr="003E03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E039E" w:rsidRPr="003E039E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понята, но раскрыта не полно (</w:t>
      </w:r>
      <w:r w:rsidR="003E039E" w:rsidRPr="003E039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 указано… не отмечены… лишь названы, но не раскрыты… сосредоточен только на одной проблеме…</w:t>
      </w:r>
      <w:r w:rsidR="003E039E" w:rsidRPr="003E039E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="003E039E" w:rsidRPr="003E03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E039E" w:rsidRPr="003E039E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раскрыта (</w:t>
      </w:r>
      <w:r w:rsidR="003E039E" w:rsidRPr="003E039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 указаны основные… не даётся характеристика героя; не сформулированы даже… не очерчен круг проблем… нет анализа — только пересказ</w:t>
      </w:r>
      <w:r w:rsidR="003E039E" w:rsidRPr="003E039E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="003E039E" w:rsidRPr="003E03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E039E" w:rsidRPr="003E039E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понята (</w:t>
      </w:r>
      <w:r w:rsidR="003E039E" w:rsidRPr="003E039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путает термины… не знает текст произведения… не понимает основной идеи произведения… не понимает задачи и позиции автора…</w:t>
      </w:r>
      <w:r w:rsidR="003E039E" w:rsidRPr="003E039E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="003E039E" w:rsidRPr="003E03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E039E" w:rsidRPr="003E039E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понята, но раскрыта поверхностно (</w:t>
      </w:r>
      <w:r w:rsidR="003E039E" w:rsidRPr="003E039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только перечислены… не сделаны выводы о… указаны только внешние стороны… рассмотрена только одна сторона конфликта… не выявлены мотивы поведения героев… не проясняется в полной мере суть характеров… упрощённо истолковывается авторская позиция…</w:t>
      </w:r>
      <w:r w:rsidR="003E039E" w:rsidRPr="003E039E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="003E039E" w:rsidRPr="003E03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E039E" w:rsidRPr="003E039E">
        <w:rPr>
          <w:rFonts w:ascii="Times New Roman" w:eastAsia="Times New Roman" w:hAnsi="Times New Roman" w:cs="Times New Roman"/>
          <w:sz w:val="28"/>
          <w:szCs w:val="28"/>
          <w:lang w:eastAsia="ru-RU"/>
        </w:rPr>
        <w:t> тема неоправданно расширена (сужена) (</w:t>
      </w:r>
      <w:r w:rsidR="003E039E" w:rsidRPr="003E039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вместо… автор сочинения рассматривает только… перечисляются только… относящиеся к… тема</w:t>
      </w:r>
      <w:r w:rsidR="003E039E" w:rsidRPr="003E039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E039E" w:rsidRPr="003E039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подразумевает анализ… а не пересказ содержания</w:t>
      </w:r>
      <w:r w:rsidR="003E039E" w:rsidRPr="003E039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1024C38C" w14:textId="77777777" w:rsidR="003E039E" w:rsidRPr="003E039E" w:rsidRDefault="003E039E" w:rsidP="00C751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39E">
        <w:rPr>
          <w:rFonts w:ascii="Times New Roman" w:eastAsia="Times New Roman" w:hAnsi="Times New Roman" w:cs="Times New Roman"/>
          <w:sz w:val="28"/>
          <w:szCs w:val="28"/>
          <w:lang w:eastAsia="ru-RU"/>
        </w:rPr>
        <w:t>3. Композиция сочинения: </w:t>
      </w:r>
      <w:r w:rsidRPr="003E039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отсутствует вступление (заключение); вступление (заключение) не соответствует теме… неоправданно большое вступление… вступление и заключение полностью соответствуют теме и основной мысли сочинения…</w:t>
      </w:r>
    </w:p>
    <w:p w14:paraId="6D6E7945" w14:textId="77777777" w:rsidR="003E039E" w:rsidRPr="003E039E" w:rsidRDefault="003E039E" w:rsidP="00C751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39E">
        <w:rPr>
          <w:rFonts w:ascii="Times New Roman" w:eastAsia="Times New Roman" w:hAnsi="Times New Roman" w:cs="Times New Roman"/>
          <w:sz w:val="28"/>
          <w:szCs w:val="28"/>
          <w:lang w:eastAsia="ru-RU"/>
        </w:rPr>
        <w:t>4. Логичность и последовательность изложения: </w:t>
      </w:r>
      <w:r w:rsidRPr="003E039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нарушена логика рассуждения: сначала следует... потом…; из положения… необходимо сделать вывод о…; мысль о… только заявлена, но не развита; </w:t>
      </w:r>
      <w:proofErr w:type="gramStart"/>
      <w:r w:rsidRPr="003E039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автор верно</w:t>
      </w:r>
      <w:proofErr w:type="gramEnd"/>
      <w:r w:rsidRPr="003E039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строит рассуждение: начиная с…</w:t>
      </w:r>
      <w:r w:rsidRPr="003E039E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так далее.</w:t>
      </w:r>
    </w:p>
    <w:p w14:paraId="422F3ABC" w14:textId="77777777" w:rsidR="003E039E" w:rsidRPr="003E039E" w:rsidRDefault="003E039E" w:rsidP="00C751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39E">
        <w:rPr>
          <w:rFonts w:ascii="Times New Roman" w:eastAsia="Times New Roman" w:hAnsi="Times New Roman" w:cs="Times New Roman"/>
          <w:sz w:val="28"/>
          <w:szCs w:val="28"/>
          <w:lang w:eastAsia="ru-RU"/>
        </w:rPr>
        <w:t>5. Доказательность: </w:t>
      </w:r>
      <w:r w:rsidRPr="003E039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все положения подтверждены текстом; мысль о… не доказана; утверждения о… голословны; приведённый пример… не подтверждает тезис о…</w:t>
      </w:r>
    </w:p>
    <w:p w14:paraId="28ED2314" w14:textId="77777777" w:rsidR="003E039E" w:rsidRPr="003E039E" w:rsidRDefault="003E039E" w:rsidP="00C751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39E">
        <w:rPr>
          <w:rFonts w:ascii="Times New Roman" w:eastAsia="Times New Roman" w:hAnsi="Times New Roman" w:cs="Times New Roman"/>
          <w:sz w:val="28"/>
          <w:szCs w:val="28"/>
          <w:lang w:eastAsia="ru-RU"/>
        </w:rPr>
        <w:t>6. Знание текста: </w:t>
      </w:r>
      <w:r w:rsidRPr="003E039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автор демонстрирует хорошее знание текста; приводится даже эпизод… упоминается даже деталь… исказил смысл эпизода… этот герой не участвовал в сцене… главного героя зовут... а не…; действие романа происходит не в… а в…; эту речь герой обращает к… а не к…</w:t>
      </w:r>
      <w:r w:rsidRPr="003E03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C677582" w14:textId="77777777" w:rsidR="003E039E" w:rsidRPr="003E039E" w:rsidRDefault="003E039E" w:rsidP="00C751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39E">
        <w:rPr>
          <w:rFonts w:ascii="Times New Roman" w:eastAsia="Times New Roman" w:hAnsi="Times New Roman" w:cs="Times New Roman"/>
          <w:sz w:val="28"/>
          <w:szCs w:val="28"/>
          <w:lang w:eastAsia="ru-RU"/>
        </w:rPr>
        <w:t>7. Цитирование: </w:t>
      </w:r>
      <w:r w:rsidRPr="003E039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цитаты использованы уместно и в нужном объёме; при подтверждении мысли о… цитата приведена неуместно; цитата… приведена без объяснения её смысла; для подтверждения мыслей можно было бы привести цитату</w:t>
      </w:r>
      <w:r w:rsidRPr="003E03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813BB65" w14:textId="77777777" w:rsidR="003E039E" w:rsidRPr="003E039E" w:rsidRDefault="003E039E" w:rsidP="00C751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39E">
        <w:rPr>
          <w:rFonts w:ascii="Times New Roman" w:eastAsia="Times New Roman" w:hAnsi="Times New Roman" w:cs="Times New Roman"/>
          <w:sz w:val="28"/>
          <w:szCs w:val="28"/>
          <w:lang w:eastAsia="ru-RU"/>
        </w:rPr>
        <w:t>8. Язык: </w:t>
      </w:r>
      <w:r w:rsidRPr="003E039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язык сочинения точен и выразителен; стиль сочинения соответствуют теме; богатый словарный запас; бедный словарный запас; преобладание однообразных конструкций типа…; тема предполагает использование…</w:t>
      </w:r>
      <w:r w:rsidRPr="003E03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808C9E3" w14:textId="77777777" w:rsidR="003E039E" w:rsidRPr="003E039E" w:rsidRDefault="003E039E" w:rsidP="00C751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39E">
        <w:rPr>
          <w:rFonts w:ascii="Times New Roman" w:eastAsia="Times New Roman" w:hAnsi="Times New Roman" w:cs="Times New Roman"/>
          <w:sz w:val="28"/>
          <w:szCs w:val="28"/>
          <w:lang w:eastAsia="ru-RU"/>
        </w:rPr>
        <w:t>9. Речевые, грамматические и стилистические ошибки выносятся на поля, общее количество указывается в конце рецензии.</w:t>
      </w:r>
    </w:p>
    <w:p w14:paraId="1435EC26" w14:textId="2F001374" w:rsidR="003E039E" w:rsidRPr="003E039E" w:rsidRDefault="003E039E" w:rsidP="00C751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39E">
        <w:rPr>
          <w:rFonts w:ascii="Times New Roman" w:eastAsia="Times New Roman" w:hAnsi="Times New Roman" w:cs="Times New Roman"/>
          <w:sz w:val="28"/>
          <w:szCs w:val="28"/>
          <w:lang w:eastAsia="ru-RU"/>
        </w:rPr>
        <w:t>10. Место сочинения в процессе литературного развития учащегося: </w:t>
      </w:r>
      <w:r w:rsidRPr="003E039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значительно лучше предыдущих работ; устранены… ошибки </w:t>
      </w:r>
      <w:r w:rsidRPr="003E039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предыдущих работ; по сравнению с предыдущими работами…; этот жанр сочинения автору не удаётся…</w:t>
      </w:r>
      <w:r w:rsidRPr="00EE061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».</w:t>
      </w:r>
    </w:p>
    <w:p w14:paraId="75131AFE" w14:textId="7AAFEE7F" w:rsidR="009E208E" w:rsidRDefault="007A6E8D" w:rsidP="005C3AD2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1B044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9E208E" w:rsidRPr="009E208E">
        <w:rPr>
          <w:rFonts w:ascii="Times New Roman" w:eastAsia="Calibri" w:hAnsi="Times New Roman" w:cs="Times New Roman"/>
          <w:sz w:val="28"/>
          <w:szCs w:val="28"/>
        </w:rPr>
        <w:t>В качестве дополнительных инструментов можно использовать российские цифровые образовательные платформы, которые содержат интерактивные курсы, сборники упражнений по школьным предметам с мониторингом прогресса учащихся. В настоящее время педагогам и учащимся бесплатно доступны материалы, размещённые на платформах</w:t>
      </w:r>
      <w:r w:rsidR="00D0378C">
        <w:rPr>
          <w:rFonts w:ascii="Times New Roman" w:eastAsia="Calibri" w:hAnsi="Times New Roman" w:cs="Times New Roman"/>
          <w:sz w:val="28"/>
          <w:szCs w:val="28"/>
        </w:rPr>
        <w:t xml:space="preserve"> «Библиотека ЦОК», </w:t>
      </w:r>
      <w:bookmarkStart w:id="1" w:name="_Hlk150032759"/>
      <w:r w:rsidR="009E208E" w:rsidRPr="009E208E">
        <w:rPr>
          <w:rFonts w:ascii="Times New Roman" w:eastAsia="Calibri" w:hAnsi="Times New Roman" w:cs="Times New Roman"/>
          <w:sz w:val="28"/>
          <w:szCs w:val="28"/>
        </w:rPr>
        <w:t>«ВПР класс», «ФИОКО»</w:t>
      </w:r>
      <w:bookmarkEnd w:id="1"/>
      <w:r w:rsidR="009E208E" w:rsidRPr="009E208E">
        <w:rPr>
          <w:rFonts w:ascii="Times New Roman" w:eastAsia="Calibri" w:hAnsi="Times New Roman" w:cs="Times New Roman"/>
          <w:sz w:val="28"/>
          <w:szCs w:val="28"/>
        </w:rPr>
        <w:t>, «</w:t>
      </w:r>
      <w:proofErr w:type="spellStart"/>
      <w:r w:rsidR="009E208E" w:rsidRPr="009E208E">
        <w:rPr>
          <w:rFonts w:ascii="Times New Roman" w:eastAsia="Calibri" w:hAnsi="Times New Roman" w:cs="Times New Roman"/>
          <w:sz w:val="28"/>
          <w:szCs w:val="28"/>
        </w:rPr>
        <w:t>ЯндексУчебник</w:t>
      </w:r>
      <w:proofErr w:type="spellEnd"/>
      <w:r w:rsidR="009E208E" w:rsidRPr="009E208E">
        <w:rPr>
          <w:rFonts w:ascii="Times New Roman" w:eastAsia="Calibri" w:hAnsi="Times New Roman" w:cs="Times New Roman"/>
          <w:sz w:val="28"/>
          <w:szCs w:val="28"/>
        </w:rPr>
        <w:t>», «Российская электронная школа», «</w:t>
      </w:r>
      <w:proofErr w:type="spellStart"/>
      <w:r w:rsidR="009E208E" w:rsidRPr="009E208E">
        <w:rPr>
          <w:rFonts w:ascii="Times New Roman" w:eastAsia="Calibri" w:hAnsi="Times New Roman" w:cs="Times New Roman"/>
          <w:sz w:val="28"/>
          <w:szCs w:val="28"/>
        </w:rPr>
        <w:t>Учи.ру</w:t>
      </w:r>
      <w:proofErr w:type="spellEnd"/>
      <w:r w:rsidR="009E208E" w:rsidRPr="009E208E">
        <w:rPr>
          <w:rFonts w:ascii="Times New Roman" w:eastAsia="Calibri" w:hAnsi="Times New Roman" w:cs="Times New Roman"/>
          <w:sz w:val="28"/>
          <w:szCs w:val="28"/>
        </w:rPr>
        <w:t>», «Решу ВПР»</w:t>
      </w:r>
      <w:r w:rsidR="00722BE2">
        <w:rPr>
          <w:rFonts w:ascii="Times New Roman" w:eastAsia="Calibri" w:hAnsi="Times New Roman" w:cs="Times New Roman"/>
          <w:sz w:val="28"/>
          <w:szCs w:val="28"/>
        </w:rPr>
        <w:t xml:space="preserve"> и др.</w:t>
      </w:r>
    </w:p>
    <w:p w14:paraId="396F275A" w14:textId="78458D38" w:rsidR="000441CF" w:rsidRDefault="000441CF" w:rsidP="005C3AD2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31240FF" w14:textId="77777777" w:rsidR="000441CF" w:rsidRDefault="000441CF" w:rsidP="005C3AD2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CC9E756" w14:textId="0693117B" w:rsidR="000441CF" w:rsidRDefault="000441CF" w:rsidP="005C3AD2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Составитель:</w:t>
      </w:r>
    </w:p>
    <w:p w14:paraId="1FA0522B" w14:textId="305B70BF" w:rsidR="000441CF" w:rsidRDefault="000441CF" w:rsidP="005C3AD2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доцент кафедры филологического образования                      А.В.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Чеснокова</w:t>
      </w:r>
      <w:proofErr w:type="spellEnd"/>
    </w:p>
    <w:p w14:paraId="1F47A245" w14:textId="43B61A3F" w:rsidR="000441CF" w:rsidRPr="009E208E" w:rsidRDefault="000441CF" w:rsidP="005C3AD2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ГБОУ ИРО Краснодарского края</w:t>
      </w:r>
    </w:p>
    <w:p w14:paraId="4E559DCA" w14:textId="77777777" w:rsidR="00D91141" w:rsidRPr="00150288" w:rsidRDefault="00D91141" w:rsidP="00811168">
      <w:pPr>
        <w:spacing w:after="0" w:line="245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91141" w:rsidRPr="00150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2725D0" w14:textId="77777777" w:rsidR="0048654B" w:rsidRDefault="0048654B" w:rsidP="00CE2C63">
      <w:pPr>
        <w:spacing w:after="0" w:line="240" w:lineRule="auto"/>
      </w:pPr>
      <w:r>
        <w:separator/>
      </w:r>
    </w:p>
  </w:endnote>
  <w:endnote w:type="continuationSeparator" w:id="0">
    <w:p w14:paraId="16B39367" w14:textId="77777777" w:rsidR="0048654B" w:rsidRDefault="0048654B" w:rsidP="00CE2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EF7CE0" w14:textId="77777777" w:rsidR="0048654B" w:rsidRDefault="0048654B" w:rsidP="00CE2C63">
      <w:pPr>
        <w:spacing w:after="0" w:line="240" w:lineRule="auto"/>
      </w:pPr>
      <w:r>
        <w:separator/>
      </w:r>
    </w:p>
  </w:footnote>
  <w:footnote w:type="continuationSeparator" w:id="0">
    <w:p w14:paraId="782EA1BA" w14:textId="77777777" w:rsidR="0048654B" w:rsidRDefault="0048654B" w:rsidP="00CE2C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836B2"/>
    <w:multiLevelType w:val="multilevel"/>
    <w:tmpl w:val="FAAC3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B91B04"/>
    <w:multiLevelType w:val="hybridMultilevel"/>
    <w:tmpl w:val="5192E05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3A7621"/>
    <w:multiLevelType w:val="multilevel"/>
    <w:tmpl w:val="EDAC61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D290E"/>
    <w:multiLevelType w:val="hybridMultilevel"/>
    <w:tmpl w:val="9296EEA0"/>
    <w:lvl w:ilvl="0" w:tplc="DD964024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5C25214"/>
    <w:multiLevelType w:val="hybridMultilevel"/>
    <w:tmpl w:val="3E0EF6C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9F0"/>
    <w:rsid w:val="000102F1"/>
    <w:rsid w:val="00042460"/>
    <w:rsid w:val="000441CF"/>
    <w:rsid w:val="0006319A"/>
    <w:rsid w:val="00071DAA"/>
    <w:rsid w:val="00075945"/>
    <w:rsid w:val="000862A5"/>
    <w:rsid w:val="000A4EEA"/>
    <w:rsid w:val="000B6678"/>
    <w:rsid w:val="000D7394"/>
    <w:rsid w:val="00103857"/>
    <w:rsid w:val="00134C2F"/>
    <w:rsid w:val="00145A6F"/>
    <w:rsid w:val="00145BB9"/>
    <w:rsid w:val="00150288"/>
    <w:rsid w:val="00157493"/>
    <w:rsid w:val="0016567E"/>
    <w:rsid w:val="001940D1"/>
    <w:rsid w:val="001B0443"/>
    <w:rsid w:val="001B04BE"/>
    <w:rsid w:val="001B5C43"/>
    <w:rsid w:val="001F736B"/>
    <w:rsid w:val="00230978"/>
    <w:rsid w:val="00232858"/>
    <w:rsid w:val="002332FC"/>
    <w:rsid w:val="002774B6"/>
    <w:rsid w:val="00285C32"/>
    <w:rsid w:val="00294164"/>
    <w:rsid w:val="002B1A3C"/>
    <w:rsid w:val="002B7FC6"/>
    <w:rsid w:val="002C0651"/>
    <w:rsid w:val="002F65DC"/>
    <w:rsid w:val="003030C5"/>
    <w:rsid w:val="0033407F"/>
    <w:rsid w:val="00351CC5"/>
    <w:rsid w:val="0037427E"/>
    <w:rsid w:val="00375B88"/>
    <w:rsid w:val="00383AFB"/>
    <w:rsid w:val="00386A87"/>
    <w:rsid w:val="00391058"/>
    <w:rsid w:val="003933D3"/>
    <w:rsid w:val="003A168C"/>
    <w:rsid w:val="003A3AFD"/>
    <w:rsid w:val="003A6BCC"/>
    <w:rsid w:val="003B6E0E"/>
    <w:rsid w:val="003E039E"/>
    <w:rsid w:val="003F0FB0"/>
    <w:rsid w:val="003F1DCE"/>
    <w:rsid w:val="00400968"/>
    <w:rsid w:val="0040710F"/>
    <w:rsid w:val="00452F2B"/>
    <w:rsid w:val="00457605"/>
    <w:rsid w:val="004826EE"/>
    <w:rsid w:val="0048654B"/>
    <w:rsid w:val="00487C72"/>
    <w:rsid w:val="004B02F7"/>
    <w:rsid w:val="004C00A5"/>
    <w:rsid w:val="004C4867"/>
    <w:rsid w:val="004C571D"/>
    <w:rsid w:val="004D617A"/>
    <w:rsid w:val="004F6022"/>
    <w:rsid w:val="00504737"/>
    <w:rsid w:val="00532B55"/>
    <w:rsid w:val="005522BB"/>
    <w:rsid w:val="0055493D"/>
    <w:rsid w:val="005C3AD2"/>
    <w:rsid w:val="005D562F"/>
    <w:rsid w:val="005F1650"/>
    <w:rsid w:val="00600AFA"/>
    <w:rsid w:val="00605831"/>
    <w:rsid w:val="00655764"/>
    <w:rsid w:val="00657129"/>
    <w:rsid w:val="00682813"/>
    <w:rsid w:val="006B3742"/>
    <w:rsid w:val="006B7E3B"/>
    <w:rsid w:val="006D07F8"/>
    <w:rsid w:val="006D1C17"/>
    <w:rsid w:val="006D1ED2"/>
    <w:rsid w:val="00722BE2"/>
    <w:rsid w:val="00732D51"/>
    <w:rsid w:val="007416AC"/>
    <w:rsid w:val="00745963"/>
    <w:rsid w:val="00766E11"/>
    <w:rsid w:val="00787DEE"/>
    <w:rsid w:val="007A6E8D"/>
    <w:rsid w:val="007B2AC7"/>
    <w:rsid w:val="007B715F"/>
    <w:rsid w:val="007C45BC"/>
    <w:rsid w:val="007C6A3C"/>
    <w:rsid w:val="007D30A8"/>
    <w:rsid w:val="007D358C"/>
    <w:rsid w:val="007D7F59"/>
    <w:rsid w:val="007E5E87"/>
    <w:rsid w:val="00811168"/>
    <w:rsid w:val="00812D6F"/>
    <w:rsid w:val="008271A5"/>
    <w:rsid w:val="00847197"/>
    <w:rsid w:val="00867663"/>
    <w:rsid w:val="008A025B"/>
    <w:rsid w:val="008C427E"/>
    <w:rsid w:val="008D7378"/>
    <w:rsid w:val="008F5AED"/>
    <w:rsid w:val="009307C2"/>
    <w:rsid w:val="009622D8"/>
    <w:rsid w:val="00982ED6"/>
    <w:rsid w:val="00996DF6"/>
    <w:rsid w:val="009C77C1"/>
    <w:rsid w:val="009D0C63"/>
    <w:rsid w:val="009D5008"/>
    <w:rsid w:val="009E208E"/>
    <w:rsid w:val="00A30484"/>
    <w:rsid w:val="00A33C2A"/>
    <w:rsid w:val="00A342C3"/>
    <w:rsid w:val="00A5242A"/>
    <w:rsid w:val="00A5505D"/>
    <w:rsid w:val="00B05D2E"/>
    <w:rsid w:val="00B301DF"/>
    <w:rsid w:val="00B702DE"/>
    <w:rsid w:val="00B852EA"/>
    <w:rsid w:val="00B909F0"/>
    <w:rsid w:val="00BA4C46"/>
    <w:rsid w:val="00BB074A"/>
    <w:rsid w:val="00BB6BAF"/>
    <w:rsid w:val="00BE2ACB"/>
    <w:rsid w:val="00BF6126"/>
    <w:rsid w:val="00C365D4"/>
    <w:rsid w:val="00C43142"/>
    <w:rsid w:val="00C50E17"/>
    <w:rsid w:val="00C60FD4"/>
    <w:rsid w:val="00C70B72"/>
    <w:rsid w:val="00C751E3"/>
    <w:rsid w:val="00CB40A4"/>
    <w:rsid w:val="00CD18F0"/>
    <w:rsid w:val="00CE2C63"/>
    <w:rsid w:val="00D0378C"/>
    <w:rsid w:val="00D11FD8"/>
    <w:rsid w:val="00D33D00"/>
    <w:rsid w:val="00D42164"/>
    <w:rsid w:val="00D73D4C"/>
    <w:rsid w:val="00D80B7F"/>
    <w:rsid w:val="00D80BD8"/>
    <w:rsid w:val="00D8590A"/>
    <w:rsid w:val="00D91141"/>
    <w:rsid w:val="00DA2CB5"/>
    <w:rsid w:val="00DB60F1"/>
    <w:rsid w:val="00DE3FA5"/>
    <w:rsid w:val="00DF2049"/>
    <w:rsid w:val="00E015E7"/>
    <w:rsid w:val="00E03C59"/>
    <w:rsid w:val="00E2285D"/>
    <w:rsid w:val="00E56AF7"/>
    <w:rsid w:val="00E81630"/>
    <w:rsid w:val="00EA6618"/>
    <w:rsid w:val="00EA7E66"/>
    <w:rsid w:val="00EB1122"/>
    <w:rsid w:val="00EC09D8"/>
    <w:rsid w:val="00ED1BDA"/>
    <w:rsid w:val="00ED6DB2"/>
    <w:rsid w:val="00EE061B"/>
    <w:rsid w:val="00EF1569"/>
    <w:rsid w:val="00F62859"/>
    <w:rsid w:val="00F629FF"/>
    <w:rsid w:val="00F90F6E"/>
    <w:rsid w:val="00F96955"/>
    <w:rsid w:val="00FC18DA"/>
    <w:rsid w:val="00FC2032"/>
    <w:rsid w:val="00FC391A"/>
    <w:rsid w:val="00FC4E7F"/>
    <w:rsid w:val="00FD24B9"/>
    <w:rsid w:val="00FD59BF"/>
    <w:rsid w:val="00FE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BA73B"/>
  <w15:chartTrackingRefBased/>
  <w15:docId w15:val="{8F935DE4-2D1F-4429-B277-18DC6EEF4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03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208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39"/>
    <w:rsid w:val="009E20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turismarkdown-listitem">
    <w:name w:val="futurismarkdown-listitem"/>
    <w:basedOn w:val="a"/>
    <w:rsid w:val="006B7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7E3B"/>
    <w:rPr>
      <w:b/>
      <w:bCs/>
    </w:rPr>
  </w:style>
  <w:style w:type="paragraph" w:styleId="a5">
    <w:name w:val="List Paragraph"/>
    <w:basedOn w:val="a"/>
    <w:uiPriority w:val="34"/>
    <w:qFormat/>
    <w:rsid w:val="009307C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E2C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E2C63"/>
  </w:style>
  <w:style w:type="paragraph" w:styleId="a8">
    <w:name w:val="footer"/>
    <w:basedOn w:val="a"/>
    <w:link w:val="a9"/>
    <w:uiPriority w:val="99"/>
    <w:unhideWhenUsed/>
    <w:rsid w:val="00CE2C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E2C63"/>
  </w:style>
  <w:style w:type="character" w:customStyle="1" w:styleId="10">
    <w:name w:val="Заголовок 1 Знак"/>
    <w:basedOn w:val="a0"/>
    <w:link w:val="1"/>
    <w:uiPriority w:val="9"/>
    <w:rsid w:val="003E03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a">
    <w:name w:val="Hyperlink"/>
    <w:basedOn w:val="a0"/>
    <w:uiPriority w:val="99"/>
    <w:unhideWhenUsed/>
    <w:rsid w:val="00EE061B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E06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8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4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9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lit.1sept.ru/article.php?ID=200303901" TargetMode="External"/><Relationship Id="rId4" Type="http://schemas.openxmlformats.org/officeDocument/2006/relationships/webSettings" Target="web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Россия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70A-47EA-9B23-E7E2EC59A386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70A-47EA-9B23-E7E2EC59A386}"/>
                </c:ext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70A-47EA-9B23-E7E2EC59A386}"/>
                </c:ext>
              </c:extLst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70A-47EA-9B23-E7E2EC59A38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9.89</c:v>
                </c:pt>
                <c:pt idx="1">
                  <c:v>36.130000000000003</c:v>
                </c:pt>
                <c:pt idx="2">
                  <c:v>33.68</c:v>
                </c:pt>
                <c:pt idx="3">
                  <c:v>20.3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70A-47EA-9B23-E7E2EC59A38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Краснодарский край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11.03</c:v>
                </c:pt>
                <c:pt idx="1">
                  <c:v>37.729999999999997</c:v>
                </c:pt>
                <c:pt idx="2">
                  <c:v>31.18</c:v>
                </c:pt>
                <c:pt idx="3">
                  <c:v>20.059999999999999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870A-47EA-9B23-E7E2EC59A38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21887392"/>
        <c:axId val="221888704"/>
      </c:barChart>
      <c:catAx>
        <c:axId val="2218873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1888704"/>
        <c:crosses val="autoZero"/>
        <c:auto val="1"/>
        <c:lblAlgn val="ctr"/>
        <c:lblOffset val="100"/>
        <c:noMultiLvlLbl val="0"/>
      </c:catAx>
      <c:valAx>
        <c:axId val="2218887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18873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Россия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Лист1!$A$2:$A$12</c:f>
              <c:strCache>
                <c:ptCount val="11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5К1</c:v>
                </c:pt>
                <c:pt idx="5">
                  <c:v>5К2</c:v>
                </c:pt>
                <c:pt idx="6">
                  <c:v>5К3</c:v>
                </c:pt>
                <c:pt idx="7">
                  <c:v>6К1</c:v>
                </c:pt>
                <c:pt idx="8">
                  <c:v>6К2</c:v>
                </c:pt>
                <c:pt idx="9">
                  <c:v>6К3</c:v>
                </c:pt>
                <c:pt idx="10">
                  <c:v>6К4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87.04</c:v>
                </c:pt>
                <c:pt idx="1">
                  <c:v>84.41</c:v>
                </c:pt>
                <c:pt idx="2">
                  <c:v>90.29</c:v>
                </c:pt>
                <c:pt idx="3">
                  <c:v>73.489999999999995</c:v>
                </c:pt>
                <c:pt idx="4">
                  <c:v>70.12</c:v>
                </c:pt>
                <c:pt idx="5">
                  <c:v>59.26</c:v>
                </c:pt>
                <c:pt idx="6">
                  <c:v>79.66</c:v>
                </c:pt>
                <c:pt idx="7">
                  <c:v>64.72</c:v>
                </c:pt>
                <c:pt idx="8">
                  <c:v>53.36</c:v>
                </c:pt>
                <c:pt idx="9">
                  <c:v>51.53</c:v>
                </c:pt>
                <c:pt idx="10">
                  <c:v>69.599999999999994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00D-4FAA-8BBB-73A4D35F7F7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Краснодарский край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Лист1!$A$2:$A$12</c:f>
              <c:strCache>
                <c:ptCount val="11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5К1</c:v>
                </c:pt>
                <c:pt idx="5">
                  <c:v>5К2</c:v>
                </c:pt>
                <c:pt idx="6">
                  <c:v>5К3</c:v>
                </c:pt>
                <c:pt idx="7">
                  <c:v>6К1</c:v>
                </c:pt>
                <c:pt idx="8">
                  <c:v>6К2</c:v>
                </c:pt>
                <c:pt idx="9">
                  <c:v>6К3</c:v>
                </c:pt>
                <c:pt idx="10">
                  <c:v>6К4</c:v>
                </c:pt>
              </c:strCache>
            </c:strRef>
          </c:cat>
          <c:val>
            <c:numRef>
              <c:f>Лист1!$C$2:$C$12</c:f>
              <c:numCache>
                <c:formatCode>General</c:formatCode>
                <c:ptCount val="11"/>
                <c:pt idx="0">
                  <c:v>84.41</c:v>
                </c:pt>
                <c:pt idx="1">
                  <c:v>81.709999999999994</c:v>
                </c:pt>
                <c:pt idx="2">
                  <c:v>89.93</c:v>
                </c:pt>
                <c:pt idx="3">
                  <c:v>72.63</c:v>
                </c:pt>
                <c:pt idx="4">
                  <c:v>70.16</c:v>
                </c:pt>
                <c:pt idx="5">
                  <c:v>60.52</c:v>
                </c:pt>
                <c:pt idx="6">
                  <c:v>77.55</c:v>
                </c:pt>
                <c:pt idx="7">
                  <c:v>62.7</c:v>
                </c:pt>
                <c:pt idx="8">
                  <c:v>53.07</c:v>
                </c:pt>
                <c:pt idx="9">
                  <c:v>50.01</c:v>
                </c:pt>
                <c:pt idx="10">
                  <c:v>65.599999999999994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00D-4FAA-8BBB-73A4D35F7F7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216925112"/>
        <c:axId val="216920192"/>
      </c:barChart>
      <c:catAx>
        <c:axId val="2169251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6920192"/>
        <c:crosses val="autoZero"/>
        <c:auto val="1"/>
        <c:lblAlgn val="ctr"/>
        <c:lblOffset val="100"/>
        <c:noMultiLvlLbl val="0"/>
      </c:catAx>
      <c:valAx>
        <c:axId val="21692019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69251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9</Pages>
  <Words>2492</Words>
  <Characters>14209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152</cp:revision>
  <dcterms:created xsi:type="dcterms:W3CDTF">2025-07-28T10:34:00Z</dcterms:created>
  <dcterms:modified xsi:type="dcterms:W3CDTF">2025-08-04T07:35:00Z</dcterms:modified>
</cp:coreProperties>
</file>