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077" w:rsidRPr="001C25C8" w:rsidRDefault="00155077" w:rsidP="00F775F9">
      <w:pPr>
        <w:framePr w:h="682" w:hSpace="10080" w:wrap="notBeside" w:vAnchor="text" w:hAnchor="page" w:x="6049" w:y="1"/>
        <w:spacing w:line="276" w:lineRule="auto"/>
        <w:rPr>
          <w:sz w:val="20"/>
          <w:szCs w:val="20"/>
        </w:rPr>
      </w:pPr>
      <w:r>
        <w:rPr>
          <w:noProof/>
          <w:color w:val="808080"/>
          <w:sz w:val="20"/>
          <w:szCs w:val="20"/>
          <w:lang w:eastAsia="ru-RU"/>
        </w:rPr>
        <w:drawing>
          <wp:inline distT="0" distB="0" distL="0" distR="0">
            <wp:extent cx="438150" cy="4667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471" w:rsidRPr="00E77272" w:rsidRDefault="00155077" w:rsidP="00F775F9">
      <w:pPr>
        <w:pStyle w:val="2"/>
        <w:spacing w:line="276" w:lineRule="auto"/>
        <w:jc w:val="center"/>
        <w:rPr>
          <w:b/>
          <w:szCs w:val="28"/>
        </w:rPr>
      </w:pPr>
      <w:r w:rsidRPr="00E77272">
        <w:rPr>
          <w:b/>
          <w:szCs w:val="28"/>
        </w:rPr>
        <w:t>Министерство образования</w:t>
      </w:r>
      <w:r w:rsidR="00825471">
        <w:rPr>
          <w:b/>
          <w:szCs w:val="28"/>
        </w:rPr>
        <w:t xml:space="preserve"> и</w:t>
      </w:r>
      <w:r w:rsidRPr="00E77272">
        <w:rPr>
          <w:b/>
          <w:szCs w:val="28"/>
        </w:rPr>
        <w:t xml:space="preserve"> науки</w:t>
      </w:r>
      <w:r>
        <w:rPr>
          <w:b/>
          <w:szCs w:val="28"/>
        </w:rPr>
        <w:t xml:space="preserve"> </w:t>
      </w:r>
    </w:p>
    <w:p w:rsidR="00155077" w:rsidRDefault="00155077" w:rsidP="00F775F9">
      <w:pPr>
        <w:pStyle w:val="2"/>
        <w:spacing w:line="276" w:lineRule="auto"/>
        <w:jc w:val="center"/>
        <w:rPr>
          <w:b/>
          <w:szCs w:val="28"/>
        </w:rPr>
      </w:pPr>
      <w:r w:rsidRPr="00E77272">
        <w:rPr>
          <w:b/>
          <w:szCs w:val="28"/>
        </w:rPr>
        <w:t>Краснодарского края</w:t>
      </w:r>
    </w:p>
    <w:p w:rsidR="00155077" w:rsidRPr="00155077" w:rsidRDefault="00155077" w:rsidP="00F775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077" w:rsidRPr="00155077" w:rsidRDefault="00155077" w:rsidP="00F775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077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</w:p>
    <w:p w:rsidR="00155077" w:rsidRPr="00155077" w:rsidRDefault="00155077" w:rsidP="00F775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077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155077" w:rsidRPr="00155077" w:rsidRDefault="00155077" w:rsidP="00F775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77">
        <w:rPr>
          <w:rFonts w:ascii="Times New Roman" w:hAnsi="Times New Roman" w:cs="Times New Roman"/>
          <w:b/>
          <w:sz w:val="28"/>
          <w:szCs w:val="28"/>
        </w:rPr>
        <w:t>«Институт развития образования» Краснодарского края</w:t>
      </w:r>
    </w:p>
    <w:p w:rsidR="00155077" w:rsidRPr="00155077" w:rsidRDefault="00155077" w:rsidP="00F775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077">
        <w:rPr>
          <w:rFonts w:ascii="Times New Roman" w:hAnsi="Times New Roman" w:cs="Times New Roman"/>
          <w:sz w:val="28"/>
          <w:szCs w:val="28"/>
        </w:rPr>
        <w:t>(ГБОУ ИРО Краснодарского края)</w:t>
      </w:r>
    </w:p>
    <w:p w:rsidR="00155077" w:rsidRPr="00155077" w:rsidRDefault="00155077" w:rsidP="00F775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077" w:rsidRPr="00155077" w:rsidRDefault="00155077" w:rsidP="00F775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7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155077" w:rsidRPr="00155077" w:rsidRDefault="00155077" w:rsidP="00F775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77">
        <w:rPr>
          <w:rFonts w:ascii="Times New Roman" w:hAnsi="Times New Roman" w:cs="Times New Roman"/>
          <w:b/>
          <w:sz w:val="28"/>
          <w:szCs w:val="28"/>
        </w:rPr>
        <w:t>по результатам анализа ВПР</w:t>
      </w:r>
    </w:p>
    <w:p w:rsidR="00155077" w:rsidRPr="00155077" w:rsidRDefault="00155077" w:rsidP="00F775F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07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36CAB">
        <w:rPr>
          <w:rFonts w:ascii="Times New Roman" w:hAnsi="Times New Roman" w:cs="Times New Roman"/>
          <w:b/>
          <w:sz w:val="28"/>
          <w:szCs w:val="28"/>
        </w:rPr>
        <w:t>русскому языку</w:t>
      </w:r>
      <w:r w:rsidRPr="0015507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36CAB">
        <w:rPr>
          <w:rFonts w:ascii="Times New Roman" w:hAnsi="Times New Roman" w:cs="Times New Roman"/>
          <w:b/>
          <w:sz w:val="28"/>
          <w:szCs w:val="28"/>
        </w:rPr>
        <w:t>6</w:t>
      </w:r>
      <w:r w:rsidRPr="00155077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DE0DE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55077">
        <w:rPr>
          <w:rFonts w:ascii="Times New Roman" w:hAnsi="Times New Roman" w:cs="Times New Roman"/>
          <w:b/>
          <w:sz w:val="28"/>
          <w:szCs w:val="28"/>
        </w:rPr>
        <w:t>202</w:t>
      </w:r>
      <w:r w:rsidR="0074461A">
        <w:rPr>
          <w:rFonts w:ascii="Times New Roman" w:hAnsi="Times New Roman" w:cs="Times New Roman"/>
          <w:b/>
          <w:sz w:val="28"/>
          <w:szCs w:val="28"/>
        </w:rPr>
        <w:t>5</w:t>
      </w:r>
      <w:r w:rsidRPr="0015507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E0DE2">
        <w:rPr>
          <w:rFonts w:ascii="Times New Roman" w:hAnsi="Times New Roman" w:cs="Times New Roman"/>
          <w:b/>
          <w:sz w:val="28"/>
          <w:szCs w:val="28"/>
        </w:rPr>
        <w:t>у</w:t>
      </w:r>
    </w:p>
    <w:p w:rsidR="00155077" w:rsidRDefault="00155077" w:rsidP="00F775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создана разноаспектная система оценки качества образования, состоящая из следующих процедур:</w:t>
      </w:r>
    </w:p>
    <w:p w:rsidR="00155077" w:rsidRPr="00155077" w:rsidRDefault="00155077" w:rsidP="00F775F9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55077">
        <w:rPr>
          <w:sz w:val="28"/>
          <w:szCs w:val="28"/>
        </w:rPr>
        <w:t>ОГЭ</w:t>
      </w:r>
    </w:p>
    <w:p w:rsidR="00155077" w:rsidRPr="00155077" w:rsidRDefault="00155077" w:rsidP="00F775F9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55077">
        <w:rPr>
          <w:sz w:val="28"/>
          <w:szCs w:val="28"/>
        </w:rPr>
        <w:t>ЕГЭ</w:t>
      </w:r>
    </w:p>
    <w:p w:rsidR="00155077" w:rsidRPr="00155077" w:rsidRDefault="00155077" w:rsidP="00F775F9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55077">
        <w:rPr>
          <w:sz w:val="28"/>
          <w:szCs w:val="28"/>
        </w:rPr>
        <w:t>национальные исследования оценки качества образования (НИКО)</w:t>
      </w:r>
    </w:p>
    <w:p w:rsidR="00155077" w:rsidRPr="00155077" w:rsidRDefault="00155077" w:rsidP="00F775F9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55077">
        <w:rPr>
          <w:sz w:val="28"/>
          <w:szCs w:val="28"/>
        </w:rPr>
        <w:t>всероссийские проверочные работы (ВПР)</w:t>
      </w:r>
    </w:p>
    <w:p w:rsidR="00155077" w:rsidRDefault="00155077" w:rsidP="00F775F9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55077">
        <w:rPr>
          <w:sz w:val="28"/>
          <w:szCs w:val="28"/>
        </w:rPr>
        <w:t>исследования профессиональных компетенций учителей.</w:t>
      </w:r>
    </w:p>
    <w:p w:rsidR="00DE0DE2" w:rsidRDefault="00DE0DE2" w:rsidP="00F775F9">
      <w:pPr>
        <w:spacing w:line="276" w:lineRule="auto"/>
        <w:ind w:firstLine="709"/>
        <w:contextualSpacing/>
        <w:jc w:val="both"/>
      </w:pPr>
      <w:r w:rsidRPr="00DE0DE2">
        <w:rPr>
          <w:rFonts w:ascii="Times New Roman" w:hAnsi="Times New Roman" w:cs="Times New Roman"/>
          <w:sz w:val="28"/>
          <w:szCs w:val="28"/>
        </w:rPr>
        <w:t>Всероссийские проверочные работы (ВПР) проводятся в целях осуществления мониторинга и направлены на выявление качества подготовки обучающихся</w:t>
      </w:r>
      <w:r>
        <w:t>.</w:t>
      </w:r>
    </w:p>
    <w:p w:rsidR="007779A3" w:rsidRDefault="007779A3" w:rsidP="00F775F9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94F6F">
        <w:rPr>
          <w:rFonts w:ascii="Times New Roman" w:hAnsi="Times New Roman" w:cs="Times New Roman"/>
          <w:sz w:val="28"/>
          <w:szCs w:val="28"/>
        </w:rPr>
        <w:t>апреле</w:t>
      </w:r>
      <w:r w:rsidR="005B4EEF">
        <w:rPr>
          <w:rFonts w:ascii="Times New Roman" w:hAnsi="Times New Roman" w:cs="Times New Roman"/>
          <w:sz w:val="28"/>
          <w:szCs w:val="28"/>
        </w:rPr>
        <w:t xml:space="preserve"> 2024</w:t>
      </w:r>
      <w:r w:rsidR="00244D4A">
        <w:rPr>
          <w:rFonts w:ascii="Times New Roman" w:hAnsi="Times New Roman" w:cs="Times New Roman"/>
          <w:sz w:val="28"/>
          <w:szCs w:val="28"/>
        </w:rPr>
        <w:t xml:space="preserve"> года в Краснодарском крае во Всероссийской проверочной работе по </w:t>
      </w:r>
      <w:r w:rsidR="00436CAB">
        <w:rPr>
          <w:rFonts w:ascii="Times New Roman" w:hAnsi="Times New Roman" w:cs="Times New Roman"/>
          <w:sz w:val="28"/>
          <w:szCs w:val="28"/>
        </w:rPr>
        <w:t>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приняло участие </w:t>
      </w:r>
      <w:r w:rsidR="00825471" w:rsidRPr="00825471">
        <w:rPr>
          <w:rFonts w:ascii="Times New Roman" w:hAnsi="Times New Roman" w:cs="Times New Roman"/>
          <w:sz w:val="28"/>
          <w:szCs w:val="28"/>
        </w:rPr>
        <w:t>69332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244D4A">
        <w:rPr>
          <w:rFonts w:ascii="Times New Roman" w:hAnsi="Times New Roman" w:cs="Times New Roman"/>
          <w:sz w:val="28"/>
          <w:szCs w:val="28"/>
        </w:rPr>
        <w:t xml:space="preserve"> </w:t>
      </w:r>
      <w:r w:rsidR="00436CAB">
        <w:rPr>
          <w:rFonts w:ascii="Times New Roman" w:hAnsi="Times New Roman" w:cs="Times New Roman"/>
          <w:sz w:val="28"/>
          <w:szCs w:val="28"/>
        </w:rPr>
        <w:t>6</w:t>
      </w:r>
      <w:r w:rsidR="00244D4A">
        <w:rPr>
          <w:rFonts w:ascii="Times New Roman" w:hAnsi="Times New Roman" w:cs="Times New Roman"/>
          <w:sz w:val="28"/>
          <w:szCs w:val="28"/>
        </w:rPr>
        <w:t>-х классов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436CAB" w:rsidRPr="00436CAB">
        <w:rPr>
          <w:rFonts w:ascii="Times New Roman" w:hAnsi="Times New Roman" w:cs="Times New Roman"/>
          <w:sz w:val="28"/>
          <w:szCs w:val="28"/>
        </w:rPr>
        <w:t>11</w:t>
      </w:r>
      <w:r w:rsidR="00825471">
        <w:rPr>
          <w:rFonts w:ascii="Times New Roman" w:hAnsi="Times New Roman" w:cs="Times New Roman"/>
          <w:sz w:val="28"/>
          <w:szCs w:val="28"/>
        </w:rPr>
        <w:t>50</w:t>
      </w:r>
      <w:r w:rsidR="006D682D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r w:rsidR="00C221D0">
        <w:rPr>
          <w:rFonts w:ascii="Times New Roman" w:hAnsi="Times New Roman" w:cs="Times New Roman"/>
          <w:sz w:val="28"/>
          <w:szCs w:val="28"/>
        </w:rPr>
        <w:t>организаций</w:t>
      </w:r>
      <w:r w:rsidR="000945E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221D0">
        <w:rPr>
          <w:rFonts w:ascii="Times New Roman" w:hAnsi="Times New Roman" w:cs="Times New Roman"/>
          <w:sz w:val="28"/>
          <w:szCs w:val="28"/>
        </w:rPr>
        <w:t>.</w:t>
      </w:r>
    </w:p>
    <w:p w:rsidR="002A27AA" w:rsidRDefault="002A27AA" w:rsidP="00F775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приведены результаты выполнения </w:t>
      </w:r>
      <w:r w:rsidR="00602864">
        <w:rPr>
          <w:rFonts w:ascii="Times New Roman" w:hAnsi="Times New Roman" w:cs="Times New Roman"/>
          <w:sz w:val="28"/>
          <w:szCs w:val="28"/>
        </w:rPr>
        <w:t>ВПР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577" w:rsidRDefault="00895577" w:rsidP="00F775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37"/>
        <w:gridCol w:w="1474"/>
        <w:gridCol w:w="1474"/>
        <w:gridCol w:w="1474"/>
        <w:gridCol w:w="1474"/>
      </w:tblGrid>
      <w:tr w:rsidR="00342886" w:rsidRPr="005B4EEF" w:rsidTr="00342886">
        <w:trPr>
          <w:trHeight w:val="397"/>
        </w:trPr>
        <w:tc>
          <w:tcPr>
            <w:tcW w:w="30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886" w:rsidRPr="005B4EEF" w:rsidRDefault="00342886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4E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Группы участников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886" w:rsidRPr="005B4EEF" w:rsidRDefault="00342886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4E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886" w:rsidRPr="005B4EEF" w:rsidRDefault="00342886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4E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886" w:rsidRPr="005B4EEF" w:rsidRDefault="00342886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4E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886" w:rsidRPr="005B4EEF" w:rsidRDefault="00342886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4E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25471" w:rsidRPr="005B4EEF" w:rsidTr="00CB76B0">
        <w:trPr>
          <w:trHeight w:val="397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5471" w:rsidRPr="005B4EEF" w:rsidRDefault="00825471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25471">
              <w:rPr>
                <w:rFonts w:ascii="Times New Roman" w:hAnsi="Times New Roman" w:cs="Times New Roman"/>
                <w:color w:val="000000"/>
                <w:sz w:val="28"/>
              </w:rPr>
              <w:t>9,5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25471">
              <w:rPr>
                <w:rFonts w:ascii="Times New Roman" w:hAnsi="Times New Roman" w:cs="Times New Roman"/>
                <w:color w:val="000000"/>
                <w:sz w:val="28"/>
              </w:rPr>
              <w:t>37,08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25471">
              <w:rPr>
                <w:rFonts w:ascii="Times New Roman" w:hAnsi="Times New Roman" w:cs="Times New Roman"/>
                <w:color w:val="000000"/>
                <w:sz w:val="28"/>
              </w:rPr>
              <w:t>35,55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25471">
              <w:rPr>
                <w:rFonts w:ascii="Times New Roman" w:hAnsi="Times New Roman" w:cs="Times New Roman"/>
                <w:color w:val="000000"/>
                <w:sz w:val="28"/>
              </w:rPr>
              <w:t>17,87</w:t>
            </w:r>
          </w:p>
        </w:tc>
      </w:tr>
      <w:tr w:rsidR="00825471" w:rsidRPr="005B4EEF" w:rsidTr="00CB76B0">
        <w:trPr>
          <w:trHeight w:val="397"/>
        </w:trPr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5471" w:rsidRPr="005B4EEF" w:rsidRDefault="00825471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25471">
              <w:rPr>
                <w:rFonts w:ascii="Times New Roman" w:hAnsi="Times New Roman" w:cs="Times New Roman"/>
                <w:color w:val="000000"/>
                <w:sz w:val="28"/>
              </w:rPr>
              <w:t>10,68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25471">
              <w:rPr>
                <w:rFonts w:ascii="Times New Roman" w:hAnsi="Times New Roman" w:cs="Times New Roman"/>
                <w:color w:val="000000"/>
                <w:sz w:val="28"/>
              </w:rPr>
              <w:t>38,47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25471">
              <w:rPr>
                <w:rFonts w:ascii="Times New Roman" w:hAnsi="Times New Roman" w:cs="Times New Roman"/>
                <w:color w:val="000000"/>
                <w:sz w:val="28"/>
              </w:rPr>
              <w:t>34,89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25471">
              <w:rPr>
                <w:rFonts w:ascii="Times New Roman" w:hAnsi="Times New Roman" w:cs="Times New Roman"/>
                <w:color w:val="000000"/>
                <w:sz w:val="28"/>
              </w:rPr>
              <w:t>15,96</w:t>
            </w:r>
          </w:p>
        </w:tc>
      </w:tr>
    </w:tbl>
    <w:p w:rsidR="007534D3" w:rsidRDefault="007534D3" w:rsidP="00F775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1D0" w:rsidRDefault="00825471" w:rsidP="00F775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0A4914" wp14:editId="33A260A7">
            <wp:extent cx="5162550" cy="302895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0DD5A8D-2991-4341-BB1C-B2D5CFF4AD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5577" w:rsidRDefault="00895577" w:rsidP="00F775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48" w:type="dxa"/>
        <w:tblInd w:w="-289" w:type="dxa"/>
        <w:tblLook w:val="04A0" w:firstRow="1" w:lastRow="0" w:firstColumn="1" w:lastColumn="0" w:noHBand="0" w:noVBand="1"/>
      </w:tblPr>
      <w:tblGrid>
        <w:gridCol w:w="4112"/>
        <w:gridCol w:w="1984"/>
        <w:gridCol w:w="2552"/>
      </w:tblGrid>
      <w:tr w:rsidR="00AE10AE" w:rsidRPr="00AE10AE" w:rsidTr="00AE10AE">
        <w:trPr>
          <w:trHeight w:val="3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0AE" w:rsidRPr="00AE10AE" w:rsidRDefault="00AE10AE" w:rsidP="00AE1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E10A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Понизили (Отметка </w:t>
            </w:r>
            <w:proofErr w:type="gramStart"/>
            <w:r w:rsidRPr="00AE10A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&lt; Отметка</w:t>
            </w:r>
            <w:proofErr w:type="gramEnd"/>
            <w:r w:rsidRPr="00AE10A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журналу) %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0AE" w:rsidRPr="00AE10AE" w:rsidRDefault="00AE10AE" w:rsidP="00AE1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E10A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14971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0AE" w:rsidRPr="00AE10AE" w:rsidRDefault="00AE10AE" w:rsidP="00AE1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E10A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21,6</w:t>
            </w:r>
          </w:p>
        </w:tc>
      </w:tr>
      <w:tr w:rsidR="00AE10AE" w:rsidRPr="00AE10AE" w:rsidTr="00AE10AE">
        <w:trPr>
          <w:trHeight w:val="30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0AE" w:rsidRPr="00AE10AE" w:rsidRDefault="00AE10AE" w:rsidP="00AE1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E10A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0AE" w:rsidRPr="00AE10AE" w:rsidRDefault="00AE10AE" w:rsidP="00AE1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E10A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45913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0AE" w:rsidRPr="00AE10AE" w:rsidRDefault="00AE10AE" w:rsidP="00AE1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E10A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66,25</w:t>
            </w:r>
          </w:p>
        </w:tc>
      </w:tr>
      <w:tr w:rsidR="00AE10AE" w:rsidRPr="00AE10AE" w:rsidTr="00AE10AE">
        <w:trPr>
          <w:trHeight w:val="300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0AE" w:rsidRPr="00AE10AE" w:rsidRDefault="00AE10AE" w:rsidP="00AE1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E10A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Повысили (</w:t>
            </w:r>
            <w:proofErr w:type="gramStart"/>
            <w:r w:rsidRPr="00AE10A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Отметка &gt;</w:t>
            </w:r>
            <w:proofErr w:type="gramEnd"/>
            <w:r w:rsidRPr="00AE10A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Отметка по журналу) 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0AE" w:rsidRPr="00AE10AE" w:rsidRDefault="00AE10AE" w:rsidP="00AE1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E10A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8421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0AE" w:rsidRPr="00AE10AE" w:rsidRDefault="00AE10AE" w:rsidP="00AE1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E10A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12,15</w:t>
            </w:r>
          </w:p>
        </w:tc>
      </w:tr>
    </w:tbl>
    <w:p w:rsidR="00AE10AE" w:rsidRDefault="00AE10AE" w:rsidP="00895577">
      <w:pPr>
        <w:spacing w:after="0" w:line="276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AE10AE" w:rsidRDefault="00AE10AE" w:rsidP="00895577">
      <w:pPr>
        <w:spacing w:after="0" w:line="276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AE10AE">
        <w:rPr>
          <w:rFonts w:ascii="TimesNewRoman" w:hAnsi="TimesNewRoman" w:cs="TimesNewRoman"/>
          <w:sz w:val="28"/>
          <w:szCs w:val="28"/>
        </w:rPr>
        <w:t xml:space="preserve">По полученным результатам ВПР по русскому языку в </w:t>
      </w:r>
      <w:r>
        <w:rPr>
          <w:rFonts w:ascii="TimesNewRoman" w:hAnsi="TimesNewRoman" w:cs="TimesNewRoman"/>
          <w:sz w:val="28"/>
          <w:szCs w:val="28"/>
        </w:rPr>
        <w:t>6</w:t>
      </w:r>
      <w:r w:rsidRPr="00AE10AE">
        <w:rPr>
          <w:rFonts w:ascii="TimesNewRoman" w:hAnsi="TimesNewRoman" w:cs="TimesNewRoman"/>
          <w:sz w:val="28"/>
          <w:szCs w:val="28"/>
        </w:rPr>
        <w:t xml:space="preserve"> классе, в сравнении</w:t>
      </w:r>
      <w:bookmarkStart w:id="0" w:name="_GoBack"/>
      <w:bookmarkEnd w:id="0"/>
      <w:r w:rsidRPr="00AE10AE">
        <w:rPr>
          <w:rFonts w:ascii="TimesNewRoman" w:hAnsi="TimesNewRoman" w:cs="TimesNewRoman"/>
          <w:sz w:val="28"/>
          <w:szCs w:val="28"/>
        </w:rPr>
        <w:t xml:space="preserve"> с отметками в журнале можно сделать вывод, что 6</w:t>
      </w:r>
      <w:r>
        <w:rPr>
          <w:rFonts w:ascii="TimesNewRoman" w:hAnsi="TimesNewRoman" w:cs="TimesNewRoman"/>
          <w:sz w:val="28"/>
          <w:szCs w:val="28"/>
        </w:rPr>
        <w:t>6,25</w:t>
      </w:r>
      <w:r w:rsidRPr="00AE10AE">
        <w:rPr>
          <w:rFonts w:ascii="TimesNewRoman" w:hAnsi="TimesNewRoman" w:cs="TimesNewRoman"/>
          <w:sz w:val="28"/>
          <w:szCs w:val="28"/>
        </w:rPr>
        <w:t xml:space="preserve">% от общей доли учеников оправдали свои отметки. Эти обучающиеся получили результат, совпадающий с отметками журнала. Повысили отметку по ВПР в сравнении с отметками по журналу </w:t>
      </w:r>
      <w:r>
        <w:rPr>
          <w:rFonts w:ascii="TimesNewRoman" w:hAnsi="TimesNewRoman" w:cs="TimesNewRoman"/>
          <w:sz w:val="28"/>
          <w:szCs w:val="28"/>
        </w:rPr>
        <w:t>12</w:t>
      </w:r>
      <w:r w:rsidRPr="00AE10AE">
        <w:rPr>
          <w:rFonts w:ascii="TimesNewRoman" w:hAnsi="TimesNewRoman" w:cs="TimesNewRoman"/>
          <w:sz w:val="28"/>
          <w:szCs w:val="28"/>
        </w:rPr>
        <w:t>,</w:t>
      </w:r>
      <w:r>
        <w:rPr>
          <w:rFonts w:ascii="TimesNewRoman" w:hAnsi="TimesNewRoman" w:cs="TimesNewRoman"/>
          <w:sz w:val="28"/>
          <w:szCs w:val="28"/>
        </w:rPr>
        <w:t>15</w:t>
      </w:r>
      <w:r w:rsidRPr="00AE10AE">
        <w:rPr>
          <w:rFonts w:ascii="TimesNewRoman" w:hAnsi="TimesNewRoman" w:cs="TimesNewRoman"/>
          <w:sz w:val="28"/>
          <w:szCs w:val="28"/>
        </w:rPr>
        <w:t>% учеников. Понизили 2</w:t>
      </w:r>
      <w:r>
        <w:rPr>
          <w:rFonts w:ascii="TimesNewRoman" w:hAnsi="TimesNewRoman" w:cs="TimesNewRoman"/>
          <w:sz w:val="28"/>
          <w:szCs w:val="28"/>
        </w:rPr>
        <w:t>1</w:t>
      </w:r>
      <w:r w:rsidRPr="00AE10AE">
        <w:rPr>
          <w:rFonts w:ascii="TimesNewRoman" w:hAnsi="TimesNewRoman" w:cs="TimesNewRoman"/>
          <w:sz w:val="28"/>
          <w:szCs w:val="28"/>
        </w:rPr>
        <w:t>,6% учащихся от общего количества.</w:t>
      </w:r>
    </w:p>
    <w:p w:rsidR="00895577" w:rsidRPr="00895577" w:rsidRDefault="00895577" w:rsidP="00895577">
      <w:pPr>
        <w:spacing w:after="0" w:line="276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895577">
        <w:rPr>
          <w:rFonts w:ascii="TimesNewRoman" w:hAnsi="TimesNewRoman" w:cs="TimesNewRoman"/>
          <w:sz w:val="28"/>
          <w:szCs w:val="28"/>
        </w:rPr>
        <w:t xml:space="preserve">Назначение ВПР по учебному предмету «Русский язык» – оценить качество общеобразовательной подготовки обучающихся </w:t>
      </w:r>
      <w:r>
        <w:rPr>
          <w:rFonts w:ascii="TimesNewRoman" w:hAnsi="TimesNewRoman" w:cs="TimesNewRoman"/>
          <w:sz w:val="28"/>
          <w:szCs w:val="28"/>
        </w:rPr>
        <w:t>6</w:t>
      </w:r>
      <w:r w:rsidRPr="00895577">
        <w:rPr>
          <w:rFonts w:ascii="TimesNewRoman" w:hAnsi="TimesNewRoman" w:cs="TimesNewRoman"/>
          <w:sz w:val="28"/>
          <w:szCs w:val="28"/>
        </w:rPr>
        <w:t xml:space="preserve">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</w:t>
      </w:r>
    </w:p>
    <w:p w:rsidR="00895577" w:rsidRPr="00895577" w:rsidRDefault="00895577" w:rsidP="00895577">
      <w:pPr>
        <w:spacing w:after="0" w:line="276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895577">
        <w:rPr>
          <w:rFonts w:ascii="TimesNewRoman" w:hAnsi="TimesNewRoman" w:cs="TimesNewRoman"/>
          <w:sz w:val="28"/>
          <w:szCs w:val="28"/>
        </w:rPr>
        <w:t>Образовательные организации при реализации имеющих государственную аккредитацию образовательных программ основного общего образования включают проведение ВПР в расписание учебных занятий. Образовательные организации могут использовать проверочные работы для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895577" w:rsidRPr="00895577" w:rsidRDefault="00895577" w:rsidP="00895577">
      <w:pPr>
        <w:spacing w:after="0" w:line="276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895577">
        <w:rPr>
          <w:rFonts w:ascii="TimesNewRoman" w:hAnsi="TimesNewRoman" w:cs="TimesNewRoman"/>
          <w:sz w:val="28"/>
          <w:szCs w:val="28"/>
        </w:rPr>
        <w:t xml:space="preserve">Результаты ВПР могут быть использованы образовательными организациями для совершенствования методики преподавания учебных предметов, а муниципальными органами управления образованием и региональными органами исполнительной власти, осуществляющими государственное управление </w:t>
      </w:r>
      <w:r w:rsidRPr="00895577">
        <w:rPr>
          <w:rFonts w:ascii="TimesNewRoman" w:hAnsi="TimesNewRoman" w:cs="TimesNewRoman"/>
          <w:sz w:val="28"/>
          <w:szCs w:val="28"/>
        </w:rPr>
        <w:lastRenderedPageBreak/>
        <w:t xml:space="preserve">в сфере образования, для анализа текущего состояния муниципальных и региональных систем образования и формирования программ их развития. </w:t>
      </w:r>
    </w:p>
    <w:p w:rsidR="00895577" w:rsidRPr="00895577" w:rsidRDefault="00895577" w:rsidP="00895577">
      <w:pPr>
        <w:spacing w:after="0" w:line="276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895577">
        <w:rPr>
          <w:rFonts w:ascii="TimesNewRoman" w:hAnsi="TimesNewRoman" w:cs="TimesNewRoman"/>
          <w:sz w:val="28"/>
          <w:szCs w:val="28"/>
        </w:rPr>
        <w:t>Всероссийские проверочные работы основаны на системно-деятельностном,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895577" w:rsidRPr="00895577" w:rsidRDefault="00895577" w:rsidP="00895577">
      <w:pPr>
        <w:spacing w:after="0" w:line="276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895577">
        <w:rPr>
          <w:rFonts w:ascii="TimesNewRoman" w:hAnsi="TimesNewRoman" w:cs="TimesNewRoman"/>
          <w:sz w:val="28"/>
          <w:szCs w:val="28"/>
        </w:rPr>
        <w:t>Тексты заданий проверочных работ в целом соответствуют формулировкам, принятым в учебниках, включенных в федеральный перечень учебников,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программ основного общего образования</w:t>
      </w:r>
    </w:p>
    <w:p w:rsidR="00825471" w:rsidRDefault="00825471" w:rsidP="00F775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471">
        <w:rPr>
          <w:rFonts w:ascii="Times New Roman" w:hAnsi="Times New Roman" w:cs="Times New Roman"/>
          <w:sz w:val="28"/>
          <w:szCs w:val="28"/>
        </w:rPr>
        <w:t>Проверочная работа содержит 5 заданий, в том числе 4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471">
        <w:rPr>
          <w:rFonts w:ascii="Times New Roman" w:hAnsi="Times New Roman" w:cs="Times New Roman"/>
          <w:sz w:val="28"/>
          <w:szCs w:val="28"/>
        </w:rPr>
        <w:t>к приведенному в варианте проверочной работы тексту для чтения.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471">
        <w:rPr>
          <w:rFonts w:ascii="Times New Roman" w:hAnsi="Times New Roman" w:cs="Times New Roman"/>
          <w:sz w:val="28"/>
          <w:szCs w:val="28"/>
        </w:rPr>
        <w:t>Задания 1, 2, 3, 4 предполагают запись развернутого ответа; задание 5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471">
        <w:rPr>
          <w:rFonts w:ascii="Times New Roman" w:hAnsi="Times New Roman" w:cs="Times New Roman"/>
          <w:sz w:val="28"/>
          <w:szCs w:val="28"/>
        </w:rPr>
        <w:t>в виде слова (сочетания слов).</w:t>
      </w:r>
    </w:p>
    <w:p w:rsidR="00825471" w:rsidRDefault="00825471" w:rsidP="00F775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5156802"/>
      <w:r w:rsidRPr="00825471">
        <w:rPr>
          <w:rFonts w:ascii="Times New Roman" w:hAnsi="Times New Roman" w:cs="Times New Roman"/>
          <w:sz w:val="28"/>
          <w:szCs w:val="28"/>
        </w:rPr>
        <w:t>Рассмотрим информацию о распределении заданий по позициям кодификатора.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6232"/>
        <w:gridCol w:w="1418"/>
        <w:gridCol w:w="2273"/>
      </w:tblGrid>
      <w:tr w:rsidR="00825471" w:rsidRPr="00825471" w:rsidTr="00825471">
        <w:trPr>
          <w:trHeight w:val="300"/>
        </w:trPr>
        <w:tc>
          <w:tcPr>
            <w:tcW w:w="6232" w:type="dxa"/>
            <w:noWrap/>
            <w:hideMark/>
          </w:tcPr>
          <w:bookmarkEnd w:id="1"/>
          <w:p w:rsidR="00825471" w:rsidRPr="00825471" w:rsidRDefault="00825471" w:rsidP="00F775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Достижение планируемых результатов</w:t>
            </w:r>
          </w:p>
        </w:tc>
        <w:tc>
          <w:tcPr>
            <w:tcW w:w="1418" w:type="dxa"/>
            <w:vMerge w:val="restart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 балл</w:t>
            </w:r>
          </w:p>
        </w:tc>
        <w:tc>
          <w:tcPr>
            <w:tcW w:w="2273" w:type="dxa"/>
            <w:vMerge w:val="restart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Краснодарский край</w:t>
            </w:r>
          </w:p>
        </w:tc>
      </w:tr>
      <w:tr w:rsidR="00825471" w:rsidRPr="00825471" w:rsidTr="00825471">
        <w:trPr>
          <w:trHeight w:val="300"/>
        </w:trPr>
        <w:tc>
          <w:tcPr>
            <w:tcW w:w="6232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418" w:type="dxa"/>
            <w:vMerge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vMerge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5471" w:rsidRPr="00825471" w:rsidTr="00825471">
        <w:trPr>
          <w:trHeight w:val="300"/>
        </w:trPr>
        <w:tc>
          <w:tcPr>
            <w:tcW w:w="6232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73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69332 уч.</w:t>
            </w:r>
          </w:p>
        </w:tc>
      </w:tr>
      <w:tr w:rsidR="00825471" w:rsidRPr="00825471" w:rsidTr="00825471">
        <w:trPr>
          <w:trHeight w:val="300"/>
        </w:trPr>
        <w:tc>
          <w:tcPr>
            <w:tcW w:w="6232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1K1. Соблюдать на письме нормы современного русского литературного языка, в том числе во время списывания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пунктограммы</w:t>
            </w:r>
            <w:proofErr w:type="spellEnd"/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слова с непроверяемыми написаниями)</w:t>
            </w:r>
          </w:p>
        </w:tc>
        <w:tc>
          <w:tcPr>
            <w:tcW w:w="1418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3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68,36</w:t>
            </w:r>
          </w:p>
        </w:tc>
      </w:tr>
      <w:tr w:rsidR="00825471" w:rsidRPr="00825471" w:rsidTr="00825471">
        <w:trPr>
          <w:trHeight w:val="300"/>
        </w:trPr>
        <w:tc>
          <w:tcPr>
            <w:tcW w:w="6232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1K2. Соблюдать на письме нормы современного русского литературного языка, в том числе во время списывания текста объемом 100–110 слов, составленного с учетом ранее изученных правил правописания (в том числе содержащего изучен</w:t>
            </w: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ные в течение второго года обучения орфограммы, </w:t>
            </w:r>
            <w:proofErr w:type="spellStart"/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пунктограммы</w:t>
            </w:r>
            <w:proofErr w:type="spellEnd"/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слова с непроверяемыми написаниями)</w:t>
            </w:r>
          </w:p>
        </w:tc>
        <w:tc>
          <w:tcPr>
            <w:tcW w:w="1418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73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69,78</w:t>
            </w:r>
          </w:p>
        </w:tc>
      </w:tr>
      <w:tr w:rsidR="00825471" w:rsidRPr="00825471" w:rsidTr="00825471">
        <w:trPr>
          <w:trHeight w:val="300"/>
        </w:trPr>
        <w:tc>
          <w:tcPr>
            <w:tcW w:w="6232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1K3. Соблюдать на письме нормы современного русского литературного языка, в том числе во время списывания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пунктограммы</w:t>
            </w:r>
            <w:proofErr w:type="spellEnd"/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слова с непроверяемыми написаниями)</w:t>
            </w:r>
          </w:p>
        </w:tc>
        <w:tc>
          <w:tcPr>
            <w:tcW w:w="1418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3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93,37</w:t>
            </w:r>
          </w:p>
        </w:tc>
      </w:tr>
      <w:tr w:rsidR="00825471" w:rsidRPr="00825471" w:rsidTr="00825471">
        <w:trPr>
          <w:trHeight w:val="300"/>
        </w:trPr>
        <w:tc>
          <w:tcPr>
            <w:tcW w:w="6232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2K1. Проводить морфемный анализ слова</w:t>
            </w:r>
          </w:p>
        </w:tc>
        <w:tc>
          <w:tcPr>
            <w:tcW w:w="1418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3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78,41</w:t>
            </w:r>
          </w:p>
        </w:tc>
      </w:tr>
      <w:tr w:rsidR="00825471" w:rsidRPr="00825471" w:rsidTr="00825471">
        <w:trPr>
          <w:trHeight w:val="300"/>
        </w:trPr>
        <w:tc>
          <w:tcPr>
            <w:tcW w:w="6232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2K2. Проводить словообразовательный анализ слова</w:t>
            </w:r>
          </w:p>
        </w:tc>
        <w:tc>
          <w:tcPr>
            <w:tcW w:w="1418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3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55,3</w:t>
            </w:r>
          </w:p>
        </w:tc>
      </w:tr>
      <w:tr w:rsidR="00825471" w:rsidRPr="00825471" w:rsidTr="00825471">
        <w:trPr>
          <w:trHeight w:val="300"/>
        </w:trPr>
        <w:tc>
          <w:tcPr>
            <w:tcW w:w="6232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2K3. Проводить морфологический анализ слова</w:t>
            </w:r>
          </w:p>
        </w:tc>
        <w:tc>
          <w:tcPr>
            <w:tcW w:w="1418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3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37,72</w:t>
            </w:r>
          </w:p>
        </w:tc>
      </w:tr>
      <w:tr w:rsidR="00825471" w:rsidRPr="00825471" w:rsidTr="00825471">
        <w:trPr>
          <w:trHeight w:val="300"/>
        </w:trPr>
        <w:tc>
          <w:tcPr>
            <w:tcW w:w="6232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Владеть различными видами чтения: просмотровым, ознакомительным, изучающим, поисковым; осуществлять информационную переработку прочитанного текста; понимать целостный смысл текста; находить в тексте требуемую информацию в целях подтверждения выдвинутых тезисов, на основе которых необходимо построить речевое высказывание в письменной форме; распознавать эпитеты, метафоры, олицетворения</w:t>
            </w:r>
          </w:p>
        </w:tc>
        <w:tc>
          <w:tcPr>
            <w:tcW w:w="1418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3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79,88</w:t>
            </w:r>
          </w:p>
        </w:tc>
      </w:tr>
      <w:tr w:rsidR="00825471" w:rsidRPr="00825471" w:rsidTr="00825471">
        <w:trPr>
          <w:trHeight w:val="300"/>
        </w:trPr>
        <w:tc>
          <w:tcPr>
            <w:tcW w:w="6232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 Владеть различными видами чтения: просмотровым, ознакомительным, изучающим, поисковым; распознавать и адекватно формулировать лексическое значение многозначного слова с опорой на контекст</w:t>
            </w:r>
          </w:p>
        </w:tc>
        <w:tc>
          <w:tcPr>
            <w:tcW w:w="1418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3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69,34</w:t>
            </w:r>
          </w:p>
        </w:tc>
      </w:tr>
      <w:tr w:rsidR="00825471" w:rsidRPr="00825471" w:rsidTr="00825471">
        <w:trPr>
          <w:trHeight w:val="300"/>
        </w:trPr>
        <w:tc>
          <w:tcPr>
            <w:tcW w:w="6232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4.2. Использовать многозначное слово в другом значении в самостоятельно составленном и оформленном на письме речевом высказывании; определять стилистическую окраску слова и </w:t>
            </w:r>
            <w:proofErr w:type="gramStart"/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подбирать к слову</w:t>
            </w:r>
            <w:proofErr w:type="gramEnd"/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близкие по значению слова (синонимы); осуществлять информационную переработку прочитанного текста</w:t>
            </w:r>
          </w:p>
        </w:tc>
        <w:tc>
          <w:tcPr>
            <w:tcW w:w="1418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3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49,86</w:t>
            </w:r>
          </w:p>
        </w:tc>
      </w:tr>
      <w:tr w:rsidR="00825471" w:rsidRPr="00825471" w:rsidTr="00825471">
        <w:trPr>
          <w:trHeight w:val="300"/>
        </w:trPr>
        <w:tc>
          <w:tcPr>
            <w:tcW w:w="6232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1418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3" w:type="dxa"/>
            <w:noWrap/>
            <w:hideMark/>
          </w:tcPr>
          <w:p w:rsidR="00825471" w:rsidRPr="00825471" w:rsidRDefault="00825471" w:rsidP="00F775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59,45</w:t>
            </w:r>
          </w:p>
        </w:tc>
      </w:tr>
    </w:tbl>
    <w:p w:rsidR="000945EE" w:rsidRDefault="000945EE" w:rsidP="00F775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5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Статистика выполнения каждого задания представлена </w:t>
      </w:r>
      <w:r w:rsidR="0016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и </w:t>
      </w:r>
      <w:r w:rsidRPr="000945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диаграмме</w:t>
      </w:r>
    </w:p>
    <w:p w:rsidR="00165942" w:rsidRPr="000945EE" w:rsidRDefault="00CC5DB2" w:rsidP="00F775F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9FF07A6" wp14:editId="1943AB37">
            <wp:extent cx="5800725" cy="2524125"/>
            <wp:effectExtent l="0" t="0" r="9525" b="952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E25FE847-E0D3-46EF-A297-C21D619744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43ED8" w:rsidRDefault="00B43ED8" w:rsidP="00F775F9">
      <w:pPr>
        <w:spacing w:after="0" w:line="276" w:lineRule="auto"/>
        <w:ind w:left="-1418"/>
        <w:jc w:val="center"/>
        <w:rPr>
          <w:rFonts w:ascii="Times New Roman" w:hAnsi="Times New Roman" w:cs="Times New Roman"/>
          <w:sz w:val="28"/>
          <w:szCs w:val="28"/>
        </w:rPr>
      </w:pPr>
    </w:p>
    <w:p w:rsidR="00B43ED8" w:rsidRDefault="002A27AA" w:rsidP="00F775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диаграммы видно, что обучающиеся </w:t>
      </w:r>
      <w:r w:rsidR="00C62D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-х классов, выполнявшие ВПР по </w:t>
      </w:r>
      <w:r w:rsidR="00C62DFA">
        <w:rPr>
          <w:rFonts w:ascii="Times New Roman" w:hAnsi="Times New Roman" w:cs="Times New Roman"/>
          <w:sz w:val="28"/>
          <w:szCs w:val="28"/>
        </w:rPr>
        <w:t>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65712">
        <w:rPr>
          <w:rFonts w:ascii="Times New Roman" w:hAnsi="Times New Roman" w:cs="Times New Roman"/>
          <w:sz w:val="28"/>
          <w:szCs w:val="28"/>
        </w:rPr>
        <w:t>не во всей полноте</w:t>
      </w:r>
      <w:r>
        <w:rPr>
          <w:rFonts w:ascii="Times New Roman" w:hAnsi="Times New Roman" w:cs="Times New Roman"/>
          <w:sz w:val="28"/>
          <w:szCs w:val="28"/>
        </w:rPr>
        <w:t xml:space="preserve"> справились с заданиями №</w:t>
      </w:r>
      <w:r w:rsidR="00F65712">
        <w:rPr>
          <w:rFonts w:ascii="Times New Roman" w:hAnsi="Times New Roman" w:cs="Times New Roman"/>
          <w:sz w:val="28"/>
          <w:szCs w:val="28"/>
        </w:rPr>
        <w:t xml:space="preserve"> </w:t>
      </w:r>
      <w:r w:rsidR="00057ED8">
        <w:rPr>
          <w:rFonts w:ascii="Times New Roman" w:hAnsi="Times New Roman" w:cs="Times New Roman"/>
          <w:sz w:val="28"/>
          <w:szCs w:val="28"/>
        </w:rPr>
        <w:t xml:space="preserve">1К1, 1К2, </w:t>
      </w:r>
      <w:r w:rsidR="00F65712">
        <w:rPr>
          <w:rFonts w:ascii="Times New Roman" w:hAnsi="Times New Roman" w:cs="Times New Roman"/>
          <w:sz w:val="28"/>
          <w:szCs w:val="28"/>
        </w:rPr>
        <w:t>2К</w:t>
      </w:r>
      <w:r w:rsidR="00057ED8">
        <w:rPr>
          <w:rFonts w:ascii="Times New Roman" w:hAnsi="Times New Roman" w:cs="Times New Roman"/>
          <w:sz w:val="28"/>
          <w:szCs w:val="28"/>
        </w:rPr>
        <w:t>2, № 2К3</w:t>
      </w:r>
      <w:r>
        <w:rPr>
          <w:rFonts w:ascii="Times New Roman" w:hAnsi="Times New Roman" w:cs="Times New Roman"/>
          <w:sz w:val="28"/>
          <w:szCs w:val="28"/>
        </w:rPr>
        <w:t>, №</w:t>
      </w:r>
      <w:r w:rsidR="00F65712">
        <w:rPr>
          <w:rFonts w:ascii="Times New Roman" w:hAnsi="Times New Roman" w:cs="Times New Roman"/>
          <w:sz w:val="28"/>
          <w:szCs w:val="28"/>
        </w:rPr>
        <w:t xml:space="preserve"> </w:t>
      </w:r>
      <w:r w:rsidR="00057E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5679">
        <w:rPr>
          <w:rFonts w:ascii="Times New Roman" w:hAnsi="Times New Roman" w:cs="Times New Roman"/>
          <w:sz w:val="28"/>
          <w:szCs w:val="28"/>
        </w:rPr>
        <w:t xml:space="preserve"> № </w:t>
      </w:r>
      <w:r w:rsidR="00057ED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ED8" w:rsidRDefault="00057ED8" w:rsidP="00F775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ED8">
        <w:rPr>
          <w:rFonts w:ascii="Times New Roman" w:hAnsi="Times New Roman" w:cs="Times New Roman"/>
          <w:sz w:val="28"/>
          <w:szCs w:val="28"/>
        </w:rPr>
        <w:t>Задание 1 оценивает умение обучающихся соблюдать на письме 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ED8">
        <w:rPr>
          <w:rFonts w:ascii="Times New Roman" w:hAnsi="Times New Roman" w:cs="Times New Roman"/>
          <w:sz w:val="28"/>
          <w:szCs w:val="28"/>
        </w:rPr>
        <w:t>современного русского литературного языка, в том числе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ED8">
        <w:rPr>
          <w:rFonts w:ascii="Times New Roman" w:hAnsi="Times New Roman" w:cs="Times New Roman"/>
          <w:sz w:val="28"/>
          <w:szCs w:val="28"/>
        </w:rPr>
        <w:t>списывания текста объемом 100–110 слов, составленного с учетом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ED8">
        <w:rPr>
          <w:rFonts w:ascii="Times New Roman" w:hAnsi="Times New Roman" w:cs="Times New Roman"/>
          <w:sz w:val="28"/>
          <w:szCs w:val="28"/>
        </w:rPr>
        <w:t>изученных правил правописания (в том числе содержащего изученные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ED8">
        <w:rPr>
          <w:rFonts w:ascii="Times New Roman" w:hAnsi="Times New Roman" w:cs="Times New Roman"/>
          <w:sz w:val="28"/>
          <w:szCs w:val="28"/>
        </w:rPr>
        <w:t xml:space="preserve">в течение второго года обучения орфограммы, </w:t>
      </w:r>
      <w:proofErr w:type="spellStart"/>
      <w:r w:rsidRPr="00057ED8">
        <w:rPr>
          <w:rFonts w:ascii="Times New Roman" w:hAnsi="Times New Roman" w:cs="Times New Roman"/>
          <w:sz w:val="28"/>
          <w:szCs w:val="28"/>
        </w:rPr>
        <w:t>пунктограммы</w:t>
      </w:r>
      <w:proofErr w:type="spellEnd"/>
      <w:r w:rsidRPr="00057ED8">
        <w:rPr>
          <w:rFonts w:ascii="Times New Roman" w:hAnsi="Times New Roman" w:cs="Times New Roman"/>
          <w:sz w:val="28"/>
          <w:szCs w:val="28"/>
        </w:rPr>
        <w:t xml:space="preserve"> и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ED8">
        <w:rPr>
          <w:rFonts w:ascii="Times New Roman" w:hAnsi="Times New Roman" w:cs="Times New Roman"/>
          <w:sz w:val="28"/>
          <w:szCs w:val="28"/>
        </w:rPr>
        <w:t>с непроверяемыми написаниями).</w:t>
      </w:r>
      <w:r w:rsidRPr="00057ED8">
        <w:t xml:space="preserve"> </w:t>
      </w:r>
      <w:r w:rsidRPr="00057ED8">
        <w:rPr>
          <w:rFonts w:ascii="Times New Roman" w:hAnsi="Times New Roman" w:cs="Times New Roman"/>
          <w:sz w:val="28"/>
          <w:szCs w:val="28"/>
        </w:rPr>
        <w:t>Средний процент выполнения задания</w:t>
      </w:r>
      <w:r w:rsidR="00F250A6">
        <w:rPr>
          <w:rFonts w:ascii="Times New Roman" w:hAnsi="Times New Roman" w:cs="Times New Roman"/>
          <w:sz w:val="28"/>
          <w:szCs w:val="28"/>
        </w:rPr>
        <w:t xml:space="preserve"> 1К1составляет</w:t>
      </w:r>
      <w:r w:rsidRPr="00057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057E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057ED8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ED8">
        <w:rPr>
          <w:rFonts w:ascii="Times New Roman" w:hAnsi="Times New Roman" w:cs="Times New Roman"/>
          <w:sz w:val="28"/>
          <w:szCs w:val="28"/>
        </w:rPr>
        <w:t xml:space="preserve">Одна из главных причин, по которым был получен </w:t>
      </w:r>
      <w:r w:rsidR="00F250A6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Pr="00057ED8">
        <w:rPr>
          <w:rFonts w:ascii="Times New Roman" w:hAnsi="Times New Roman" w:cs="Times New Roman"/>
          <w:sz w:val="28"/>
          <w:szCs w:val="28"/>
        </w:rPr>
        <w:t>результат, – сложность самого орфографического навыка.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ED8">
        <w:rPr>
          <w:rFonts w:ascii="Times New Roman" w:hAnsi="Times New Roman" w:cs="Times New Roman"/>
          <w:sz w:val="28"/>
          <w:szCs w:val="28"/>
        </w:rPr>
        <w:t xml:space="preserve">Учителям следует активизировать работу на уроках не только при изучении орфографических правил, по формированию орфографической зоркости, практической грамотности, но и при изучении теоретических сведений по фонетике, </w:t>
      </w:r>
      <w:proofErr w:type="spellStart"/>
      <w:r w:rsidRPr="00057ED8"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 w:rsidRPr="00057ED8">
        <w:rPr>
          <w:rFonts w:ascii="Times New Roman" w:hAnsi="Times New Roman" w:cs="Times New Roman"/>
          <w:sz w:val="28"/>
          <w:szCs w:val="28"/>
        </w:rPr>
        <w:t>, морфологии. Особое внимание следует уделять развитию навыка внимательного смыслового чтения, формированию читательской компетенции. Эти умения должны применяться вместе с другими видами анализа: орфографическим, лексическим, морфологическим, морфемным и словообразовательным</w:t>
      </w:r>
      <w:r w:rsidR="00F250A6">
        <w:rPr>
          <w:rFonts w:ascii="Times New Roman" w:hAnsi="Times New Roman" w:cs="Times New Roman"/>
          <w:sz w:val="28"/>
          <w:szCs w:val="28"/>
        </w:rPr>
        <w:t>.</w:t>
      </w:r>
    </w:p>
    <w:p w:rsidR="00F250A6" w:rsidRPr="00F250A6" w:rsidRDefault="00F250A6" w:rsidP="00F775F9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 выполнения задания 1К2 составляет 69,78%. </w:t>
      </w:r>
      <w:r w:rsidRPr="00F250A6">
        <w:rPr>
          <w:rFonts w:ascii="Times New Roman" w:hAnsi="Times New Roman" w:cs="Times New Roman"/>
          <w:sz w:val="28"/>
          <w:szCs w:val="28"/>
        </w:rPr>
        <w:t>Правильная расстановка знаков препинания всегда вызывает определенные трудности, поэтому следует сначала внимательно прочитать предложение, понять, о чем говорится в предложении; определить синтаксическую структуру предложения (определить грамматическую основу предложения, количество грамматических основ, наличие второстепенных членов предложения; обособленных членов предложения и т.д.). Трудности в пунктуации связаны, как правило, с неумением определять грамматическую основу предложения, одним из осново</w:t>
      </w:r>
      <w:r w:rsidRPr="00F250A6">
        <w:rPr>
          <w:rFonts w:ascii="Times New Roman" w:hAnsi="Times New Roman" w:cs="Times New Roman"/>
          <w:sz w:val="28"/>
          <w:szCs w:val="28"/>
        </w:rPr>
        <w:lastRenderedPageBreak/>
        <w:t>полагающих умений в области синтаксиса, чрезвычайно важным для постижения структуры предложения, а следовательно, для овладения пунктуационными нормами. Неверно опознаются второстепенные члены предложения, не различаются однородные члены предложения и простые предложения в составе сложного, не выявляются условия употребления обособления тех или иных синтаксических конструкций.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eastAsia="Calibri" w:hAnsi="Times New Roman" w:cs="Times New Roman"/>
          <w:sz w:val="28"/>
          <w:szCs w:val="28"/>
          <w:lang w:eastAsia="ru-RU"/>
        </w:rPr>
        <w:t>Усиление внимания к изучению разделов «Синтаксис» и «Пунктуация» в основной школе должно способствовать формированию важнейших синтаксических и пунктуационных умений, необходимых учащимся для проведения структурно-семантического и пунктуационного анализа соответствующих синтаксических конструкций.</w:t>
      </w:r>
    </w:p>
    <w:p w:rsidR="00F250A6" w:rsidRPr="00F250A6" w:rsidRDefault="00F250A6" w:rsidP="00F775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A6">
        <w:rPr>
          <w:rFonts w:ascii="Times New Roman" w:hAnsi="Times New Roman" w:cs="Times New Roman"/>
          <w:sz w:val="28"/>
          <w:szCs w:val="28"/>
        </w:rPr>
        <w:t>Задание 2 предполагает знание признаков основных языковых единиц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>и нацелено на выявление уровня владения обучающимися предметными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>умениями:</w:t>
      </w:r>
    </w:p>
    <w:p w:rsidR="00F250A6" w:rsidRDefault="00F250A6" w:rsidP="00F775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A6">
        <w:rPr>
          <w:rFonts w:ascii="Times New Roman" w:hAnsi="Times New Roman" w:cs="Times New Roman"/>
          <w:sz w:val="28"/>
          <w:szCs w:val="28"/>
        </w:rPr>
        <w:t>– определять способы словообразования (приставочный,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 xml:space="preserve">суффиксальный, приставочно-суффиксальный, </w:t>
      </w:r>
      <w:proofErr w:type="spellStart"/>
      <w:r w:rsidRPr="00F250A6">
        <w:rPr>
          <w:rFonts w:ascii="Times New Roman" w:hAnsi="Times New Roman" w:cs="Times New Roman"/>
          <w:sz w:val="28"/>
          <w:szCs w:val="28"/>
        </w:rPr>
        <w:t>бессуффиксный</w:t>
      </w:r>
      <w:proofErr w:type="spellEnd"/>
      <w:r w:rsidRPr="00F250A6">
        <w:rPr>
          <w:rFonts w:ascii="Times New Roman" w:hAnsi="Times New Roman" w:cs="Times New Roman"/>
          <w:sz w:val="28"/>
          <w:szCs w:val="28"/>
        </w:rPr>
        <w:t>, сложение,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>переход из одной части речи в другую); проводить морфемный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>и словообразовательный анализ слов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75F9">
        <w:rPr>
          <w:rFonts w:ascii="Times New Roman" w:hAnsi="Times New Roman" w:cs="Times New Roman"/>
          <w:sz w:val="28"/>
          <w:szCs w:val="28"/>
        </w:rPr>
        <w:t>Средний процент выполнения задания 2К1 составляет 78,41.</w:t>
      </w:r>
      <w:r w:rsidR="00F775F9" w:rsidRPr="00F775F9">
        <w:rPr>
          <w:rFonts w:ascii="Times New Roman" w:hAnsi="Times New Roman" w:cs="Times New Roman"/>
          <w:sz w:val="28"/>
          <w:szCs w:val="28"/>
        </w:rPr>
        <w:t xml:space="preserve"> </w:t>
      </w:r>
      <w:r w:rsidR="00F775F9">
        <w:rPr>
          <w:rFonts w:ascii="Times New Roman" w:hAnsi="Times New Roman" w:cs="Times New Roman"/>
          <w:sz w:val="28"/>
          <w:szCs w:val="28"/>
        </w:rPr>
        <w:t>В целом задание выполнено на достаточном уровне, обучающиеся умеют выполнять морфемный анализ слова. Однако у</w:t>
      </w:r>
      <w:r w:rsidRPr="00F250A6">
        <w:rPr>
          <w:rFonts w:ascii="Times New Roman" w:hAnsi="Times New Roman" w:cs="Times New Roman"/>
          <w:sz w:val="28"/>
          <w:szCs w:val="28"/>
        </w:rPr>
        <w:t>чащиеся испытыва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F250A6">
        <w:rPr>
          <w:rFonts w:ascii="Times New Roman" w:hAnsi="Times New Roman" w:cs="Times New Roman"/>
          <w:sz w:val="28"/>
          <w:szCs w:val="28"/>
        </w:rPr>
        <w:t xml:space="preserve">трудности в </w:t>
      </w:r>
      <w:r w:rsidR="00F775F9">
        <w:rPr>
          <w:rFonts w:ascii="Times New Roman" w:hAnsi="Times New Roman" w:cs="Times New Roman"/>
          <w:sz w:val="28"/>
          <w:szCs w:val="28"/>
        </w:rPr>
        <w:t xml:space="preserve">определении способа образования слова, </w:t>
      </w:r>
      <w:r w:rsidRPr="00F250A6">
        <w:rPr>
          <w:rFonts w:ascii="Times New Roman" w:hAnsi="Times New Roman" w:cs="Times New Roman"/>
          <w:sz w:val="28"/>
          <w:szCs w:val="28"/>
        </w:rPr>
        <w:t>установлении сходства и различия слов, близких по звучанию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>значению, то есть родственных слов. Существенные затруднения возникают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>у школьников при определении способа образования отдельных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>русского языка, при установлении отношений между мотивирующим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 xml:space="preserve">производным словом. </w:t>
      </w:r>
      <w:r w:rsidR="00F775F9">
        <w:rPr>
          <w:rFonts w:ascii="Times New Roman" w:hAnsi="Times New Roman" w:cs="Times New Roman"/>
          <w:sz w:val="28"/>
          <w:szCs w:val="28"/>
        </w:rPr>
        <w:t>Процент выполнения задания 2К3 средний – 55,3%У</w:t>
      </w:r>
      <w:r w:rsidRPr="00F250A6">
        <w:rPr>
          <w:rFonts w:ascii="Times New Roman" w:hAnsi="Times New Roman" w:cs="Times New Roman"/>
          <w:sz w:val="28"/>
          <w:szCs w:val="28"/>
        </w:rPr>
        <w:t>чащиеся опознают ту или 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>значимую часть слова, ориентируясь на зрительный облик, а это, по сути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>дела, ведет к ошибочному механизму образования слов. В тоже время,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>по словообразованию являются основой изучения ряда орфограмм,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>словообразовательных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>моделей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>способствует расширению словарного запаса учащихся.</w:t>
      </w:r>
      <w:r w:rsidR="00F77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0A6" w:rsidRDefault="00F250A6" w:rsidP="003354C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0A6">
        <w:rPr>
          <w:rFonts w:ascii="Times New Roman" w:hAnsi="Times New Roman" w:cs="Times New Roman"/>
          <w:sz w:val="28"/>
          <w:szCs w:val="28"/>
        </w:rPr>
        <w:t>– проводить морфологический анализ имен прилагательных, имен</w:t>
      </w:r>
      <w:r w:rsidR="003354CB">
        <w:rPr>
          <w:rFonts w:ascii="Times New Roman" w:hAnsi="Times New Roman" w:cs="Times New Roman"/>
          <w:sz w:val="28"/>
          <w:szCs w:val="28"/>
        </w:rPr>
        <w:t xml:space="preserve"> </w:t>
      </w:r>
      <w:r w:rsidRPr="00F250A6">
        <w:rPr>
          <w:rFonts w:ascii="Times New Roman" w:hAnsi="Times New Roman" w:cs="Times New Roman"/>
          <w:sz w:val="28"/>
          <w:szCs w:val="28"/>
        </w:rPr>
        <w:t>числительных, местоимений, глаголов.</w:t>
      </w:r>
      <w:r w:rsidR="00F775F9">
        <w:rPr>
          <w:rFonts w:ascii="Times New Roman" w:hAnsi="Times New Roman" w:cs="Times New Roman"/>
          <w:sz w:val="28"/>
          <w:szCs w:val="28"/>
        </w:rPr>
        <w:t xml:space="preserve"> Задание 2К3</w:t>
      </w:r>
      <w:r w:rsidR="00F775F9" w:rsidRPr="00F775F9">
        <w:rPr>
          <w:rFonts w:ascii="Times New Roman" w:hAnsi="Times New Roman" w:cs="Times New Roman"/>
          <w:sz w:val="28"/>
          <w:szCs w:val="28"/>
        </w:rPr>
        <w:t xml:space="preserve"> </w:t>
      </w:r>
      <w:r w:rsidR="00F775F9">
        <w:rPr>
          <w:rFonts w:ascii="Times New Roman" w:hAnsi="Times New Roman" w:cs="Times New Roman"/>
          <w:sz w:val="28"/>
          <w:szCs w:val="28"/>
        </w:rPr>
        <w:t xml:space="preserve">проверяется умение выполнять </w:t>
      </w:r>
      <w:r w:rsidR="00F775F9" w:rsidRPr="00F65712">
        <w:rPr>
          <w:rFonts w:ascii="Times New Roman" w:hAnsi="Times New Roman" w:cs="Times New Roman"/>
          <w:sz w:val="28"/>
          <w:szCs w:val="28"/>
        </w:rPr>
        <w:t>морфологический разбор – выявление уровня предметного учебно</w:t>
      </w:r>
      <w:r w:rsidR="00F775F9">
        <w:rPr>
          <w:rFonts w:ascii="Times New Roman" w:hAnsi="Times New Roman" w:cs="Times New Roman"/>
          <w:sz w:val="28"/>
          <w:szCs w:val="28"/>
        </w:rPr>
        <w:t>-</w:t>
      </w:r>
      <w:r w:rsidR="00F775F9" w:rsidRPr="00F65712">
        <w:rPr>
          <w:rFonts w:ascii="Times New Roman" w:hAnsi="Times New Roman" w:cs="Times New Roman"/>
          <w:sz w:val="28"/>
          <w:szCs w:val="28"/>
        </w:rPr>
        <w:t>языкового аналитического умения анализировать слово с точки зрения</w:t>
      </w:r>
      <w:r w:rsidR="00F775F9">
        <w:rPr>
          <w:rFonts w:ascii="Times New Roman" w:hAnsi="Times New Roman" w:cs="Times New Roman"/>
          <w:sz w:val="28"/>
          <w:szCs w:val="28"/>
        </w:rPr>
        <w:t xml:space="preserve"> </w:t>
      </w:r>
      <w:r w:rsidR="00F775F9" w:rsidRPr="00F65712">
        <w:rPr>
          <w:rFonts w:ascii="Times New Roman" w:hAnsi="Times New Roman" w:cs="Times New Roman"/>
          <w:sz w:val="28"/>
          <w:szCs w:val="28"/>
        </w:rPr>
        <w:t>его принадлежности к той или иной части речи, умения определять</w:t>
      </w:r>
      <w:r w:rsidR="00F775F9">
        <w:rPr>
          <w:rFonts w:ascii="Times New Roman" w:hAnsi="Times New Roman" w:cs="Times New Roman"/>
          <w:sz w:val="28"/>
          <w:szCs w:val="28"/>
        </w:rPr>
        <w:t xml:space="preserve"> </w:t>
      </w:r>
      <w:r w:rsidR="00F775F9" w:rsidRPr="00F65712">
        <w:rPr>
          <w:rFonts w:ascii="Times New Roman" w:hAnsi="Times New Roman" w:cs="Times New Roman"/>
          <w:sz w:val="28"/>
          <w:szCs w:val="28"/>
        </w:rPr>
        <w:t>морфологические признаки и синтаксическую роль данного слова</w:t>
      </w:r>
      <w:r w:rsidR="00F775F9">
        <w:rPr>
          <w:rFonts w:ascii="Times New Roman" w:hAnsi="Times New Roman" w:cs="Times New Roman"/>
          <w:sz w:val="28"/>
          <w:szCs w:val="28"/>
        </w:rPr>
        <w:t xml:space="preserve">. С данным заданием справились </w:t>
      </w:r>
      <w:r w:rsidR="00F775F9" w:rsidRPr="00F775F9">
        <w:rPr>
          <w:rFonts w:ascii="Times New Roman" w:hAnsi="Times New Roman" w:cs="Times New Roman"/>
          <w:sz w:val="28"/>
          <w:szCs w:val="28"/>
        </w:rPr>
        <w:t>37,72%</w:t>
      </w:r>
      <w:r w:rsidR="00F775F9">
        <w:rPr>
          <w:rFonts w:ascii="Times New Roman" w:hAnsi="Times New Roman" w:cs="Times New Roman"/>
          <w:sz w:val="28"/>
          <w:szCs w:val="28"/>
        </w:rPr>
        <w:t xml:space="preserve"> учащихся. Результат ниже среднего.</w:t>
      </w:r>
      <w:r w:rsidR="003354CB" w:rsidRPr="003354CB">
        <w:t xml:space="preserve"> </w:t>
      </w:r>
      <w:r w:rsidR="003354CB" w:rsidRPr="003354CB">
        <w:rPr>
          <w:rFonts w:ascii="Times New Roman" w:hAnsi="Times New Roman" w:cs="Times New Roman"/>
          <w:sz w:val="28"/>
          <w:szCs w:val="28"/>
        </w:rPr>
        <w:t xml:space="preserve">Изучение морфологии имеет большое значение для общего обучения и развития школьников. Усвоение знаний по морфологии способствует интеллектуальному развитию и формированию теоретического мышления у детей Изучение морфологии необходимо также для формирования навыков правописания, способствует развитию речи учащихся и усвоению ими правил словоупотребления. Умение распознавать </w:t>
      </w:r>
      <w:r w:rsidR="003354CB" w:rsidRPr="003354CB">
        <w:rPr>
          <w:rFonts w:ascii="Times New Roman" w:hAnsi="Times New Roman" w:cs="Times New Roman"/>
          <w:sz w:val="28"/>
          <w:szCs w:val="28"/>
        </w:rPr>
        <w:lastRenderedPageBreak/>
        <w:t>части речи и их морфологические признаки способствует успешному овладению нормами русского литературного языка.</w:t>
      </w:r>
      <w:r w:rsidR="003354CB">
        <w:rPr>
          <w:rFonts w:ascii="Times New Roman" w:hAnsi="Times New Roman" w:cs="Times New Roman"/>
          <w:sz w:val="28"/>
          <w:szCs w:val="28"/>
        </w:rPr>
        <w:t xml:space="preserve"> </w:t>
      </w:r>
      <w:r w:rsidR="003354CB" w:rsidRPr="003354CB">
        <w:rPr>
          <w:rFonts w:ascii="Times New Roman" w:hAnsi="Times New Roman" w:cs="Times New Roman"/>
          <w:sz w:val="28"/>
          <w:szCs w:val="28"/>
        </w:rPr>
        <w:t xml:space="preserve">Основной метод изучения морфологии, позволяющий систематизировать знания учащихся о частях речи, – морфологический разбор. </w:t>
      </w:r>
      <w:r w:rsidR="000F7047">
        <w:rPr>
          <w:rFonts w:ascii="Times New Roman" w:hAnsi="Times New Roman" w:cs="Times New Roman"/>
          <w:sz w:val="28"/>
          <w:szCs w:val="28"/>
        </w:rPr>
        <w:t>Ш</w:t>
      </w:r>
      <w:r w:rsidR="003354CB" w:rsidRPr="003354CB">
        <w:rPr>
          <w:rFonts w:ascii="Times New Roman" w:hAnsi="Times New Roman" w:cs="Times New Roman"/>
          <w:sz w:val="28"/>
          <w:szCs w:val="28"/>
        </w:rPr>
        <w:t>кольники, как правило, не осознают необходимость соблюдения определенной последовательности при выполнении разбора, ошибаются в определении морфологических признаков слова. Все это ведет к недочетам, ошибкам в устной и письменной речи.</w:t>
      </w:r>
    </w:p>
    <w:p w:rsidR="003354CB" w:rsidRDefault="003354CB" w:rsidP="003354C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CB">
        <w:rPr>
          <w:rFonts w:ascii="Times New Roman" w:hAnsi="Times New Roman" w:cs="Times New Roman"/>
          <w:sz w:val="28"/>
          <w:szCs w:val="28"/>
        </w:rPr>
        <w:t>Задание 3 оценивает умения понимать содержание прочитанных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4CB">
        <w:rPr>
          <w:rFonts w:ascii="Times New Roman" w:hAnsi="Times New Roman" w:cs="Times New Roman"/>
          <w:sz w:val="28"/>
          <w:szCs w:val="28"/>
        </w:rPr>
        <w:t>научно-учебных и художественных текстов различных функционально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54CB">
        <w:rPr>
          <w:rFonts w:ascii="Times New Roman" w:hAnsi="Times New Roman" w:cs="Times New Roman"/>
          <w:sz w:val="28"/>
          <w:szCs w:val="28"/>
        </w:rPr>
        <w:t>смысловых типов речи, проводить смысловой анализ текста, выделять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4CB">
        <w:rPr>
          <w:rFonts w:ascii="Times New Roman" w:hAnsi="Times New Roman" w:cs="Times New Roman"/>
          <w:sz w:val="28"/>
          <w:szCs w:val="28"/>
        </w:rPr>
        <w:t>главную и второстепенную информацию в прочитанном тексте,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4CB">
        <w:rPr>
          <w:rFonts w:ascii="Times New Roman" w:hAnsi="Times New Roman" w:cs="Times New Roman"/>
          <w:sz w:val="28"/>
          <w:szCs w:val="28"/>
        </w:rPr>
        <w:t xml:space="preserve">которой необходимо построить речевое высказывание в письменной форме. </w:t>
      </w:r>
      <w:r>
        <w:rPr>
          <w:rFonts w:ascii="Times New Roman" w:hAnsi="Times New Roman" w:cs="Times New Roman"/>
          <w:sz w:val="28"/>
          <w:szCs w:val="28"/>
        </w:rPr>
        <w:t xml:space="preserve">Процент выполнения 79,88%. </w:t>
      </w:r>
      <w:r w:rsidRPr="003354CB">
        <w:rPr>
          <w:rFonts w:ascii="Times New Roman" w:hAnsi="Times New Roman" w:cs="Times New Roman"/>
          <w:sz w:val="28"/>
          <w:szCs w:val="28"/>
        </w:rPr>
        <w:t xml:space="preserve">Ошибки, которые </w:t>
      </w:r>
      <w:r>
        <w:rPr>
          <w:rFonts w:ascii="Times New Roman" w:hAnsi="Times New Roman" w:cs="Times New Roman"/>
          <w:sz w:val="28"/>
          <w:szCs w:val="28"/>
        </w:rPr>
        <w:t>были допущены</w:t>
      </w:r>
      <w:r w:rsidRPr="003354CB">
        <w:rPr>
          <w:rFonts w:ascii="Times New Roman" w:hAnsi="Times New Roman" w:cs="Times New Roman"/>
          <w:sz w:val="28"/>
          <w:szCs w:val="28"/>
        </w:rPr>
        <w:t xml:space="preserve"> при выполнении задания, обусловлены следующими причинами: невнимательное чтение предложенного текста, непонимание прочитанного, непонимание содержания вопроса. Особое внимание учителю следует уделять развитию навыка внимательного смыслового чтения, формированию читательской компетенции обучающегося.</w:t>
      </w:r>
    </w:p>
    <w:p w:rsidR="00F250A6" w:rsidRDefault="003354CB" w:rsidP="00F775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CB">
        <w:rPr>
          <w:rFonts w:ascii="Times New Roman" w:hAnsi="Times New Roman" w:cs="Times New Roman"/>
          <w:sz w:val="28"/>
          <w:szCs w:val="28"/>
        </w:rPr>
        <w:t>Задание 4 оценивает умения распознавать и адекватно формулировать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4CB">
        <w:rPr>
          <w:rFonts w:ascii="Times New Roman" w:hAnsi="Times New Roman" w:cs="Times New Roman"/>
          <w:sz w:val="28"/>
          <w:szCs w:val="28"/>
        </w:rPr>
        <w:t>лексическое значение многозначного слова с опорой на контекст,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4CB">
        <w:rPr>
          <w:rFonts w:ascii="Times New Roman" w:hAnsi="Times New Roman" w:cs="Times New Roman"/>
          <w:sz w:val="28"/>
          <w:szCs w:val="28"/>
        </w:rPr>
        <w:t>использовать многозначное слово в другом значении в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4CB">
        <w:rPr>
          <w:rFonts w:ascii="Times New Roman" w:hAnsi="Times New Roman" w:cs="Times New Roman"/>
          <w:sz w:val="28"/>
          <w:szCs w:val="28"/>
        </w:rPr>
        <w:t>составленном и оформленном на письме речевом высказывании.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5157723"/>
      <w:r w:rsidRPr="003354CB">
        <w:rPr>
          <w:rFonts w:ascii="Times New Roman" w:hAnsi="Times New Roman" w:cs="Times New Roman"/>
          <w:sz w:val="28"/>
          <w:szCs w:val="28"/>
        </w:rPr>
        <w:t>Задание выявляет уровень предметных учебно-языковых опознавательных умений обучающихся распознавать лексическое значение многозначного слова с опорой на указанный в задании контекст; определять другое значение многозначного слова, а также умение использовать многозначное слово в другом значении в самостоятельно составленном и оформленном на письме речевом высказывании (предметное коммуникативное и правописное умения), построенном с учетом норм создания предложения и словоупотребления; предполагается ориентирование в содержании контекста, нахождение в контексте требуемой информации (познавательные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4CB">
        <w:rPr>
          <w:rFonts w:ascii="Times New Roman" w:hAnsi="Times New Roman" w:cs="Times New Roman"/>
          <w:sz w:val="28"/>
          <w:szCs w:val="28"/>
        </w:rPr>
        <w:t xml:space="preserve">универсальные учебные действия). Лексическое значение слова </w:t>
      </w:r>
      <w:r>
        <w:rPr>
          <w:rFonts w:ascii="Times New Roman" w:hAnsi="Times New Roman" w:cs="Times New Roman"/>
          <w:sz w:val="28"/>
          <w:szCs w:val="28"/>
        </w:rPr>
        <w:t xml:space="preserve">в задании 4.1 </w:t>
      </w:r>
      <w:r w:rsidRPr="003354CB">
        <w:rPr>
          <w:rFonts w:ascii="Times New Roman" w:hAnsi="Times New Roman" w:cs="Times New Roman"/>
          <w:sz w:val="28"/>
          <w:szCs w:val="28"/>
        </w:rPr>
        <w:t>правильно определили 6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354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354CB">
        <w:rPr>
          <w:rFonts w:ascii="Times New Roman" w:hAnsi="Times New Roman" w:cs="Times New Roman"/>
          <w:sz w:val="28"/>
          <w:szCs w:val="28"/>
        </w:rPr>
        <w:t xml:space="preserve">4% учащихся. </w:t>
      </w:r>
      <w:proofErr w:type="gramStart"/>
      <w:r w:rsidRPr="003354CB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3354CB">
        <w:rPr>
          <w:rFonts w:ascii="Times New Roman" w:hAnsi="Times New Roman" w:cs="Times New Roman"/>
          <w:sz w:val="28"/>
          <w:szCs w:val="28"/>
        </w:rPr>
        <w:t xml:space="preserve"> подобрали и записали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в задании 4.2</w:t>
      </w:r>
      <w:r w:rsidRPr="003354CB">
        <w:rPr>
          <w:rFonts w:ascii="Times New Roman" w:hAnsi="Times New Roman" w:cs="Times New Roman"/>
          <w:sz w:val="28"/>
          <w:szCs w:val="28"/>
        </w:rPr>
        <w:t>, в котором данное многозначное слово употреблялось бы в другом значении 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354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3354CB">
        <w:rPr>
          <w:rFonts w:ascii="Times New Roman" w:hAnsi="Times New Roman" w:cs="Times New Roman"/>
          <w:sz w:val="28"/>
          <w:szCs w:val="28"/>
        </w:rPr>
        <w:t>% шестиклассников.</w:t>
      </w:r>
      <w:bookmarkEnd w:id="2"/>
    </w:p>
    <w:p w:rsidR="00F65712" w:rsidRDefault="003354CB" w:rsidP="00F83F9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4CB">
        <w:rPr>
          <w:rFonts w:ascii="Times New Roman" w:hAnsi="Times New Roman" w:cs="Times New Roman"/>
          <w:sz w:val="28"/>
          <w:szCs w:val="28"/>
        </w:rPr>
        <w:t>Задание 5 оценивает умения распознавать случаи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4CB">
        <w:rPr>
          <w:rFonts w:ascii="Times New Roman" w:hAnsi="Times New Roman" w:cs="Times New Roman"/>
          <w:sz w:val="28"/>
          <w:szCs w:val="28"/>
        </w:rPr>
        <w:t>грамматических норм русского литературного языка в формах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4CB">
        <w:rPr>
          <w:rFonts w:ascii="Times New Roman" w:hAnsi="Times New Roman" w:cs="Times New Roman"/>
          <w:sz w:val="28"/>
          <w:szCs w:val="28"/>
        </w:rPr>
        <w:t xml:space="preserve">различных частей речи (в рамках изученного) и исправлять эти нарушения. </w:t>
      </w:r>
      <w:r w:rsidR="00E65679">
        <w:rPr>
          <w:rFonts w:ascii="Times New Roman" w:hAnsi="Times New Roman" w:cs="Times New Roman"/>
          <w:sz w:val="28"/>
          <w:szCs w:val="28"/>
        </w:rPr>
        <w:t>С ним справились 5</w:t>
      </w:r>
      <w:r w:rsidR="00D37395">
        <w:rPr>
          <w:rFonts w:ascii="Times New Roman" w:hAnsi="Times New Roman" w:cs="Times New Roman"/>
          <w:sz w:val="28"/>
          <w:szCs w:val="28"/>
        </w:rPr>
        <w:t>4</w:t>
      </w:r>
      <w:r w:rsidR="00E65679">
        <w:rPr>
          <w:rFonts w:ascii="Times New Roman" w:hAnsi="Times New Roman" w:cs="Times New Roman"/>
          <w:sz w:val="28"/>
          <w:szCs w:val="28"/>
        </w:rPr>
        <w:t>,</w:t>
      </w:r>
      <w:r w:rsidR="00165942">
        <w:rPr>
          <w:rFonts w:ascii="Times New Roman" w:hAnsi="Times New Roman" w:cs="Times New Roman"/>
          <w:sz w:val="28"/>
          <w:szCs w:val="28"/>
        </w:rPr>
        <w:t>4</w:t>
      </w:r>
      <w:r w:rsidR="00F83F97">
        <w:rPr>
          <w:rFonts w:ascii="Times New Roman" w:hAnsi="Times New Roman" w:cs="Times New Roman"/>
          <w:sz w:val="28"/>
          <w:szCs w:val="28"/>
        </w:rPr>
        <w:t>5</w:t>
      </w:r>
      <w:r w:rsidR="00E65679">
        <w:rPr>
          <w:rFonts w:ascii="Times New Roman" w:hAnsi="Times New Roman" w:cs="Times New Roman"/>
          <w:sz w:val="28"/>
          <w:szCs w:val="28"/>
        </w:rPr>
        <w:t>% писавших работу.</w:t>
      </w:r>
      <w:r w:rsidR="00F83F97">
        <w:rPr>
          <w:rFonts w:ascii="Times New Roman" w:hAnsi="Times New Roman" w:cs="Times New Roman"/>
          <w:sz w:val="28"/>
          <w:szCs w:val="28"/>
        </w:rPr>
        <w:t xml:space="preserve"> </w:t>
      </w:r>
      <w:r w:rsidR="00F83F97" w:rsidRPr="00F83F97">
        <w:rPr>
          <w:rFonts w:ascii="Times New Roman" w:hAnsi="Times New Roman" w:cs="Times New Roman"/>
          <w:sz w:val="28"/>
          <w:szCs w:val="28"/>
        </w:rPr>
        <w:t>Задания на владение морфологической нормой содержат в основном примеры употребления форм существительных, прилагательных и числительных.</w:t>
      </w:r>
      <w:r w:rsidR="00F83F97">
        <w:rPr>
          <w:rFonts w:ascii="Times New Roman" w:hAnsi="Times New Roman" w:cs="Times New Roman"/>
          <w:sz w:val="28"/>
          <w:szCs w:val="28"/>
        </w:rPr>
        <w:t xml:space="preserve"> </w:t>
      </w:r>
      <w:r w:rsidR="00F83F97" w:rsidRPr="00F83F97">
        <w:rPr>
          <w:rFonts w:ascii="Times New Roman" w:hAnsi="Times New Roman" w:cs="Times New Roman"/>
          <w:sz w:val="28"/>
          <w:szCs w:val="28"/>
        </w:rPr>
        <w:t xml:space="preserve">в целях совершенствования речевой культуры школьников в процессе овладения грамматическими нормами русского языка </w:t>
      </w:r>
      <w:r w:rsidR="00F83F97" w:rsidRPr="00F83F97">
        <w:rPr>
          <w:rFonts w:ascii="Times New Roman" w:hAnsi="Times New Roman" w:cs="Times New Roman"/>
          <w:sz w:val="28"/>
          <w:szCs w:val="28"/>
        </w:rPr>
        <w:lastRenderedPageBreak/>
        <w:t>при изучении имени существительного и прилагательного необходимо развивать следующие умения: умения образовывать формы рода, числа, падежа имени существительного и употреблять их в речи; умение выбирать правильную падежную, предложно-падежную форму управляемого слова; умение согласовывать определение с определяемым словом в словосочетании,</w:t>
      </w:r>
      <w:r w:rsidR="00F83F97">
        <w:rPr>
          <w:rFonts w:ascii="Times New Roman" w:hAnsi="Times New Roman" w:cs="Times New Roman"/>
          <w:sz w:val="28"/>
          <w:szCs w:val="28"/>
        </w:rPr>
        <w:t xml:space="preserve"> </w:t>
      </w:r>
      <w:r w:rsidR="00F83F97" w:rsidRPr="00F83F97">
        <w:rPr>
          <w:rFonts w:ascii="Times New Roman" w:hAnsi="Times New Roman" w:cs="Times New Roman"/>
          <w:sz w:val="28"/>
          <w:szCs w:val="28"/>
        </w:rPr>
        <w:t>при изучении числительных – умения правильно изменять по падежам, правильно склонять числительные оба-обе, полтора(ста)-полутора(ста), а также умения согласовывать собирательные числительные с существительными разного рода.</w:t>
      </w:r>
      <w:r w:rsidR="00F83F97">
        <w:rPr>
          <w:rFonts w:ascii="Times New Roman" w:hAnsi="Times New Roman" w:cs="Times New Roman"/>
          <w:sz w:val="28"/>
          <w:szCs w:val="28"/>
        </w:rPr>
        <w:t xml:space="preserve"> </w:t>
      </w:r>
      <w:r w:rsidR="00F83F97" w:rsidRPr="00F83F97">
        <w:rPr>
          <w:rFonts w:ascii="Times New Roman" w:hAnsi="Times New Roman" w:cs="Times New Roman"/>
          <w:sz w:val="28"/>
          <w:szCs w:val="28"/>
        </w:rPr>
        <w:t>Необходимо разработать систему упражнений, направленных на формирование указанных умений. На уроках целесообразно применять фронтальную, групповую, индивидуальную работу с использованием наглядности, для организации контроля знаний можно использовать тестовые задания. Важным условием эффективности работы по совершенствованию речевой культуры шестиклассников является ее систематичность.</w:t>
      </w:r>
    </w:p>
    <w:p w:rsidR="003354CB" w:rsidRDefault="003354CB" w:rsidP="00F775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4CB" w:rsidRDefault="003354CB" w:rsidP="00F775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7FD" w:rsidRDefault="00F717FD" w:rsidP="00F775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717FD" w:rsidRDefault="00F717FD" w:rsidP="00F775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C4">
        <w:rPr>
          <w:rFonts w:ascii="Times New Roman" w:hAnsi="Times New Roman" w:cs="Times New Roman"/>
          <w:sz w:val="28"/>
          <w:szCs w:val="28"/>
          <w:u w:val="single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BD7" w:rsidRPr="00A64BD7" w:rsidRDefault="00A64BD7" w:rsidP="00F775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D7">
        <w:rPr>
          <w:rFonts w:ascii="Times New Roman" w:hAnsi="Times New Roman" w:cs="Times New Roman"/>
          <w:sz w:val="28"/>
          <w:szCs w:val="28"/>
        </w:rPr>
        <w:t>Усилить работу, направленную на формирование умений: пояснять и объяснять тот или иной языковой процесс, осуществлять сравнение; строить логическое рассуждение, включающее установление причинно-следственных связей и формулировать и аргументировать собственную позицию, умение распознавать случаи нарушения грамматических норм русского литературного языка в заданных предложениях и исправлять эти нарушения, осуществлять актуальный контроль на уровне произвольного внимания, ориентирование в содержании контекста, нахождение в контексте требуемой информации.</w:t>
      </w:r>
    </w:p>
    <w:p w:rsidR="00A64BD7" w:rsidRPr="00A64BD7" w:rsidRDefault="00A64BD7" w:rsidP="00F775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D7">
        <w:rPr>
          <w:rFonts w:ascii="Times New Roman" w:hAnsi="Times New Roman" w:cs="Times New Roman"/>
          <w:sz w:val="28"/>
          <w:szCs w:val="28"/>
        </w:rPr>
        <w:t>Вводить задания, связанные с различными видами разборов. Практиковать рассредоточенную подготовку, реализуя принцип перспективно-опережающего обучения для отработки наиболее сложных тем.</w:t>
      </w:r>
    </w:p>
    <w:p w:rsidR="00A64BD7" w:rsidRPr="00A64BD7" w:rsidRDefault="00A64BD7" w:rsidP="00F775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D7">
        <w:rPr>
          <w:rFonts w:ascii="Times New Roman" w:hAnsi="Times New Roman" w:cs="Times New Roman"/>
          <w:sz w:val="28"/>
          <w:szCs w:val="28"/>
        </w:rPr>
        <w:t xml:space="preserve">Организовывать систематическое обобщающее повторение разделов школьного курса, отражённых в заданиях ВПР. </w:t>
      </w:r>
    </w:p>
    <w:p w:rsidR="00A64BD7" w:rsidRDefault="00A64BD7" w:rsidP="00F775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D7">
        <w:rPr>
          <w:rFonts w:ascii="Times New Roman" w:hAnsi="Times New Roman" w:cs="Times New Roman"/>
          <w:sz w:val="28"/>
          <w:szCs w:val="28"/>
        </w:rPr>
        <w:t>Практиковать изучение морфологии на синтаксической основе;</w:t>
      </w:r>
    </w:p>
    <w:p w:rsidR="003A49A3" w:rsidRDefault="003A49A3" w:rsidP="00F775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необходимо уделить развитию читательской компетенции обучающихся, поскольку </w:t>
      </w:r>
      <w:r w:rsidR="009B056B">
        <w:rPr>
          <w:rFonts w:ascii="Times New Roman" w:hAnsi="Times New Roman" w:cs="Times New Roman"/>
          <w:sz w:val="28"/>
          <w:szCs w:val="28"/>
        </w:rPr>
        <w:t>некоторые 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56B">
        <w:rPr>
          <w:rFonts w:ascii="Times New Roman" w:hAnsi="Times New Roman" w:cs="Times New Roman"/>
          <w:sz w:val="28"/>
          <w:szCs w:val="28"/>
        </w:rPr>
        <w:t xml:space="preserve">допущены из-за </w:t>
      </w:r>
      <w:r>
        <w:rPr>
          <w:rFonts w:ascii="Times New Roman" w:hAnsi="Times New Roman" w:cs="Times New Roman"/>
          <w:sz w:val="28"/>
          <w:szCs w:val="28"/>
        </w:rPr>
        <w:t>неверн</w:t>
      </w:r>
      <w:r w:rsidR="009B056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восприяти</w:t>
      </w:r>
      <w:r w:rsidR="009B056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условия задания. </w:t>
      </w:r>
    </w:p>
    <w:p w:rsidR="006E0900" w:rsidRDefault="00043836" w:rsidP="00F775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дополнительных инструментов можно использовать российские цифровые образовательные платформы, которые содержат интерактивные курсы, сборники упражнений по школьным предметам с мониторингом прогресса учащихся. В настоящее время </w:t>
      </w:r>
      <w:r w:rsidR="00203131">
        <w:rPr>
          <w:rFonts w:ascii="Times New Roman" w:hAnsi="Times New Roman" w:cs="Times New Roman"/>
          <w:sz w:val="28"/>
          <w:szCs w:val="28"/>
        </w:rPr>
        <w:t xml:space="preserve">педагогам и учащимся бесплатно доступны материалы, размещённые на платформах </w:t>
      </w:r>
      <w:bookmarkStart w:id="3" w:name="_Hlk150032759"/>
      <w:r w:rsidR="009567EC">
        <w:rPr>
          <w:rFonts w:ascii="Times New Roman" w:hAnsi="Times New Roman" w:cs="Times New Roman"/>
          <w:sz w:val="28"/>
          <w:szCs w:val="28"/>
        </w:rPr>
        <w:t>«ВПР класс», «ФИОКО»</w:t>
      </w:r>
      <w:bookmarkEnd w:id="3"/>
      <w:r w:rsidR="009567EC">
        <w:rPr>
          <w:rFonts w:ascii="Times New Roman" w:hAnsi="Times New Roman" w:cs="Times New Roman"/>
          <w:sz w:val="28"/>
          <w:szCs w:val="28"/>
        </w:rPr>
        <w:t xml:space="preserve">, </w:t>
      </w:r>
      <w:r w:rsidR="002031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03131">
        <w:rPr>
          <w:rFonts w:ascii="Times New Roman" w:hAnsi="Times New Roman" w:cs="Times New Roman"/>
          <w:sz w:val="28"/>
          <w:szCs w:val="28"/>
        </w:rPr>
        <w:t>ЯндексУчебник</w:t>
      </w:r>
      <w:proofErr w:type="spellEnd"/>
      <w:r w:rsidR="00203131">
        <w:rPr>
          <w:rFonts w:ascii="Times New Roman" w:hAnsi="Times New Roman" w:cs="Times New Roman"/>
          <w:sz w:val="28"/>
          <w:szCs w:val="28"/>
        </w:rPr>
        <w:t>», «Российская электронная школа»</w:t>
      </w:r>
      <w:r w:rsidR="009567EC">
        <w:rPr>
          <w:rFonts w:ascii="Times New Roman" w:hAnsi="Times New Roman" w:cs="Times New Roman"/>
          <w:sz w:val="28"/>
          <w:szCs w:val="28"/>
        </w:rPr>
        <w:t xml:space="preserve">, </w:t>
      </w:r>
      <w:r w:rsidR="009567EC" w:rsidRPr="009567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567EC" w:rsidRPr="009567EC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9567EC" w:rsidRPr="009567EC">
        <w:rPr>
          <w:rFonts w:ascii="Times New Roman" w:hAnsi="Times New Roman" w:cs="Times New Roman"/>
          <w:sz w:val="28"/>
          <w:szCs w:val="28"/>
        </w:rPr>
        <w:t>», «Решу ВПР».</w:t>
      </w:r>
    </w:p>
    <w:sectPr w:rsidR="006E0900" w:rsidSect="0082547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A1086"/>
    <w:multiLevelType w:val="hybridMultilevel"/>
    <w:tmpl w:val="37EA91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C7A61E3"/>
    <w:multiLevelType w:val="hybridMultilevel"/>
    <w:tmpl w:val="C4F43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613ED"/>
    <w:multiLevelType w:val="hybridMultilevel"/>
    <w:tmpl w:val="514094F0"/>
    <w:lvl w:ilvl="0" w:tplc="2640D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D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EA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4B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4C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CEF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B2A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1C0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5E9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25"/>
    <w:rsid w:val="000046AD"/>
    <w:rsid w:val="00037E9D"/>
    <w:rsid w:val="00041618"/>
    <w:rsid w:val="00043836"/>
    <w:rsid w:val="00050D28"/>
    <w:rsid w:val="00052E32"/>
    <w:rsid w:val="00057ED8"/>
    <w:rsid w:val="00081813"/>
    <w:rsid w:val="000945EE"/>
    <w:rsid w:val="000A688A"/>
    <w:rsid w:val="000B1625"/>
    <w:rsid w:val="000B16A9"/>
    <w:rsid w:val="000B6602"/>
    <w:rsid w:val="000E6CF6"/>
    <w:rsid w:val="000E7357"/>
    <w:rsid w:val="000F7047"/>
    <w:rsid w:val="001048C8"/>
    <w:rsid w:val="00113CFB"/>
    <w:rsid w:val="00122712"/>
    <w:rsid w:val="00137270"/>
    <w:rsid w:val="00152B99"/>
    <w:rsid w:val="001530C4"/>
    <w:rsid w:val="00155077"/>
    <w:rsid w:val="0015781D"/>
    <w:rsid w:val="00165942"/>
    <w:rsid w:val="00165B21"/>
    <w:rsid w:val="00186560"/>
    <w:rsid w:val="001954FC"/>
    <w:rsid w:val="001A3F2E"/>
    <w:rsid w:val="001B4AB9"/>
    <w:rsid w:val="001D447A"/>
    <w:rsid w:val="001F210E"/>
    <w:rsid w:val="0020164A"/>
    <w:rsid w:val="00203131"/>
    <w:rsid w:val="00203481"/>
    <w:rsid w:val="002215FA"/>
    <w:rsid w:val="002229E2"/>
    <w:rsid w:val="00223825"/>
    <w:rsid w:val="00230943"/>
    <w:rsid w:val="00236A8D"/>
    <w:rsid w:val="00244D4A"/>
    <w:rsid w:val="00252F54"/>
    <w:rsid w:val="00254060"/>
    <w:rsid w:val="00255129"/>
    <w:rsid w:val="00260D4B"/>
    <w:rsid w:val="00287FC6"/>
    <w:rsid w:val="002A27AA"/>
    <w:rsid w:val="002D7FC3"/>
    <w:rsid w:val="002F16EB"/>
    <w:rsid w:val="002F7AC4"/>
    <w:rsid w:val="0030155B"/>
    <w:rsid w:val="00306B51"/>
    <w:rsid w:val="0032640F"/>
    <w:rsid w:val="003354CB"/>
    <w:rsid w:val="00335B45"/>
    <w:rsid w:val="00341425"/>
    <w:rsid w:val="00342886"/>
    <w:rsid w:val="00354B03"/>
    <w:rsid w:val="003712A8"/>
    <w:rsid w:val="0038035C"/>
    <w:rsid w:val="003A49A3"/>
    <w:rsid w:val="003F5FD3"/>
    <w:rsid w:val="00407AC4"/>
    <w:rsid w:val="0042166C"/>
    <w:rsid w:val="0043095A"/>
    <w:rsid w:val="00436CAB"/>
    <w:rsid w:val="00465698"/>
    <w:rsid w:val="00474FB0"/>
    <w:rsid w:val="004870DD"/>
    <w:rsid w:val="004B006C"/>
    <w:rsid w:val="004B7C45"/>
    <w:rsid w:val="004C30B1"/>
    <w:rsid w:val="004C3D10"/>
    <w:rsid w:val="004C43C6"/>
    <w:rsid w:val="004D389E"/>
    <w:rsid w:val="004E70FD"/>
    <w:rsid w:val="005204E4"/>
    <w:rsid w:val="0052122D"/>
    <w:rsid w:val="00566593"/>
    <w:rsid w:val="00585248"/>
    <w:rsid w:val="005B4EEF"/>
    <w:rsid w:val="005B574E"/>
    <w:rsid w:val="00602864"/>
    <w:rsid w:val="00615E19"/>
    <w:rsid w:val="00617E4A"/>
    <w:rsid w:val="00633F66"/>
    <w:rsid w:val="0063479D"/>
    <w:rsid w:val="00643C3C"/>
    <w:rsid w:val="00653235"/>
    <w:rsid w:val="006A4CF9"/>
    <w:rsid w:val="006B4B5F"/>
    <w:rsid w:val="006C3932"/>
    <w:rsid w:val="006D682D"/>
    <w:rsid w:val="006E0900"/>
    <w:rsid w:val="00727247"/>
    <w:rsid w:val="0074461A"/>
    <w:rsid w:val="007534D3"/>
    <w:rsid w:val="00762C42"/>
    <w:rsid w:val="007779A3"/>
    <w:rsid w:val="00784358"/>
    <w:rsid w:val="007B1ACD"/>
    <w:rsid w:val="007C3DE8"/>
    <w:rsid w:val="007D0F4D"/>
    <w:rsid w:val="007E302B"/>
    <w:rsid w:val="007E32AC"/>
    <w:rsid w:val="007E7C00"/>
    <w:rsid w:val="00816F03"/>
    <w:rsid w:val="00825471"/>
    <w:rsid w:val="00825DC4"/>
    <w:rsid w:val="00835B55"/>
    <w:rsid w:val="00844A9F"/>
    <w:rsid w:val="0087734B"/>
    <w:rsid w:val="00884C19"/>
    <w:rsid w:val="00895577"/>
    <w:rsid w:val="008A40EF"/>
    <w:rsid w:val="008C095D"/>
    <w:rsid w:val="008E3FC6"/>
    <w:rsid w:val="00936ADD"/>
    <w:rsid w:val="00940EAF"/>
    <w:rsid w:val="009458CA"/>
    <w:rsid w:val="009567EC"/>
    <w:rsid w:val="00960D65"/>
    <w:rsid w:val="009634BD"/>
    <w:rsid w:val="009758B4"/>
    <w:rsid w:val="0098618F"/>
    <w:rsid w:val="009972FA"/>
    <w:rsid w:val="009B056B"/>
    <w:rsid w:val="009D1C77"/>
    <w:rsid w:val="009E1F3D"/>
    <w:rsid w:val="00A14893"/>
    <w:rsid w:val="00A52489"/>
    <w:rsid w:val="00A55BD8"/>
    <w:rsid w:val="00A64BD7"/>
    <w:rsid w:val="00A83739"/>
    <w:rsid w:val="00AB2D65"/>
    <w:rsid w:val="00AE10AE"/>
    <w:rsid w:val="00AF3EA8"/>
    <w:rsid w:val="00B43ED8"/>
    <w:rsid w:val="00B56444"/>
    <w:rsid w:val="00B63CCD"/>
    <w:rsid w:val="00B6438B"/>
    <w:rsid w:val="00B83994"/>
    <w:rsid w:val="00B87F8D"/>
    <w:rsid w:val="00BA3EE4"/>
    <w:rsid w:val="00BC02AB"/>
    <w:rsid w:val="00BE7406"/>
    <w:rsid w:val="00C13F1B"/>
    <w:rsid w:val="00C221D0"/>
    <w:rsid w:val="00C5120D"/>
    <w:rsid w:val="00C54A07"/>
    <w:rsid w:val="00C62DFA"/>
    <w:rsid w:val="00C66B4A"/>
    <w:rsid w:val="00CB00B5"/>
    <w:rsid w:val="00CC4CC5"/>
    <w:rsid w:val="00CC5DB2"/>
    <w:rsid w:val="00CD1192"/>
    <w:rsid w:val="00CD5E9F"/>
    <w:rsid w:val="00D3196B"/>
    <w:rsid w:val="00D355D7"/>
    <w:rsid w:val="00D37395"/>
    <w:rsid w:val="00D439D8"/>
    <w:rsid w:val="00D541DB"/>
    <w:rsid w:val="00D70566"/>
    <w:rsid w:val="00D912FB"/>
    <w:rsid w:val="00D94F6F"/>
    <w:rsid w:val="00D976B9"/>
    <w:rsid w:val="00DA245B"/>
    <w:rsid w:val="00DC5C9A"/>
    <w:rsid w:val="00DC76EE"/>
    <w:rsid w:val="00DD5377"/>
    <w:rsid w:val="00DE0DE2"/>
    <w:rsid w:val="00E367AC"/>
    <w:rsid w:val="00E46EE8"/>
    <w:rsid w:val="00E50349"/>
    <w:rsid w:val="00E51EE9"/>
    <w:rsid w:val="00E65679"/>
    <w:rsid w:val="00E666DA"/>
    <w:rsid w:val="00E66DEF"/>
    <w:rsid w:val="00E90E1F"/>
    <w:rsid w:val="00E9114D"/>
    <w:rsid w:val="00EA55E8"/>
    <w:rsid w:val="00ED3D42"/>
    <w:rsid w:val="00ED546B"/>
    <w:rsid w:val="00EE3858"/>
    <w:rsid w:val="00F07263"/>
    <w:rsid w:val="00F250A6"/>
    <w:rsid w:val="00F36D2B"/>
    <w:rsid w:val="00F36FCF"/>
    <w:rsid w:val="00F4729B"/>
    <w:rsid w:val="00F517CB"/>
    <w:rsid w:val="00F65712"/>
    <w:rsid w:val="00F717FD"/>
    <w:rsid w:val="00F75F8C"/>
    <w:rsid w:val="00F76513"/>
    <w:rsid w:val="00F77397"/>
    <w:rsid w:val="00F775F9"/>
    <w:rsid w:val="00F820C8"/>
    <w:rsid w:val="00F82D7F"/>
    <w:rsid w:val="00F83F97"/>
    <w:rsid w:val="00FB1503"/>
    <w:rsid w:val="00FD7F1D"/>
    <w:rsid w:val="00FE06AB"/>
    <w:rsid w:val="00FF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EE5A"/>
  <w15:docId w15:val="{57DB8E14-7C91-49C0-9581-966A17E3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3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F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24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2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0C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155077"/>
    <w:pPr>
      <w:spacing w:after="0" w:line="360" w:lineRule="auto"/>
      <w:ind w:right="-5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55077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165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3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baseline="0">
                <a:effectLst/>
              </a:rPr>
              <a:t>Сравнительная стастистика распределения отметок (в %)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'[6 класс русский язык.xlsx]РУ 6 Статистика по отметкам'!$J$9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944444444444445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76-4678-BC4F-CA5BAD51EF66}"/>
                </c:ext>
              </c:extLst>
            </c:dLbl>
            <c:dLbl>
              <c:idx val="1"/>
              <c:layout>
                <c:manualLayout>
                  <c:x val="-2.5000000000000001E-2"/>
                  <c:y val="-4.62962962962958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076-4678-BC4F-CA5BAD51EF66}"/>
                </c:ext>
              </c:extLst>
            </c:dLbl>
            <c:dLbl>
              <c:idx val="2"/>
              <c:layout>
                <c:manualLayout>
                  <c:x val="-3.3333333333333437E-2"/>
                  <c:y val="-4.243778136006664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076-4678-BC4F-CA5BAD51EF66}"/>
                </c:ext>
              </c:extLst>
            </c:dLbl>
            <c:dLbl>
              <c:idx val="3"/>
              <c:layout>
                <c:manualLayout>
                  <c:x val="-3.0555555555555659E-2"/>
                  <c:y val="-4.62962962962971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076-4678-BC4F-CA5BAD51EF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'[6 класс русский язык.xlsx]РУ 6 Статистика по отметкам'!$K$8:$N$8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'[6 класс русский язык.xlsx]РУ 6 Статистика по отметкам'!$K$9:$N$9</c:f>
              <c:numCache>
                <c:formatCode>General</c:formatCode>
                <c:ptCount val="4"/>
                <c:pt idx="0">
                  <c:v>9.5</c:v>
                </c:pt>
                <c:pt idx="1">
                  <c:v>37.08</c:v>
                </c:pt>
                <c:pt idx="2">
                  <c:v>35.549999999999997</c:v>
                </c:pt>
                <c:pt idx="3">
                  <c:v>17.87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076-4678-BC4F-CA5BAD51EF66}"/>
            </c:ext>
          </c:extLst>
        </c:ser>
        <c:ser>
          <c:idx val="1"/>
          <c:order val="1"/>
          <c:tx>
            <c:strRef>
              <c:f>'[6 класс русский язык.xlsx]РУ 6 Статистика по отметкам'!$J$10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'[6 класс русский язык.xlsx]РУ 6 Статистика по отметкам'!$K$8:$N$8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'[6 класс русский язык.xlsx]РУ 6 Статистика по отметкам'!$K$10:$N$10</c:f>
              <c:numCache>
                <c:formatCode>General</c:formatCode>
                <c:ptCount val="4"/>
                <c:pt idx="0">
                  <c:v>10.68</c:v>
                </c:pt>
                <c:pt idx="1">
                  <c:v>38.47</c:v>
                </c:pt>
                <c:pt idx="2">
                  <c:v>34.89</c:v>
                </c:pt>
                <c:pt idx="3">
                  <c:v>15.96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076-4678-BC4F-CA5BAD51EF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66876543"/>
        <c:axId val="1844073311"/>
      </c:barChart>
      <c:catAx>
        <c:axId val="1866876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4073311"/>
        <c:crosses val="autoZero"/>
        <c:auto val="1"/>
        <c:lblAlgn val="ctr"/>
        <c:lblOffset val="100"/>
        <c:noMultiLvlLbl val="0"/>
      </c:catAx>
      <c:valAx>
        <c:axId val="18440733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668765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baseline="0">
                <a:effectLst/>
              </a:rPr>
              <a:t>Набрали максимальный балл (в%)</a:t>
            </a:r>
            <a:endParaRPr lang="ru-RU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'[6 класс русский язык.xlsx]Лист1'!$B$4:$K$4</c:f>
              <c:strCache>
                <c:ptCount val="10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3</c:v>
                </c:pt>
                <c:pt idx="7">
                  <c:v>4,1</c:v>
                </c:pt>
                <c:pt idx="8">
                  <c:v>4,2</c:v>
                </c:pt>
                <c:pt idx="9">
                  <c:v>5</c:v>
                </c:pt>
              </c:strCache>
            </c:strRef>
          </c:cat>
          <c:val>
            <c:numRef>
              <c:f>'[6 класс русский язык.xlsx]Лист1'!$B$5:$K$5</c:f>
              <c:numCache>
                <c:formatCode>General</c:formatCode>
                <c:ptCount val="10"/>
                <c:pt idx="0">
                  <c:v>68.36</c:v>
                </c:pt>
                <c:pt idx="1">
                  <c:v>69.78</c:v>
                </c:pt>
                <c:pt idx="2">
                  <c:v>93.37</c:v>
                </c:pt>
                <c:pt idx="3">
                  <c:v>78.41</c:v>
                </c:pt>
                <c:pt idx="4">
                  <c:v>55.3</c:v>
                </c:pt>
                <c:pt idx="5">
                  <c:v>37.72</c:v>
                </c:pt>
                <c:pt idx="6">
                  <c:v>79.88</c:v>
                </c:pt>
                <c:pt idx="7">
                  <c:v>69.34</c:v>
                </c:pt>
                <c:pt idx="8">
                  <c:v>49.86</c:v>
                </c:pt>
                <c:pt idx="9">
                  <c:v>59.45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7B-46F3-BC21-4B7254250C7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66876143"/>
        <c:axId val="1845698927"/>
      </c:barChart>
      <c:catAx>
        <c:axId val="18668761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5698927"/>
        <c:crosses val="autoZero"/>
        <c:auto val="1"/>
        <c:lblAlgn val="ctr"/>
        <c:lblOffset val="100"/>
        <c:noMultiLvlLbl val="0"/>
      </c:catAx>
      <c:valAx>
        <c:axId val="18456989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668761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45194-2628-4C75-9288-26D4C356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Белай</dc:creator>
  <cp:keywords/>
  <dc:description/>
  <cp:lastModifiedBy>Татьяна Каян</cp:lastModifiedBy>
  <cp:revision>16</cp:revision>
  <dcterms:created xsi:type="dcterms:W3CDTF">2023-01-30T18:08:00Z</dcterms:created>
  <dcterms:modified xsi:type="dcterms:W3CDTF">2025-08-04T19:30:00Z</dcterms:modified>
</cp:coreProperties>
</file>