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606FFA" w:rsidRDefault="00606FFA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62419F">
        <w:rPr>
          <w:b/>
        </w:rPr>
        <w:t>французскому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F63F3F">
        <w:rPr>
          <w:b/>
        </w:rPr>
        <w:t>5</w:t>
      </w:r>
      <w:r w:rsidR="005868EB" w:rsidRPr="005868EB">
        <w:rPr>
          <w:b/>
        </w:rPr>
        <w:t xml:space="preserve"> 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62419F">
        <w:rPr>
          <w:szCs w:val="28"/>
        </w:rPr>
        <w:t>11 апреля 2025 года</w:t>
      </w:r>
      <w:r w:rsidR="00826511" w:rsidRPr="0062419F">
        <w:rPr>
          <w:szCs w:val="28"/>
        </w:rPr>
        <w:t xml:space="preserve"> участниками ВПР </w:t>
      </w:r>
      <w:r w:rsidR="008A3327" w:rsidRPr="0062419F">
        <w:rPr>
          <w:szCs w:val="28"/>
        </w:rPr>
        <w:t xml:space="preserve">по </w:t>
      </w:r>
      <w:r w:rsidR="0062419F" w:rsidRPr="0062419F">
        <w:rPr>
          <w:szCs w:val="28"/>
        </w:rPr>
        <w:t>французскому</w:t>
      </w:r>
      <w:r w:rsidR="008A3327" w:rsidRPr="0062419F">
        <w:rPr>
          <w:szCs w:val="28"/>
        </w:rPr>
        <w:t xml:space="preserve"> языку </w:t>
      </w:r>
      <w:r w:rsidR="00826511" w:rsidRPr="0062419F">
        <w:rPr>
          <w:szCs w:val="28"/>
        </w:rPr>
        <w:t xml:space="preserve">стали обучающиеся </w:t>
      </w:r>
      <w:r w:rsidR="00C30280" w:rsidRPr="0062419F">
        <w:rPr>
          <w:szCs w:val="28"/>
        </w:rPr>
        <w:t>5</w:t>
      </w:r>
      <w:r w:rsidR="00826511" w:rsidRPr="0062419F">
        <w:rPr>
          <w:szCs w:val="28"/>
        </w:rPr>
        <w:t xml:space="preserve"> классов</w:t>
      </w:r>
      <w:r w:rsidRPr="0062419F">
        <w:rPr>
          <w:szCs w:val="28"/>
        </w:rPr>
        <w:t xml:space="preserve"> из</w:t>
      </w:r>
      <w:r w:rsidR="001C71AB" w:rsidRPr="0062419F">
        <w:rPr>
          <w:szCs w:val="28"/>
        </w:rPr>
        <w:t xml:space="preserve"> </w:t>
      </w:r>
      <w:r w:rsidRPr="0062419F">
        <w:rPr>
          <w:szCs w:val="28"/>
        </w:rPr>
        <w:t>г. Краснодар</w:t>
      </w:r>
      <w:r w:rsidR="0062419F" w:rsidRPr="0062419F">
        <w:rPr>
          <w:szCs w:val="28"/>
        </w:rPr>
        <w:t>а</w:t>
      </w:r>
      <w:r w:rsidR="008A3327" w:rsidRPr="0062419F">
        <w:rPr>
          <w:szCs w:val="28"/>
        </w:rPr>
        <w:t>.</w:t>
      </w:r>
    </w:p>
    <w:p w:rsidR="00F63F3F" w:rsidRPr="008A3327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Всероссийские проверочные работы основаны на системно-деятель-</w:t>
      </w:r>
      <w:proofErr w:type="spellStart"/>
      <w:r>
        <w:rPr>
          <w:szCs w:val="28"/>
        </w:rPr>
        <w:t>ностном</w:t>
      </w:r>
      <w:proofErr w:type="spellEnd"/>
      <w:r>
        <w:rPr>
          <w:szCs w:val="28"/>
        </w:rPr>
        <w:t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>Назначение ВПР по учебному предмету «</w:t>
      </w:r>
      <w:r w:rsidR="0062419F">
        <w:rPr>
          <w:color w:val="000000"/>
          <w:szCs w:val="28"/>
        </w:rPr>
        <w:t>Французский</w:t>
      </w:r>
      <w:r w:rsidRPr="00F63F3F">
        <w:rPr>
          <w:color w:val="000000"/>
          <w:szCs w:val="28"/>
        </w:rPr>
        <w:t xml:space="preserve"> язык» – оценить качество общеобразовательной подготовки обучающихся 5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8E785B" w:rsidRDefault="0077303D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 xml:space="preserve">Выполнение проверочной работы по </w:t>
      </w:r>
      <w:r w:rsidR="0062419F">
        <w:rPr>
          <w:rFonts w:ascii="TimesNewRoman" w:hAnsi="TimesNewRoman" w:cs="TimesNewRoman"/>
          <w:szCs w:val="28"/>
        </w:rPr>
        <w:t>французскому</w:t>
      </w:r>
      <w:r>
        <w:rPr>
          <w:rFonts w:ascii="TimesNewRoman" w:hAnsi="TimesNewRoman" w:cs="TimesNewRoman"/>
          <w:szCs w:val="28"/>
        </w:rPr>
        <w:t xml:space="preserve"> языку рассчитано на один урок (не более 45 минут). </w:t>
      </w:r>
    </w:p>
    <w:p w:rsidR="008E785B" w:rsidRDefault="0077303D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lastRenderedPageBreak/>
        <w:t>Работа состояла из 4 заданий</w:t>
      </w:r>
      <w:r w:rsidR="008E785B">
        <w:rPr>
          <w:rFonts w:ascii="TimesNewRoman" w:hAnsi="TimesNewRoman" w:cs="TimesNewRoman"/>
          <w:szCs w:val="28"/>
        </w:rPr>
        <w:t>: 3 задания предполагают краткий ответ в виде комбинации цифр, 1 задание – развернутый ответ.</w:t>
      </w:r>
    </w:p>
    <w:p w:rsidR="008E785B" w:rsidRDefault="008E785B" w:rsidP="008E785B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Все задания проверочной работы относятся к базовому уровню сложности.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 задании по аудированию проверяется сформированность умения понимать в прослушанном тексте запрашиваемую информацию.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>В задании по чтению проверяется сформированность умения понимать запрашиваемую информацию.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грамматике проверяется навык оперирования изученными грамматическими формами в коммуникативно значимом контексте на основе предложенного связного текста.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письму проверяются навыки написания электронного сообщения личного характера. </w:t>
      </w:r>
    </w:p>
    <w:p w:rsidR="003A3D17" w:rsidRPr="003A3D17" w:rsidRDefault="003A3D17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Каждое из заданий 1–3 считается выполненным верно, если правильно указана последовательность цифр.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В заданиях 1, 2, 3 участник получает 1 балл за каждое правильно установленное соответствие. За успешное выполнение каждого из этих заданий выставляется максимум 5 баллов (по 1 баллу за каждый правильный ответ).</w:t>
      </w:r>
    </w:p>
    <w:p w:rsid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Ответ на задание 4 оценивается с учётом правильности и полноты ответа в соответствии с критериями.</w:t>
      </w:r>
    </w:p>
    <w:p w:rsidR="001B0CA6" w:rsidRDefault="001B0CA6" w:rsidP="001B0C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оценивалось по следующим критериям: </w:t>
      </w:r>
    </w:p>
    <w:p w:rsidR="001B0CA6" w:rsidRPr="00F63F3F" w:rsidRDefault="001B0CA6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  <w:r>
        <w:rPr>
          <w:noProof/>
        </w:rPr>
        <w:drawing>
          <wp:inline distT="0" distB="0" distL="0" distR="0" wp14:anchorId="597C9FE9" wp14:editId="1D0F8996">
            <wp:extent cx="3697357" cy="41738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162" t="7380" r="20610" b="4762"/>
                    <a:stretch/>
                  </pic:blipFill>
                  <pic:spPr bwMode="auto">
                    <a:xfrm>
                      <a:off x="0" y="0"/>
                      <a:ext cx="3788996" cy="4277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1. Выполнение задания 4 (электронное письмо) оценивается по критериям К1–К4</w:t>
      </w:r>
      <w:r>
        <w:rPr>
          <w:szCs w:val="28"/>
        </w:rPr>
        <w:t xml:space="preserve"> </w:t>
      </w:r>
      <w:r w:rsidRPr="000A4314">
        <w:rPr>
          <w:szCs w:val="28"/>
        </w:rPr>
        <w:t>(максимальное количество баллов – 10).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lastRenderedPageBreak/>
        <w:t>2. При получении обучающимся 0 баллов по критерию «Решение коммуникативной задачи»</w:t>
      </w:r>
      <w:r>
        <w:rPr>
          <w:szCs w:val="28"/>
        </w:rPr>
        <w:t xml:space="preserve"> </w:t>
      </w:r>
      <w:r w:rsidRPr="000A4314">
        <w:rPr>
          <w:szCs w:val="28"/>
        </w:rPr>
        <w:t>ответ на задание 4 по всем критериям оценивается 0 баллов.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3. Если объём письма менее 36 слов, то ответ на задание оценивается 0 баллов по всем</w:t>
      </w:r>
      <w:r>
        <w:rPr>
          <w:szCs w:val="28"/>
        </w:rPr>
        <w:t xml:space="preserve"> </w:t>
      </w:r>
      <w:r w:rsidRPr="000A4314">
        <w:rPr>
          <w:szCs w:val="28"/>
        </w:rPr>
        <w:t>критериям. Если объём более 66 слов, то проверке подлежат только 60 слов, т.е. та часть</w:t>
      </w:r>
      <w:r>
        <w:rPr>
          <w:szCs w:val="28"/>
        </w:rPr>
        <w:t xml:space="preserve"> </w:t>
      </w:r>
      <w:r w:rsidRPr="000A4314">
        <w:rPr>
          <w:szCs w:val="28"/>
        </w:rPr>
        <w:t>электронного письма, которая соответствует требуемому объёму.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4. При определении соответствия объёма представленной работы требованиям считаются все</w:t>
      </w:r>
      <w:r>
        <w:rPr>
          <w:szCs w:val="28"/>
        </w:rPr>
        <w:t xml:space="preserve"> </w:t>
      </w:r>
      <w:r w:rsidRPr="000A4314">
        <w:rPr>
          <w:szCs w:val="28"/>
        </w:rPr>
        <w:t>слова, с первого слова по последнее, включая вспомогательные глаголы, предлоги, артикли,</w:t>
      </w:r>
      <w:r>
        <w:rPr>
          <w:szCs w:val="28"/>
        </w:rPr>
        <w:t xml:space="preserve"> </w:t>
      </w:r>
      <w:r w:rsidRPr="000A4314">
        <w:rPr>
          <w:szCs w:val="28"/>
        </w:rPr>
        <w:t>частицы.</w:t>
      </w:r>
    </w:p>
    <w:p w:rsidR="0062419F" w:rsidRPr="0062419F" w:rsidRDefault="0062419F" w:rsidP="0062419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62419F">
        <w:rPr>
          <w:szCs w:val="28"/>
        </w:rPr>
        <w:t>В электронном письме обращение и подпись также подлежат подсчёту. При этом:</w:t>
      </w:r>
    </w:p>
    <w:p w:rsidR="0062419F" w:rsidRPr="0062419F" w:rsidRDefault="0062419F" w:rsidP="0062419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62419F">
        <w:rPr>
          <w:szCs w:val="28"/>
        </w:rPr>
        <w:t xml:space="preserve">− усечённые формы артикля или местоимения с последующим словом (например, </w:t>
      </w:r>
      <w:proofErr w:type="spellStart"/>
      <w:r w:rsidRPr="0062419F">
        <w:rPr>
          <w:i/>
          <w:iCs/>
          <w:szCs w:val="28"/>
        </w:rPr>
        <w:t>j'ai</w:t>
      </w:r>
      <w:proofErr w:type="spellEnd"/>
      <w:r w:rsidRPr="0062419F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62419F">
        <w:rPr>
          <w:i/>
          <w:iCs/>
          <w:szCs w:val="28"/>
        </w:rPr>
        <w:t>l’ami</w:t>
      </w:r>
      <w:proofErr w:type="spellEnd"/>
      <w:r w:rsidRPr="0062419F">
        <w:rPr>
          <w:szCs w:val="28"/>
        </w:rPr>
        <w:t xml:space="preserve">, </w:t>
      </w:r>
      <w:proofErr w:type="spellStart"/>
      <w:r w:rsidRPr="0062419F">
        <w:rPr>
          <w:i/>
          <w:iCs/>
          <w:szCs w:val="28"/>
        </w:rPr>
        <w:t>qu'il</w:t>
      </w:r>
      <w:proofErr w:type="spellEnd"/>
      <w:r w:rsidRPr="0062419F">
        <w:rPr>
          <w:szCs w:val="28"/>
        </w:rPr>
        <w:t>) считаются как одно слово;</w:t>
      </w:r>
    </w:p>
    <w:p w:rsidR="0062419F" w:rsidRPr="0062419F" w:rsidRDefault="0062419F" w:rsidP="0062419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62419F">
        <w:rPr>
          <w:szCs w:val="28"/>
        </w:rPr>
        <w:t>− числительные, выраженные цифрами (например, 5, 29, 2010, 123 204), считаются как</w:t>
      </w:r>
      <w:r>
        <w:rPr>
          <w:szCs w:val="28"/>
        </w:rPr>
        <w:t xml:space="preserve"> </w:t>
      </w:r>
      <w:r w:rsidRPr="0062419F">
        <w:rPr>
          <w:szCs w:val="28"/>
        </w:rPr>
        <w:t>одно слово;</w:t>
      </w:r>
    </w:p>
    <w:p w:rsidR="0062419F" w:rsidRPr="0062419F" w:rsidRDefault="0062419F" w:rsidP="0062419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62419F">
        <w:rPr>
          <w:szCs w:val="28"/>
        </w:rPr>
        <w:t xml:space="preserve">− числительные, выраженные словами и соединённые дефисом (например, </w:t>
      </w:r>
      <w:proofErr w:type="spellStart"/>
      <w:r w:rsidRPr="0062419F">
        <w:rPr>
          <w:i/>
          <w:iCs/>
          <w:szCs w:val="28"/>
        </w:rPr>
        <w:t>vingt-deux</w:t>
      </w:r>
      <w:proofErr w:type="spellEnd"/>
      <w:r w:rsidRPr="0062419F">
        <w:rPr>
          <w:szCs w:val="28"/>
        </w:rPr>
        <w:t>),</w:t>
      </w:r>
      <w:r>
        <w:rPr>
          <w:szCs w:val="28"/>
        </w:rPr>
        <w:t xml:space="preserve"> </w:t>
      </w:r>
      <w:r w:rsidRPr="0062419F">
        <w:rPr>
          <w:szCs w:val="28"/>
        </w:rPr>
        <w:t>считаются как одно слово;</w:t>
      </w:r>
    </w:p>
    <w:p w:rsidR="0062419F" w:rsidRPr="0062419F" w:rsidRDefault="0062419F" w:rsidP="0062419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62419F">
        <w:rPr>
          <w:szCs w:val="28"/>
        </w:rPr>
        <w:t xml:space="preserve">− сложные слова (например, </w:t>
      </w:r>
      <w:proofErr w:type="spellStart"/>
      <w:r w:rsidRPr="0062419F">
        <w:rPr>
          <w:i/>
          <w:iCs/>
          <w:szCs w:val="28"/>
        </w:rPr>
        <w:t>arc-en-ciel</w:t>
      </w:r>
      <w:proofErr w:type="spellEnd"/>
      <w:r w:rsidRPr="0062419F">
        <w:rPr>
          <w:szCs w:val="28"/>
        </w:rPr>
        <w:t xml:space="preserve">, </w:t>
      </w:r>
      <w:proofErr w:type="spellStart"/>
      <w:r w:rsidRPr="0062419F">
        <w:rPr>
          <w:i/>
          <w:iCs/>
          <w:szCs w:val="28"/>
        </w:rPr>
        <w:t>grands-parents</w:t>
      </w:r>
      <w:proofErr w:type="spellEnd"/>
      <w:r w:rsidRPr="0062419F">
        <w:rPr>
          <w:szCs w:val="28"/>
        </w:rPr>
        <w:t>) считаются как одно слово;</w:t>
      </w:r>
    </w:p>
    <w:p w:rsidR="0062419F" w:rsidRPr="0062419F" w:rsidRDefault="0062419F" w:rsidP="0062419F">
      <w:pPr>
        <w:spacing w:after="0" w:line="276" w:lineRule="auto"/>
        <w:jc w:val="both"/>
        <w:rPr>
          <w:szCs w:val="28"/>
        </w:rPr>
      </w:pPr>
      <w:r w:rsidRPr="0062419F">
        <w:rPr>
          <w:szCs w:val="28"/>
        </w:rPr>
        <w:t xml:space="preserve">− сокращения (например, </w:t>
      </w:r>
      <w:r w:rsidRPr="0062419F">
        <w:rPr>
          <w:i/>
          <w:iCs/>
          <w:szCs w:val="28"/>
        </w:rPr>
        <w:t>SMS</w:t>
      </w:r>
      <w:r w:rsidRPr="0062419F">
        <w:rPr>
          <w:szCs w:val="28"/>
        </w:rPr>
        <w:t xml:space="preserve">, </w:t>
      </w:r>
      <w:r w:rsidRPr="0062419F">
        <w:rPr>
          <w:i/>
          <w:iCs/>
          <w:szCs w:val="28"/>
        </w:rPr>
        <w:t>RER</w:t>
      </w:r>
      <w:r w:rsidRPr="0062419F">
        <w:rPr>
          <w:szCs w:val="28"/>
        </w:rPr>
        <w:t>) считаются как одно слово.</w:t>
      </w:r>
    </w:p>
    <w:p w:rsidR="003A3D17" w:rsidRDefault="003A3D17" w:rsidP="0062419F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Суммарный балл выпускника переводи</w:t>
      </w:r>
      <w:r>
        <w:rPr>
          <w:rFonts w:eastAsia="Times New Roman"/>
          <w:color w:val="000000"/>
          <w:spacing w:val="-4"/>
          <w:szCs w:val="28"/>
          <w:lang w:eastAsia="ru-RU"/>
        </w:rPr>
        <w:t>л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1 -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62419F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B274B7" wp14:editId="7C347ED9">
            <wp:extent cx="4572000" cy="24574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62419F" w:rsidRDefault="0062419F" w:rsidP="00624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в сравнении с результатами РФ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62419F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5ABF488E" wp14:editId="774F61EC">
            <wp:extent cx="5886450" cy="2257425"/>
            <wp:effectExtent l="0" t="0" r="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8E785B" w:rsidRPr="000A68FA" w:rsidRDefault="000A68FA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</w:t>
      </w:r>
      <w:r w:rsidR="00F63F3F">
        <w:rPr>
          <w:rFonts w:eastAsia="TimesNewRoman"/>
          <w:szCs w:val="28"/>
        </w:rPr>
        <w:t>5</w:t>
      </w:r>
      <w:r w:rsidR="008E785B" w:rsidRPr="000A68FA">
        <w:rPr>
          <w:rFonts w:eastAsia="TimesNewRoman"/>
          <w:szCs w:val="28"/>
        </w:rPr>
        <w:t xml:space="preserve">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62419F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5E4F44DE" wp14:editId="2211EC44">
            <wp:extent cx="5940425" cy="2289832"/>
            <wp:effectExtent l="0" t="0" r="3175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1C71AB" w:rsidRDefault="000A68FA" w:rsidP="001C71AB">
      <w:pPr>
        <w:pStyle w:val="Default"/>
        <w:ind w:firstLine="426"/>
        <w:jc w:val="both"/>
        <w:rPr>
          <w:sz w:val="28"/>
          <w:szCs w:val="28"/>
        </w:rPr>
      </w:pPr>
      <w:r w:rsidRPr="000A4314">
        <w:rPr>
          <w:sz w:val="28"/>
          <w:szCs w:val="28"/>
        </w:rPr>
        <w:t>В целом обучающиеся справились с работой успешно</w:t>
      </w:r>
      <w:r w:rsidR="001C71AB" w:rsidRPr="000A4314">
        <w:rPr>
          <w:sz w:val="28"/>
          <w:szCs w:val="28"/>
        </w:rPr>
        <w:t>.</w:t>
      </w:r>
      <w:r w:rsidRPr="000A4314">
        <w:rPr>
          <w:sz w:val="28"/>
          <w:szCs w:val="28"/>
        </w:rPr>
        <w:t xml:space="preserve"> </w:t>
      </w:r>
      <w:r w:rsidR="001C71AB" w:rsidRPr="000A4314">
        <w:rPr>
          <w:sz w:val="28"/>
          <w:szCs w:val="28"/>
        </w:rPr>
        <w:t xml:space="preserve">Наиболее сложным для обучающихся оказалось 4 задание, написание </w:t>
      </w:r>
      <w:r w:rsidR="001C71AB" w:rsidRPr="001C71AB">
        <w:rPr>
          <w:sz w:val="28"/>
          <w:szCs w:val="28"/>
        </w:rPr>
        <w:t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(объем письма – до 60 слов)</w:t>
      </w:r>
      <w:r w:rsidR="00BA301E">
        <w:rPr>
          <w:sz w:val="28"/>
          <w:szCs w:val="28"/>
        </w:rPr>
        <w:t>. Это задание проверяет сформированность умений в продуктивном</w:t>
      </w:r>
      <w:r w:rsidR="001C71AB" w:rsidRPr="001C71AB">
        <w:rPr>
          <w:sz w:val="28"/>
          <w:szCs w:val="28"/>
        </w:rPr>
        <w:t xml:space="preserve"> </w:t>
      </w:r>
      <w:r w:rsidR="003642AD">
        <w:rPr>
          <w:sz w:val="28"/>
          <w:szCs w:val="28"/>
        </w:rPr>
        <w:t>виде речевой деятельности-письме, а именно написание электронного письма в ответ на письмо-стимул.</w:t>
      </w:r>
    </w:p>
    <w:p w:rsidR="001C2F43" w:rsidRDefault="001C2F43" w:rsidP="001C2F43">
      <w:pPr>
        <w:pStyle w:val="a7"/>
        <w:ind w:left="0" w:right="68" w:firstLine="708"/>
        <w:jc w:val="both"/>
        <w:rPr>
          <w:sz w:val="28"/>
          <w:szCs w:val="28"/>
        </w:rPr>
      </w:pPr>
      <w:r w:rsidRPr="008A3327">
        <w:rPr>
          <w:sz w:val="28"/>
          <w:szCs w:val="28"/>
        </w:rPr>
        <w:t xml:space="preserve">По результатам анализа очевидно, что наиболее сложным для участников </w:t>
      </w:r>
      <w:r w:rsidR="008C353F">
        <w:rPr>
          <w:sz w:val="28"/>
          <w:szCs w:val="28"/>
        </w:rPr>
        <w:t xml:space="preserve">является </w:t>
      </w:r>
      <w:r w:rsidRPr="008A3327">
        <w:rPr>
          <w:sz w:val="28"/>
          <w:szCs w:val="28"/>
        </w:rPr>
        <w:t xml:space="preserve">языковое оформление </w:t>
      </w:r>
      <w:r w:rsidR="003642AD">
        <w:rPr>
          <w:sz w:val="28"/>
          <w:szCs w:val="28"/>
        </w:rPr>
        <w:t xml:space="preserve">письменного </w:t>
      </w:r>
      <w:r w:rsidRPr="008A3327">
        <w:rPr>
          <w:sz w:val="28"/>
          <w:szCs w:val="28"/>
        </w:rPr>
        <w:t>высказывания.</w:t>
      </w:r>
    </w:p>
    <w:p w:rsidR="003642AD" w:rsidRPr="008A3327" w:rsidRDefault="003642AD" w:rsidP="001C2F43">
      <w:pPr>
        <w:pStyle w:val="a7"/>
        <w:ind w:left="0"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грамматических и лексических навыков рекомендуется применять функциональный подход. Важно отрабатывать стратегии употребления грамматических форм, частей речи</w:t>
      </w:r>
      <w:r w:rsidR="00297C86">
        <w:rPr>
          <w:sz w:val="28"/>
          <w:szCs w:val="28"/>
        </w:rPr>
        <w:t>, словообразования, словоупотребления в связном контексте.</w:t>
      </w:r>
    </w:p>
    <w:p w:rsidR="007F19E9" w:rsidRPr="00561007" w:rsidRDefault="000C0770" w:rsidP="007F19E9">
      <w:pPr>
        <w:spacing w:after="0" w:line="276" w:lineRule="auto"/>
        <w:ind w:firstLine="426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61007">
        <w:rPr>
          <w:color w:val="000000"/>
          <w:szCs w:val="28"/>
        </w:rPr>
        <w:t>На основе проведенного анализа результатов ВПР</w:t>
      </w:r>
      <w:r w:rsidR="007F19E9" w:rsidRPr="00561007">
        <w:rPr>
          <w:color w:val="000000"/>
          <w:szCs w:val="28"/>
        </w:rPr>
        <w:t>, с</w:t>
      </w:r>
      <w:r w:rsidR="007F19E9" w:rsidRPr="00561007">
        <w:rPr>
          <w:rFonts w:eastAsia="Times New Roman"/>
          <w:color w:val="000000"/>
          <w:spacing w:val="-4"/>
          <w:szCs w:val="28"/>
          <w:lang w:eastAsia="ru-RU"/>
        </w:rPr>
        <w:t xml:space="preserve"> целью повышения качества преподавания </w:t>
      </w:r>
      <w:r w:rsidR="00847683">
        <w:rPr>
          <w:rFonts w:eastAsia="Times New Roman"/>
          <w:color w:val="000000"/>
          <w:spacing w:val="-4"/>
          <w:szCs w:val="28"/>
          <w:lang w:eastAsia="ru-RU"/>
        </w:rPr>
        <w:t>французского</w:t>
      </w:r>
      <w:bookmarkStart w:id="0" w:name="_GoBack"/>
      <w:bookmarkEnd w:id="0"/>
      <w:r w:rsidR="007F19E9" w:rsidRPr="00561007">
        <w:rPr>
          <w:rFonts w:eastAsia="Times New Roman"/>
          <w:color w:val="000000"/>
          <w:spacing w:val="-4"/>
          <w:szCs w:val="28"/>
          <w:lang w:eastAsia="ru-RU"/>
        </w:rPr>
        <w:t xml:space="preserve"> языка рекомендовано: </w:t>
      </w:r>
    </w:p>
    <w:p w:rsidR="000C0770" w:rsidRPr="00561007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561007">
        <w:rPr>
          <w:color w:val="000000"/>
          <w:szCs w:val="28"/>
        </w:rPr>
        <w:t xml:space="preserve">- составить план коррекционной работы по устранению пробелов; </w:t>
      </w:r>
    </w:p>
    <w:p w:rsidR="000C0770" w:rsidRPr="00561007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561007">
        <w:rPr>
          <w:color w:val="000000"/>
          <w:szCs w:val="28"/>
        </w:rPr>
        <w:t xml:space="preserve">- организовать сопутствующее повторение на уроках для учащихся с низким качеством обучения; </w:t>
      </w:r>
    </w:p>
    <w:p w:rsidR="000C0770" w:rsidRPr="00561007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561007">
        <w:rPr>
          <w:color w:val="000000"/>
          <w:szCs w:val="28"/>
        </w:rPr>
        <w:t>- сформировать планы индивидуальной работы с учащимися с низкой мотивацией на учебную деятельность и с учащимися, показывающими высокие результаты обучения (индивидуальн</w:t>
      </w:r>
      <w:r w:rsidR="00870D7C" w:rsidRPr="00561007">
        <w:rPr>
          <w:color w:val="000000"/>
          <w:szCs w:val="28"/>
        </w:rPr>
        <w:t>ые образовательные траектории);</w:t>
      </w:r>
    </w:p>
    <w:p w:rsidR="00EE5DCB" w:rsidRPr="00561007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561007">
        <w:rPr>
          <w:rFonts w:eastAsia="Times New Roman"/>
          <w:color w:val="000000" w:themeColor="text1"/>
          <w:szCs w:val="28"/>
        </w:rPr>
        <w:t>- с</w:t>
      </w:r>
      <w:r w:rsidR="00EE5DCB" w:rsidRPr="00561007">
        <w:rPr>
          <w:rFonts w:eastAsia="Times New Roman"/>
          <w:color w:val="000000" w:themeColor="text1"/>
          <w:szCs w:val="28"/>
        </w:rPr>
        <w:t xml:space="preserve">вязать освоение нового учебного материала и </w:t>
      </w:r>
      <w:r w:rsidRPr="00561007">
        <w:rPr>
          <w:rFonts w:eastAsia="Times New Roman"/>
          <w:color w:val="000000" w:themeColor="text1"/>
          <w:szCs w:val="28"/>
        </w:rPr>
        <w:t xml:space="preserve">достижение </w:t>
      </w:r>
      <w:r w:rsidR="00EE5DCB" w:rsidRPr="00561007">
        <w:rPr>
          <w:rFonts w:eastAsia="Times New Roman"/>
          <w:color w:val="000000" w:themeColor="text1"/>
          <w:szCs w:val="28"/>
        </w:rPr>
        <w:t>соответствующих планируемых результатов с теми умениями и видами деятельности, которые</w:t>
      </w:r>
      <w:r w:rsidRPr="00561007">
        <w:rPr>
          <w:rFonts w:eastAsia="Times New Roman"/>
          <w:color w:val="000000" w:themeColor="text1"/>
          <w:szCs w:val="28"/>
        </w:rPr>
        <w:t xml:space="preserve"> по результатам BПP в </w:t>
      </w:r>
      <w:r w:rsidR="00700A53" w:rsidRPr="00561007">
        <w:rPr>
          <w:rFonts w:eastAsia="Times New Roman"/>
          <w:color w:val="000000" w:themeColor="text1"/>
          <w:szCs w:val="28"/>
        </w:rPr>
        <w:t>апреле</w:t>
      </w:r>
      <w:r w:rsidRPr="00561007">
        <w:rPr>
          <w:rFonts w:eastAsia="Times New Roman"/>
          <w:color w:val="000000" w:themeColor="text1"/>
          <w:szCs w:val="28"/>
        </w:rPr>
        <w:t xml:space="preserve"> 202</w:t>
      </w:r>
      <w:r w:rsidR="00700A53" w:rsidRPr="00561007">
        <w:rPr>
          <w:rFonts w:eastAsia="Times New Roman"/>
          <w:color w:val="000000" w:themeColor="text1"/>
          <w:szCs w:val="28"/>
        </w:rPr>
        <w:t>5</w:t>
      </w:r>
      <w:r w:rsidR="00EE5DCB" w:rsidRPr="00561007">
        <w:rPr>
          <w:rFonts w:eastAsia="Times New Roman"/>
          <w:color w:val="000000" w:themeColor="text1"/>
          <w:szCs w:val="28"/>
        </w:rPr>
        <w:t xml:space="preserve"> г. бы</w:t>
      </w:r>
      <w:r w:rsidRPr="00561007">
        <w:rPr>
          <w:rFonts w:eastAsia="Times New Roman"/>
          <w:color w:val="000000" w:themeColor="text1"/>
          <w:szCs w:val="28"/>
        </w:rPr>
        <w:t>ли выявлены как проблемные поля;</w:t>
      </w:r>
    </w:p>
    <w:p w:rsidR="00EE5DCB" w:rsidRPr="00561007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561007">
        <w:rPr>
          <w:rFonts w:eastAsia="Times New Roman"/>
          <w:color w:val="000000" w:themeColor="text1"/>
          <w:szCs w:val="28"/>
        </w:rPr>
        <w:t>- у</w:t>
      </w:r>
      <w:r w:rsidR="00EE5DCB" w:rsidRPr="00561007">
        <w:rPr>
          <w:rFonts w:eastAsia="Times New Roman"/>
          <w:color w:val="000000" w:themeColor="text1"/>
          <w:szCs w:val="28"/>
        </w:rPr>
        <w:t xml:space="preserve">силить работу по </w:t>
      </w:r>
      <w:r w:rsidRPr="00561007">
        <w:rPr>
          <w:rFonts w:eastAsia="Times New Roman"/>
          <w:color w:val="000000" w:themeColor="text1"/>
          <w:szCs w:val="28"/>
        </w:rPr>
        <w:t>развитию</w:t>
      </w:r>
      <w:r w:rsidR="00EE5DCB" w:rsidRPr="00561007">
        <w:rPr>
          <w:rFonts w:eastAsia="Times New Roman"/>
          <w:color w:val="000000" w:themeColor="text1"/>
          <w:szCs w:val="28"/>
        </w:rPr>
        <w:t xml:space="preserve"> умений находить, извлекать и осмысливать информацию различного характера, полученную из доступных источников, систематизировать и анализировать полученные данные.</w:t>
      </w:r>
    </w:p>
    <w:p w:rsidR="00EE5DCB" w:rsidRPr="00561007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561007">
        <w:rPr>
          <w:rFonts w:eastAsia="Times New Roman"/>
          <w:color w:val="000000" w:themeColor="text1"/>
          <w:szCs w:val="28"/>
        </w:rPr>
        <w:t>- с</w:t>
      </w:r>
      <w:r w:rsidR="00EE5DCB" w:rsidRPr="00561007">
        <w:rPr>
          <w:rFonts w:eastAsia="Times New Roman"/>
          <w:color w:val="000000" w:themeColor="text1"/>
          <w:szCs w:val="28"/>
        </w:rPr>
        <w:t xml:space="preserve">оздавать условия для формирования </w:t>
      </w:r>
      <w:r w:rsidRPr="00561007">
        <w:rPr>
          <w:rFonts w:eastAsia="Times New Roman"/>
          <w:color w:val="000000" w:themeColor="text1"/>
          <w:szCs w:val="28"/>
        </w:rPr>
        <w:t>стойкой</w:t>
      </w:r>
      <w:r w:rsidR="00EE5DCB" w:rsidRPr="00561007">
        <w:rPr>
          <w:rFonts w:eastAsia="Times New Roman"/>
          <w:color w:val="000000" w:themeColor="text1"/>
          <w:szCs w:val="28"/>
        </w:rPr>
        <w:t xml:space="preserve"> мотивации к изучению иностранного языка у всех школьников</w:t>
      </w:r>
      <w:r w:rsidRPr="00561007">
        <w:rPr>
          <w:rFonts w:eastAsia="Times New Roman"/>
          <w:color w:val="000000" w:themeColor="text1"/>
          <w:szCs w:val="28"/>
        </w:rPr>
        <w:t>;</w:t>
      </w:r>
    </w:p>
    <w:p w:rsidR="00EE5DCB" w:rsidRPr="00561007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561007">
        <w:rPr>
          <w:rFonts w:eastAsia="Times New Roman"/>
          <w:color w:val="000000" w:themeColor="text1"/>
          <w:szCs w:val="28"/>
        </w:rPr>
        <w:t>- большее внимание уделить</w:t>
      </w:r>
      <w:r w:rsidR="00EE5DCB" w:rsidRPr="00561007">
        <w:rPr>
          <w:rFonts w:eastAsia="Times New Roman"/>
          <w:color w:val="000000" w:themeColor="text1"/>
          <w:szCs w:val="28"/>
        </w:rPr>
        <w:t xml:space="preserve"> </w:t>
      </w:r>
      <w:r w:rsidRPr="00561007">
        <w:rPr>
          <w:rFonts w:eastAsia="Times New Roman"/>
          <w:color w:val="000000" w:themeColor="text1"/>
          <w:szCs w:val="28"/>
        </w:rPr>
        <w:t>развитию</w:t>
      </w:r>
      <w:r w:rsidR="00EE5DCB" w:rsidRPr="00561007">
        <w:rPr>
          <w:rFonts w:eastAsia="Times New Roman"/>
          <w:color w:val="000000" w:themeColor="text1"/>
          <w:szCs w:val="28"/>
        </w:rPr>
        <w:t xml:space="preserve"> умени</w:t>
      </w:r>
      <w:r w:rsidRPr="00561007">
        <w:rPr>
          <w:rFonts w:eastAsia="Times New Roman"/>
          <w:color w:val="000000" w:themeColor="text1"/>
          <w:szCs w:val="28"/>
        </w:rPr>
        <w:t>й</w:t>
      </w:r>
      <w:r w:rsidR="00EE5DCB" w:rsidRPr="00561007">
        <w:rPr>
          <w:rFonts w:eastAsia="Times New Roman"/>
          <w:color w:val="000000" w:themeColor="text1"/>
          <w:szCs w:val="28"/>
        </w:rPr>
        <w:t xml:space="preserve"> осознанно использовать речевые средства в соответствии с </w:t>
      </w:r>
      <w:r w:rsidRPr="00561007">
        <w:rPr>
          <w:rFonts w:eastAsia="Times New Roman"/>
          <w:color w:val="000000" w:themeColor="text1"/>
          <w:szCs w:val="28"/>
        </w:rPr>
        <w:t>коммуникативной задачей</w:t>
      </w:r>
      <w:r w:rsidR="00EE5DCB" w:rsidRPr="00561007">
        <w:rPr>
          <w:rFonts w:eastAsia="Times New Roman"/>
          <w:color w:val="000000" w:themeColor="text1"/>
          <w:szCs w:val="28"/>
        </w:rPr>
        <w:t>.</w:t>
      </w:r>
    </w:p>
    <w:p w:rsidR="00391729" w:rsidRPr="00561007" w:rsidRDefault="00870D7C" w:rsidP="008A3327">
      <w:pPr>
        <w:pStyle w:val="ab"/>
        <w:ind w:left="720"/>
        <w:jc w:val="both"/>
        <w:rPr>
          <w:szCs w:val="28"/>
        </w:rPr>
      </w:pPr>
      <w:r w:rsidRPr="00561007">
        <w:rPr>
          <w:szCs w:val="28"/>
        </w:rPr>
        <w:t>П</w:t>
      </w:r>
      <w:r w:rsidR="00391729" w:rsidRPr="00561007">
        <w:rPr>
          <w:szCs w:val="28"/>
        </w:rPr>
        <w:t xml:space="preserve">родолжать уделять большее внимание: </w:t>
      </w:r>
    </w:p>
    <w:p w:rsidR="00391729" w:rsidRPr="00561007" w:rsidRDefault="00391729" w:rsidP="008A3327">
      <w:pPr>
        <w:pStyle w:val="ab"/>
        <w:jc w:val="both"/>
        <w:rPr>
          <w:szCs w:val="28"/>
        </w:rPr>
      </w:pPr>
      <w:r w:rsidRPr="00561007">
        <w:rPr>
          <w:szCs w:val="28"/>
        </w:rPr>
        <w:t xml:space="preserve">- развитию таких </w:t>
      </w:r>
      <w:proofErr w:type="spellStart"/>
      <w:r w:rsidRPr="00561007">
        <w:rPr>
          <w:szCs w:val="28"/>
        </w:rPr>
        <w:t>общеучебных</w:t>
      </w:r>
      <w:proofErr w:type="spellEnd"/>
      <w:r w:rsidRPr="00561007">
        <w:rPr>
          <w:szCs w:val="28"/>
        </w:rPr>
        <w:t xml:space="preserve"> умений, как умение вдумчиво прочитать инструкцию к заданию и точно выполнить ее;</w:t>
      </w:r>
    </w:p>
    <w:p w:rsidR="00391729" w:rsidRPr="00561007" w:rsidRDefault="00391729" w:rsidP="008A3327">
      <w:pPr>
        <w:pStyle w:val="ab"/>
        <w:jc w:val="both"/>
        <w:rPr>
          <w:szCs w:val="28"/>
        </w:rPr>
      </w:pPr>
      <w:r w:rsidRPr="00561007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391729" w:rsidRPr="00561007" w:rsidRDefault="00870D7C" w:rsidP="008A3327">
      <w:pPr>
        <w:pStyle w:val="ab"/>
        <w:jc w:val="both"/>
        <w:rPr>
          <w:szCs w:val="28"/>
        </w:rPr>
      </w:pPr>
      <w:r w:rsidRPr="00561007">
        <w:rPr>
          <w:szCs w:val="28"/>
        </w:rPr>
        <w:t xml:space="preserve">- </w:t>
      </w:r>
      <w:r w:rsidR="00391729" w:rsidRPr="00561007">
        <w:rPr>
          <w:szCs w:val="28"/>
        </w:rPr>
        <w:t>использованию в процессе обучения текстов различных типов и жанров, в том числе материалов сети Интернет</w:t>
      </w:r>
      <w:r w:rsidR="00561007" w:rsidRPr="00561007">
        <w:rPr>
          <w:szCs w:val="28"/>
        </w:rPr>
        <w:t>.</w:t>
      </w:r>
    </w:p>
    <w:p w:rsidR="00391729" w:rsidRPr="00561007" w:rsidRDefault="00391729" w:rsidP="008A3327">
      <w:pPr>
        <w:pStyle w:val="ab"/>
        <w:ind w:firstLine="708"/>
        <w:jc w:val="both"/>
      </w:pPr>
      <w:r w:rsidRPr="00561007">
        <w:lastRenderedPageBreak/>
        <w:t>Необходимо научить школьников умению выделять запрашиваемую информацию и игнорировать второстепенную.</w:t>
      </w:r>
    </w:p>
    <w:p w:rsidR="00391729" w:rsidRPr="00561007" w:rsidRDefault="00391729" w:rsidP="008A3327">
      <w:pPr>
        <w:pStyle w:val="ab"/>
        <w:ind w:firstLine="708"/>
        <w:jc w:val="both"/>
      </w:pPr>
      <w:r w:rsidRPr="00561007"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8A3327" w:rsidRPr="00561007" w:rsidRDefault="00391729" w:rsidP="008A3327">
      <w:pPr>
        <w:pStyle w:val="ab"/>
        <w:ind w:firstLine="708"/>
        <w:jc w:val="both"/>
      </w:pPr>
      <w:r w:rsidRPr="00561007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561007" w:rsidRDefault="00391729" w:rsidP="008A3327">
      <w:pPr>
        <w:pStyle w:val="ab"/>
        <w:ind w:firstLine="708"/>
        <w:jc w:val="both"/>
      </w:pPr>
      <w:r w:rsidRPr="00561007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561007">
        <w:t>общеучебных</w:t>
      </w:r>
      <w:proofErr w:type="spellEnd"/>
      <w:r w:rsidRPr="00561007">
        <w:t xml:space="preserve"> информационно-коммуникативных и иных умений и</w:t>
      </w:r>
      <w:r w:rsidR="008A3327" w:rsidRPr="00561007">
        <w:t xml:space="preserve"> навыков</w:t>
      </w:r>
      <w:r w:rsidRPr="00561007">
        <w:t xml:space="preserve">. </w:t>
      </w:r>
    </w:p>
    <w:p w:rsidR="00391729" w:rsidRPr="00561007" w:rsidRDefault="00391729" w:rsidP="008A3327">
      <w:pPr>
        <w:pStyle w:val="ab"/>
        <w:ind w:firstLine="708"/>
        <w:jc w:val="both"/>
      </w:pPr>
      <w:r w:rsidRPr="00561007">
        <w:t>При проведении текущего тематического контроля разрабаты</w:t>
      </w:r>
      <w:r w:rsidR="008A3327" w:rsidRPr="00561007">
        <w:t>вать задания в соответствии с демонстрационными версиями</w:t>
      </w:r>
      <w:r w:rsidRPr="00561007">
        <w:t xml:space="preserve"> </w:t>
      </w:r>
      <w:r w:rsidR="008A3327" w:rsidRPr="00561007">
        <w:t>КИМ.</w:t>
      </w:r>
    </w:p>
    <w:p w:rsidR="00AA7E06" w:rsidRDefault="00AA7E06" w:rsidP="00700A53">
      <w:pPr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187311">
        <w:rPr>
          <w:szCs w:val="28"/>
        </w:rPr>
        <w:t xml:space="preserve">Методическую помощь учителям и обучающимся при подготовке к </w:t>
      </w:r>
      <w:r>
        <w:rPr>
          <w:szCs w:val="28"/>
        </w:rPr>
        <w:t>ВПР</w:t>
      </w:r>
      <w:r w:rsidRPr="00187311">
        <w:rPr>
          <w:szCs w:val="28"/>
        </w:rPr>
        <w:t xml:space="preserve"> могут оказать </w:t>
      </w:r>
      <w:r>
        <w:rPr>
          <w:szCs w:val="28"/>
        </w:rPr>
        <w:t>следующие цифровые образовательные ресурсы:</w:t>
      </w:r>
    </w:p>
    <w:p w:rsidR="00700A53" w:rsidRPr="00561007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61007">
        <w:rPr>
          <w:rFonts w:eastAsia="Times New Roman"/>
          <w:color w:val="000000"/>
          <w:szCs w:val="28"/>
          <w:lang w:eastAsia="ru-RU"/>
        </w:rPr>
        <w:t>- ФИПИ (</w:t>
      </w:r>
      <w:hyperlink r:id="rId10" w:history="1">
        <w:r w:rsidRPr="00561007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 w:rsidRPr="00561007">
        <w:rPr>
          <w:rFonts w:eastAsia="Times New Roman"/>
          <w:color w:val="000000"/>
          <w:szCs w:val="28"/>
          <w:lang w:eastAsia="ru-RU"/>
        </w:rPr>
        <w:t xml:space="preserve"> )</w:t>
      </w:r>
      <w:r w:rsidR="009B7502">
        <w:rPr>
          <w:rFonts w:eastAsia="Times New Roman"/>
          <w:color w:val="000000"/>
          <w:szCs w:val="28"/>
          <w:lang w:eastAsia="ru-RU"/>
        </w:rPr>
        <w:t>;</w:t>
      </w:r>
      <w:r w:rsidRPr="00561007">
        <w:rPr>
          <w:rFonts w:eastAsia="Times New Roman"/>
          <w:color w:val="000000"/>
          <w:szCs w:val="28"/>
          <w:lang w:eastAsia="ru-RU"/>
        </w:rPr>
        <w:t xml:space="preserve"> </w:t>
      </w:r>
    </w:p>
    <w:p w:rsidR="00700A53" w:rsidRPr="00561007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61007">
        <w:rPr>
          <w:rFonts w:eastAsia="Times New Roman"/>
          <w:color w:val="000000"/>
          <w:szCs w:val="28"/>
          <w:lang w:eastAsia="ru-RU"/>
        </w:rPr>
        <w:t>- ФИОКО (</w:t>
      </w:r>
      <w:hyperlink r:id="rId11" w:history="1">
        <w:r w:rsidRPr="00561007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 w:rsidRPr="00561007">
        <w:rPr>
          <w:rFonts w:eastAsia="Times New Roman"/>
          <w:color w:val="000000"/>
          <w:szCs w:val="28"/>
          <w:lang w:eastAsia="ru-RU"/>
        </w:rPr>
        <w:t xml:space="preserve"> )</w:t>
      </w:r>
      <w:r w:rsidR="009B7502">
        <w:rPr>
          <w:rFonts w:eastAsia="Times New Roman"/>
          <w:color w:val="000000"/>
          <w:szCs w:val="28"/>
          <w:lang w:eastAsia="ru-RU"/>
        </w:rPr>
        <w:t>;</w:t>
      </w:r>
    </w:p>
    <w:p w:rsidR="00700A53" w:rsidRPr="00561007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61007">
        <w:rPr>
          <w:rFonts w:eastAsia="Times New Roman"/>
          <w:color w:val="000000"/>
          <w:szCs w:val="28"/>
          <w:lang w:eastAsia="ru-RU"/>
        </w:rPr>
        <w:t>- ВСОШ (</w:t>
      </w:r>
      <w:hyperlink r:id="rId12" w:history="1">
        <w:r w:rsidRPr="00561007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 w:rsidRPr="00561007">
        <w:rPr>
          <w:rFonts w:eastAsia="Times New Roman"/>
          <w:color w:val="000000"/>
          <w:szCs w:val="28"/>
          <w:lang w:eastAsia="ru-RU"/>
        </w:rPr>
        <w:t xml:space="preserve"> )</w:t>
      </w:r>
      <w:r w:rsidR="009B7502">
        <w:rPr>
          <w:rFonts w:eastAsia="Times New Roman"/>
          <w:color w:val="000000"/>
          <w:szCs w:val="28"/>
          <w:lang w:eastAsia="ru-RU"/>
        </w:rPr>
        <w:t>.</w:t>
      </w:r>
    </w:p>
    <w:p w:rsidR="00561007" w:rsidRPr="00982B33" w:rsidRDefault="00561007" w:rsidP="00561007">
      <w:pPr>
        <w:ind w:firstLine="851"/>
        <w:jc w:val="both"/>
        <w:rPr>
          <w:rFonts w:eastAsia="Times New Roman"/>
          <w:szCs w:val="28"/>
          <w:lang w:eastAsia="ru-RU"/>
        </w:rPr>
      </w:pPr>
      <w:r w:rsidRPr="00982B33">
        <w:rPr>
          <w:rFonts w:eastAsia="Times New Roman"/>
          <w:szCs w:val="28"/>
          <w:lang w:eastAsia="ru-RU"/>
        </w:rPr>
        <w:t>Результаты ВПР помог</w:t>
      </w:r>
      <w:r>
        <w:rPr>
          <w:rFonts w:eastAsia="Times New Roman"/>
          <w:szCs w:val="28"/>
          <w:lang w:eastAsia="ru-RU"/>
        </w:rPr>
        <w:t>ут педагогам</w:t>
      </w:r>
      <w:r w:rsidRPr="00982B33">
        <w:rPr>
          <w:rFonts w:eastAsia="Times New Roman"/>
          <w:szCs w:val="28"/>
          <w:lang w:eastAsia="ru-RU"/>
        </w:rPr>
        <w:t xml:space="preserve"> образовательны</w:t>
      </w:r>
      <w:r>
        <w:rPr>
          <w:rFonts w:eastAsia="Times New Roman"/>
          <w:szCs w:val="28"/>
          <w:lang w:eastAsia="ru-RU"/>
        </w:rPr>
        <w:t>х</w:t>
      </w:r>
      <w:r w:rsidRPr="00982B33">
        <w:rPr>
          <w:rFonts w:eastAsia="Times New Roman"/>
          <w:szCs w:val="28"/>
          <w:lang w:eastAsia="ru-RU"/>
        </w:rPr>
        <w:t xml:space="preserve"> организаци</w:t>
      </w:r>
      <w:r>
        <w:rPr>
          <w:rFonts w:eastAsia="Times New Roman"/>
          <w:szCs w:val="28"/>
          <w:lang w:eastAsia="ru-RU"/>
        </w:rPr>
        <w:t>й</w:t>
      </w:r>
      <w:r w:rsidRPr="00982B3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внести</w:t>
      </w:r>
      <w:r w:rsidRPr="00982B33">
        <w:rPr>
          <w:rFonts w:eastAsia="Times New Roman"/>
          <w:szCs w:val="28"/>
          <w:lang w:eastAsia="ru-RU"/>
        </w:rPr>
        <w:t xml:space="preserve"> корректировки </w:t>
      </w:r>
      <w:r>
        <w:rPr>
          <w:rFonts w:eastAsia="Times New Roman"/>
          <w:szCs w:val="28"/>
          <w:lang w:eastAsia="ru-RU"/>
        </w:rPr>
        <w:t>в тематическое планирование с учетом выявленных проблемных зон на 2025-2026</w:t>
      </w:r>
      <w:r w:rsidRPr="00982B33">
        <w:rPr>
          <w:rFonts w:eastAsia="Times New Roman"/>
          <w:szCs w:val="28"/>
          <w:lang w:eastAsia="ru-RU"/>
        </w:rPr>
        <w:t xml:space="preserve"> учебный год. </w:t>
      </w:r>
    </w:p>
    <w:p w:rsidR="00606FFA" w:rsidRPr="00561007" w:rsidRDefault="00606FFA" w:rsidP="002F7965">
      <w:pPr>
        <w:spacing w:after="0" w:line="240" w:lineRule="auto"/>
        <w:jc w:val="both"/>
        <w:rPr>
          <w:szCs w:val="28"/>
        </w:rPr>
      </w:pPr>
    </w:p>
    <w:p w:rsidR="00606FFA" w:rsidRPr="00561007" w:rsidRDefault="00606FFA" w:rsidP="002F7965">
      <w:pPr>
        <w:spacing w:after="0" w:line="240" w:lineRule="auto"/>
        <w:jc w:val="both"/>
        <w:rPr>
          <w:szCs w:val="28"/>
        </w:rPr>
      </w:pPr>
      <w:r w:rsidRPr="00561007"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 w:rsidRPr="00561007"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4314"/>
    <w:rsid w:val="000A68FA"/>
    <w:rsid w:val="000B3118"/>
    <w:rsid w:val="000C0770"/>
    <w:rsid w:val="000C5AC3"/>
    <w:rsid w:val="00145141"/>
    <w:rsid w:val="00157DC0"/>
    <w:rsid w:val="0016215E"/>
    <w:rsid w:val="00172DE6"/>
    <w:rsid w:val="001B0CA6"/>
    <w:rsid w:val="001C2F43"/>
    <w:rsid w:val="001C71AB"/>
    <w:rsid w:val="001F185A"/>
    <w:rsid w:val="00216F70"/>
    <w:rsid w:val="00230F71"/>
    <w:rsid w:val="00272201"/>
    <w:rsid w:val="00285934"/>
    <w:rsid w:val="00297C86"/>
    <w:rsid w:val="002C461F"/>
    <w:rsid w:val="002F7965"/>
    <w:rsid w:val="003276A5"/>
    <w:rsid w:val="00351171"/>
    <w:rsid w:val="003642AD"/>
    <w:rsid w:val="00391729"/>
    <w:rsid w:val="003A3D17"/>
    <w:rsid w:val="003F77DF"/>
    <w:rsid w:val="00434BCA"/>
    <w:rsid w:val="004475E9"/>
    <w:rsid w:val="004A0507"/>
    <w:rsid w:val="004F5FF8"/>
    <w:rsid w:val="005213F1"/>
    <w:rsid w:val="0054444B"/>
    <w:rsid w:val="00561007"/>
    <w:rsid w:val="00576954"/>
    <w:rsid w:val="005868EB"/>
    <w:rsid w:val="005A0963"/>
    <w:rsid w:val="005A1433"/>
    <w:rsid w:val="005C0A43"/>
    <w:rsid w:val="005E14FA"/>
    <w:rsid w:val="00606FFA"/>
    <w:rsid w:val="0062419F"/>
    <w:rsid w:val="00646B64"/>
    <w:rsid w:val="006E4AE7"/>
    <w:rsid w:val="00700A53"/>
    <w:rsid w:val="00713C13"/>
    <w:rsid w:val="007521A3"/>
    <w:rsid w:val="00756FE4"/>
    <w:rsid w:val="0077303D"/>
    <w:rsid w:val="00787EF5"/>
    <w:rsid w:val="007C372A"/>
    <w:rsid w:val="007C5111"/>
    <w:rsid w:val="007F19E9"/>
    <w:rsid w:val="00826511"/>
    <w:rsid w:val="00847683"/>
    <w:rsid w:val="00870D7C"/>
    <w:rsid w:val="008A3327"/>
    <w:rsid w:val="008A738F"/>
    <w:rsid w:val="008B2414"/>
    <w:rsid w:val="008C353F"/>
    <w:rsid w:val="008E785B"/>
    <w:rsid w:val="00913462"/>
    <w:rsid w:val="00926DFF"/>
    <w:rsid w:val="009331AA"/>
    <w:rsid w:val="0093423D"/>
    <w:rsid w:val="009464A5"/>
    <w:rsid w:val="00981536"/>
    <w:rsid w:val="00991DFC"/>
    <w:rsid w:val="009B7502"/>
    <w:rsid w:val="00A715D3"/>
    <w:rsid w:val="00AA7E06"/>
    <w:rsid w:val="00AC5CE5"/>
    <w:rsid w:val="00B51FB2"/>
    <w:rsid w:val="00B60FCD"/>
    <w:rsid w:val="00B91ACB"/>
    <w:rsid w:val="00B922F0"/>
    <w:rsid w:val="00BA301E"/>
    <w:rsid w:val="00C16672"/>
    <w:rsid w:val="00C30280"/>
    <w:rsid w:val="00C82654"/>
    <w:rsid w:val="00CC3D70"/>
    <w:rsid w:val="00D04B71"/>
    <w:rsid w:val="00D8081B"/>
    <w:rsid w:val="00D81A13"/>
    <w:rsid w:val="00D87665"/>
    <w:rsid w:val="00D8769F"/>
    <w:rsid w:val="00D919B8"/>
    <w:rsid w:val="00DA0FA6"/>
    <w:rsid w:val="00DD1A6B"/>
    <w:rsid w:val="00DD375C"/>
    <w:rsid w:val="00E018C7"/>
    <w:rsid w:val="00E075AD"/>
    <w:rsid w:val="00E076B5"/>
    <w:rsid w:val="00E409A1"/>
    <w:rsid w:val="00EA7D66"/>
    <w:rsid w:val="00EB609B"/>
    <w:rsid w:val="00ED16E6"/>
    <w:rsid w:val="00EE5DCB"/>
    <w:rsid w:val="00EF2857"/>
    <w:rsid w:val="00F63F3F"/>
    <w:rsid w:val="00F66FEC"/>
    <w:rsid w:val="00F844B0"/>
    <w:rsid w:val="00F86135"/>
    <w:rsid w:val="00FB1597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0B20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vserosolimp.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oco.ru/ru/osok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5.7700000000000001E-2</c:v>
                </c:pt>
                <c:pt idx="1">
                  <c:v>0.59619999999999995</c:v>
                </c:pt>
                <c:pt idx="2">
                  <c:v>0.28849999999999998</c:v>
                </c:pt>
                <c:pt idx="3">
                  <c:v>5.7700000000000001E-2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1D-4DC7-9A47-5E97573CEDA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Краснодар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9.44</c:v>
                </c:pt>
                <c:pt idx="1">
                  <c:v>22.73</c:v>
                </c:pt>
                <c:pt idx="2">
                  <c:v>22.73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7B-4CB4-9E82-B5A47B1543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Краснодар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36.72</c:v>
                </c:pt>
                <c:pt idx="1">
                  <c:v>31.82</c:v>
                </c:pt>
                <c:pt idx="2">
                  <c:v>31.82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7B-4CB4-9E82-B5A47B15431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Краснодар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42.53</c:v>
                </c:pt>
                <c:pt idx="1">
                  <c:v>45.45</c:v>
                </c:pt>
                <c:pt idx="2">
                  <c:v>45.45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7B-4CB4-9E82-B5A47B15431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Краснодар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11.31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7B-4CB4-9E82-B5A47B15431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C4C-4D8E-88CB-138FED2C0A8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C4C-4D8E-88CB-138FED2C0A8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C4C-4D8E-88CB-138FED2C0A85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C4C-4D8E-88CB-138FED2C0A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1. Воспринимать на слух и понимать несложные адаптированные аутентичные тексты, содержащие отдельные незнакомые слова</c:v>
                </c:pt>
                <c:pt idx="1">
                  <c:v>2. 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c:v>
                </c:pt>
                <c:pt idx="2">
                  <c:v>3. Оперировать языковыми средствами в коммуникативно значимом контексте: грамматические формы</c:v>
                </c:pt>
                <c:pt idx="3">
                  <c:v>4К1. Писать электронное сообщение личного характера, соблюдая речевой этикет, принятый в стране (странах) изучаемого языка</c:v>
                </c:pt>
                <c:pt idx="4">
                  <c:v>4К2. Правильно использовать средства логической связи; структурно оформлять текст в соответствии с нормами письменного этикета</c:v>
                </c:pt>
                <c:pt idx="5">
                  <c:v>4К3. Правильное лексико-грамматическое оформление текста</c:v>
                </c:pt>
                <c:pt idx="6">
                  <c:v>4К4. Владеть орфографическими навыками: правильно писать изученные слова, пунктуационно правильно оформлять электронное сообщение личного характера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67.27</c:v>
                </c:pt>
                <c:pt idx="1">
                  <c:v>51.82</c:v>
                </c:pt>
                <c:pt idx="2">
                  <c:v>68.180000000000007</c:v>
                </c:pt>
                <c:pt idx="3">
                  <c:v>27.27</c:v>
                </c:pt>
                <c:pt idx="4">
                  <c:v>29.55</c:v>
                </c:pt>
                <c:pt idx="5">
                  <c:v>21.21</c:v>
                </c:pt>
                <c:pt idx="6">
                  <c:v>36.36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C4C-4D8E-88CB-138FED2C0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23</cp:revision>
  <cp:lastPrinted>2022-10-24T07:47:00Z</cp:lastPrinted>
  <dcterms:created xsi:type="dcterms:W3CDTF">2021-08-12T11:04:00Z</dcterms:created>
  <dcterms:modified xsi:type="dcterms:W3CDTF">2025-07-23T08:01:00Z</dcterms:modified>
</cp:coreProperties>
</file>