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6A6BBD" w14:textId="77777777" w:rsidR="009619F6" w:rsidRPr="007642EE" w:rsidRDefault="009619F6" w:rsidP="009619F6">
      <w:pPr>
        <w:ind w:firstLine="851"/>
        <w:jc w:val="both"/>
        <w:rPr>
          <w:b/>
          <w:sz w:val="28"/>
          <w:szCs w:val="28"/>
        </w:rPr>
      </w:pPr>
      <w:r w:rsidRPr="007642EE">
        <w:rPr>
          <w:b/>
          <w:sz w:val="28"/>
          <w:szCs w:val="28"/>
        </w:rPr>
        <w:t>Методические рекомендации к Году единства народов России</w:t>
      </w:r>
    </w:p>
    <w:p w14:paraId="21B3EF2E" w14:textId="39DF870B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 xml:space="preserve">2026 год объявлен президентом России Владимиром </w:t>
      </w:r>
      <w:r w:rsidR="007642EE" w:rsidRPr="009619F6">
        <w:rPr>
          <w:sz w:val="28"/>
          <w:szCs w:val="28"/>
        </w:rPr>
        <w:t>Путиным Годом</w:t>
      </w:r>
      <w:r w:rsidRPr="009619F6">
        <w:rPr>
          <w:sz w:val="28"/>
          <w:szCs w:val="28"/>
        </w:rPr>
        <w:t xml:space="preserve"> единства народов Российской Федерации. Главная цель Года единства – укрепление дружбы, взаимопонимания и сплоченности между более чем 190 народами и этническими группами, которые живут в нашей стране.  </w:t>
      </w:r>
    </w:p>
    <w:p w14:paraId="7936B9B3" w14:textId="38E1A762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С 2026 года в российском календаре появятся две новые важные даты: 30 апреля будет отмечаться День коренных малочисленных народов России, а 8 сентября – День          языков      народов    России.</w:t>
      </w:r>
    </w:p>
    <w:p w14:paraId="437F0874" w14:textId="4D585A86" w:rsidR="009619F6" w:rsidRPr="009619F6" w:rsidRDefault="009619F6" w:rsidP="009619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Pr="009619F6">
        <w:rPr>
          <w:sz w:val="28"/>
          <w:szCs w:val="28"/>
        </w:rPr>
        <w:t>По данным Росстата численность населения Российской Федерации составляет 146,5 млн. человек. Национальный состав населения России характеризуется следующим соотношением: русские составляют около 80% от общего числа жителей страны; представители других национальностей — примерно 20% населения. Среди многочисленных этнических групп, проживающих в России, выделяются: татары, чеченцы, башкиры, чуваши, аварцы, армяне, украинцы, даргинцы, казахи. Кроме перечисленных народов, на территории Российской Федерации проживают и многие другие этнические группы, что делает страну многонациональным государством с богатым культурным наследием.</w:t>
      </w:r>
    </w:p>
    <w:p w14:paraId="7B7430DD" w14:textId="41F25401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Приоритетное направление библиотечной работы в Год единства народов России – продвижение знаний об истории и культуре народов России, сохранение их наследия    и       самобытности.</w:t>
      </w:r>
    </w:p>
    <w:p w14:paraId="33838F9D" w14:textId="6ADA3B13" w:rsidR="009619F6" w:rsidRPr="009619F6" w:rsidRDefault="009619F6" w:rsidP="009619F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9619F6">
        <w:rPr>
          <w:sz w:val="28"/>
          <w:szCs w:val="28"/>
        </w:rPr>
        <w:t xml:space="preserve"> Помочь библиотекам в популяризации литературы народов России может «Портал национальных литератур» (https://rus4all.ru/).   На портале представлены поэзия, проза, детская литература, драматургия и публицистика: собраны произведения на 59 национальных языках, подготовлены их переводы   на     русский      язык.</w:t>
      </w:r>
    </w:p>
    <w:p w14:paraId="5929414A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 xml:space="preserve">  Младших школьников с 1-го по 4-й класс рекомендуется знакомить – со сказками и легендами народов России, а начиная с 5-го класса и до окончания школы — с творчеством конкретных писателей, таких как Муса </w:t>
      </w:r>
      <w:proofErr w:type="spellStart"/>
      <w:r w:rsidRPr="009619F6">
        <w:rPr>
          <w:sz w:val="28"/>
          <w:szCs w:val="28"/>
        </w:rPr>
        <w:t>Джалиль</w:t>
      </w:r>
      <w:proofErr w:type="spellEnd"/>
      <w:r w:rsidRPr="009619F6">
        <w:rPr>
          <w:sz w:val="28"/>
          <w:szCs w:val="28"/>
        </w:rPr>
        <w:t xml:space="preserve">, Расул Гамзатов и Юрий </w:t>
      </w:r>
      <w:proofErr w:type="spellStart"/>
      <w:r w:rsidRPr="009619F6">
        <w:rPr>
          <w:sz w:val="28"/>
          <w:szCs w:val="28"/>
        </w:rPr>
        <w:t>Рытхэу</w:t>
      </w:r>
      <w:proofErr w:type="spellEnd"/>
      <w:r w:rsidRPr="009619F6">
        <w:rPr>
          <w:sz w:val="28"/>
          <w:szCs w:val="28"/>
        </w:rPr>
        <w:t xml:space="preserve"> и другие.  </w:t>
      </w:r>
    </w:p>
    <w:p w14:paraId="7A1D32DC" w14:textId="77777777" w:rsidR="009619F6" w:rsidRPr="007642EE" w:rsidRDefault="009619F6" w:rsidP="009619F6">
      <w:pPr>
        <w:ind w:firstLine="851"/>
        <w:jc w:val="both"/>
        <w:rPr>
          <w:b/>
          <w:i/>
          <w:sz w:val="28"/>
          <w:szCs w:val="28"/>
        </w:rPr>
      </w:pPr>
      <w:r w:rsidRPr="007642EE">
        <w:rPr>
          <w:b/>
          <w:i/>
          <w:sz w:val="28"/>
          <w:szCs w:val="28"/>
        </w:rPr>
        <w:t>Рекомендуем провести мероприятия:</w:t>
      </w:r>
    </w:p>
    <w:p w14:paraId="0C004511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Фотовыставка «По дорогам дружбы: Путешествие по регионам России»;</w:t>
      </w:r>
    </w:p>
    <w:p w14:paraId="01664A96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Вечер поэзии «Родной земли многоголосье»;</w:t>
      </w:r>
    </w:p>
    <w:p w14:paraId="4C4812D1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Круглый стол «Встречи сердец: мы вместе!»;</w:t>
      </w:r>
    </w:p>
    <w:p w14:paraId="0406A9DB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Литературное знакомство «Литература национальных писателей»;</w:t>
      </w:r>
    </w:p>
    <w:p w14:paraId="0EAEF1E8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Литературный круиз «У нас единая страна, у нас единая семья»;</w:t>
      </w:r>
    </w:p>
    <w:p w14:paraId="6882FF5C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lastRenderedPageBreak/>
        <w:t>Выставка прикладного искусства и ремёсел «Дружба народов: традиции и современность»;</w:t>
      </w:r>
    </w:p>
    <w:p w14:paraId="048B6177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Выставка дегустация «Кухня народов России»;</w:t>
      </w:r>
    </w:p>
    <w:p w14:paraId="7226BB10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Конкурс чтения вслух «Русская речь: единый язык великого народа»;</w:t>
      </w:r>
    </w:p>
    <w:p w14:paraId="52E354CA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Культурная акция «Искусство, музыка и литература народов России»;</w:t>
      </w:r>
    </w:p>
    <w:p w14:paraId="773F0357" w14:textId="36E0D8A6" w:rsidR="009619F6" w:rsidRPr="009619F6" w:rsidRDefault="009619F6" w:rsidP="009619F6">
      <w:pPr>
        <w:jc w:val="both"/>
        <w:rPr>
          <w:sz w:val="28"/>
          <w:szCs w:val="28"/>
        </w:rPr>
      </w:pPr>
      <w:r w:rsidRPr="009619F6">
        <w:rPr>
          <w:sz w:val="28"/>
          <w:szCs w:val="28"/>
        </w:rPr>
        <w:t xml:space="preserve">          Большой воспитательный эффект имеют комментированные громкие чтения литературы о Великой Отечественной войне, в которой красной нитью проходит тема единства народов. Яркий пример - отражение межнационального братства защитников Дома Павлова – из книги «Сталинградское сражение» С. П. Алексеева: «Не пал на колени дом. Защищали его солдаты огромной нашей страны. Здесь русский рядом стоял с казахом. Вместе бились украинец, грузин, узбек. Абхазец, таджик, татарин воду из общей фляжки        пили».</w:t>
      </w:r>
    </w:p>
    <w:p w14:paraId="5C5584A4" w14:textId="5729CAAC" w:rsidR="009619F6" w:rsidRPr="007642EE" w:rsidRDefault="009619F6" w:rsidP="009619F6">
      <w:pPr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619F6">
        <w:rPr>
          <w:sz w:val="28"/>
          <w:szCs w:val="28"/>
        </w:rPr>
        <w:t xml:space="preserve"> </w:t>
      </w:r>
      <w:r w:rsidRPr="007642EE">
        <w:rPr>
          <w:b/>
          <w:i/>
          <w:sz w:val="28"/>
          <w:szCs w:val="28"/>
        </w:rPr>
        <w:t>Примеры форм и названий библиотечных мероприятий по теме:</w:t>
      </w:r>
    </w:p>
    <w:p w14:paraId="42C1956B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Праздники: «Народов дружная семья», «Мы вместе»;</w:t>
      </w:r>
    </w:p>
    <w:p w14:paraId="178E0476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Урок солидарности «Дружба народов—единство России»;</w:t>
      </w:r>
    </w:p>
    <w:p w14:paraId="3E4DED7F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Дискуссия «Мы» и «другие»: доброжелатель­ность и отторжение»;</w:t>
      </w:r>
    </w:p>
    <w:p w14:paraId="4E9CF7AE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Конференция «На перекрестке культур»;</w:t>
      </w:r>
    </w:p>
    <w:p w14:paraId="76D6A02E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Сюжетно—ролевая игра «Приветствия разных народов»;</w:t>
      </w:r>
    </w:p>
    <w:p w14:paraId="22CBF9FA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Тематический вечер «Сердца, согретые дружбой»;</w:t>
      </w:r>
    </w:p>
    <w:p w14:paraId="0641A9A4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Урок толерантности «О людях, других и раз­ных»</w:t>
      </w:r>
    </w:p>
    <w:p w14:paraId="2015A670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Час дружеского общения «Мы разные, но мы вместе – в этом наша сила!»;</w:t>
      </w:r>
    </w:p>
    <w:p w14:paraId="799ED074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Караван историй «Традиции и обычаи моей страны»;</w:t>
      </w:r>
    </w:p>
    <w:p w14:paraId="5CAFF411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 xml:space="preserve"> Этнокультурная гостиная «Народы России: традиции, обряды, фольклор»;</w:t>
      </w:r>
    </w:p>
    <w:p w14:paraId="653308D0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Информационно-просветительская программа «Моя Отчизна – мой народ»;</w:t>
      </w:r>
    </w:p>
    <w:p w14:paraId="71E60F31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Кинопросмотр фильма «Отец солдата»;</w:t>
      </w:r>
    </w:p>
    <w:p w14:paraId="21E1BFC4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Выставка – рецепт «О вкусах не спорят»;</w:t>
      </w:r>
    </w:p>
    <w:p w14:paraId="6C868A82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День культуры народов мира;</w:t>
      </w:r>
    </w:p>
    <w:p w14:paraId="007C81EF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Игра-путешествие «Обычаи и обряды разных народов»</w:t>
      </w:r>
    </w:p>
    <w:p w14:paraId="43916618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Фольклорная игровая программа «Поговорка – цветок, пословица – ягодка» (пословицы и по­говорки разных народов);</w:t>
      </w:r>
    </w:p>
    <w:p w14:paraId="3C06905F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Час информации «Национальные игры народов России»;</w:t>
      </w:r>
    </w:p>
    <w:p w14:paraId="62DD4FCC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lastRenderedPageBreak/>
        <w:t>Праздник чая «Традиции семейного чаепития народов России»;</w:t>
      </w:r>
    </w:p>
    <w:p w14:paraId="5F4B234B" w14:textId="43FEA1DE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Громкие чтения</w:t>
      </w:r>
      <w:r w:rsidR="007642EE">
        <w:rPr>
          <w:sz w:val="28"/>
          <w:szCs w:val="28"/>
        </w:rPr>
        <w:t xml:space="preserve"> </w:t>
      </w:r>
      <w:bookmarkStart w:id="0" w:name="_GoBack"/>
      <w:bookmarkEnd w:id="0"/>
      <w:r w:rsidRPr="009619F6">
        <w:rPr>
          <w:sz w:val="28"/>
          <w:szCs w:val="28"/>
        </w:rPr>
        <w:t>«Через книгу к миру и согласию»;</w:t>
      </w:r>
    </w:p>
    <w:p w14:paraId="6095DA72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День русской литературы «С любовью к родно­му слову»;</w:t>
      </w:r>
    </w:p>
    <w:p w14:paraId="6FEA3E53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День белорусской литературы «Книга в диалоге культур и наций»;</w:t>
      </w:r>
    </w:p>
    <w:p w14:paraId="0865DA1C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День литератур народов севера «Северное сия­ние»</w:t>
      </w:r>
    </w:p>
    <w:p w14:paraId="466D23A3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День книги коренных народов России «Народов дружная семья»;</w:t>
      </w:r>
    </w:p>
    <w:p w14:paraId="63FCF848" w14:textId="66B841C1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Час истории «В единстве народов – сила страны» …</w:t>
      </w:r>
    </w:p>
    <w:p w14:paraId="002F0244" w14:textId="4F4C7A5A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Одной из эффективных форм библиотечной работы является книжная выставка:</w:t>
      </w:r>
    </w:p>
    <w:p w14:paraId="53883AA5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«Многоликая душа России»;</w:t>
      </w:r>
    </w:p>
    <w:p w14:paraId="2C3EA7CE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«Книга объединяет сердца»;</w:t>
      </w:r>
    </w:p>
    <w:p w14:paraId="7AB857D5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Сказания и легенды народов России»;</w:t>
      </w:r>
    </w:p>
    <w:p w14:paraId="0D0E89F5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«Литературный мост дружбы»;</w:t>
      </w:r>
    </w:p>
    <w:p w14:paraId="01CF2DFC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«Белоруссия: между востоком и западом»;</w:t>
      </w:r>
    </w:p>
    <w:p w14:paraId="0423D5F2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«За полярным кругом»;</w:t>
      </w:r>
    </w:p>
    <w:p w14:paraId="6DD35DA2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«Искусство жить вместе»;</w:t>
      </w:r>
    </w:p>
    <w:p w14:paraId="60BC13F0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«Культура народов мира»;</w:t>
      </w:r>
    </w:p>
    <w:p w14:paraId="2A55D819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«История и культура народов России»;</w:t>
      </w:r>
    </w:p>
    <w:p w14:paraId="3A4FFEDD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«Терпимость и многообразие – ориентиры XXI века»;</w:t>
      </w:r>
    </w:p>
    <w:p w14:paraId="29F13E93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«Толерантность-дорога к миру»;</w:t>
      </w:r>
    </w:p>
    <w:p w14:paraId="26FA6286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«Единство через культуру мира»;</w:t>
      </w:r>
    </w:p>
    <w:p w14:paraId="6EA26F57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«Мудрое слово Древней Руси»;</w:t>
      </w:r>
    </w:p>
    <w:p w14:paraId="68965371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«Под одним голубым небом»;</w:t>
      </w:r>
    </w:p>
    <w:p w14:paraId="6A0BF32F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«Наше будущее – в единстве»;</w:t>
      </w:r>
    </w:p>
    <w:p w14:paraId="677D49CF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«Одна страна на всех»;</w:t>
      </w:r>
    </w:p>
    <w:p w14:paraId="4C856E14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«Россия: вчера, сегодня, завтра»;</w:t>
      </w:r>
    </w:p>
    <w:p w14:paraId="35DCD3FA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«На родных просторах»;</w:t>
      </w:r>
    </w:p>
    <w:p w14:paraId="73BCE812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«Россия объединяет»;</w:t>
      </w:r>
    </w:p>
    <w:p w14:paraId="311FFAF8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«Дружат дети всей страны»;</w:t>
      </w:r>
    </w:p>
    <w:p w14:paraId="32EBBC75" w14:textId="77777777" w:rsidR="009619F6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lastRenderedPageBreak/>
        <w:t>«Национальное созвучие»;</w:t>
      </w:r>
    </w:p>
    <w:p w14:paraId="0269B437" w14:textId="764271E4" w:rsidR="001C1788" w:rsidRPr="009619F6" w:rsidRDefault="009619F6" w:rsidP="009619F6">
      <w:pPr>
        <w:ind w:firstLine="851"/>
        <w:jc w:val="both"/>
        <w:rPr>
          <w:sz w:val="28"/>
          <w:szCs w:val="28"/>
        </w:rPr>
      </w:pPr>
      <w:r w:rsidRPr="009619F6">
        <w:rPr>
          <w:sz w:val="28"/>
          <w:szCs w:val="28"/>
        </w:rPr>
        <w:t>«Мы едины, значит мы непобедимы» …</w:t>
      </w:r>
    </w:p>
    <w:sectPr w:rsidR="001C1788" w:rsidRPr="009619F6" w:rsidSect="009619F6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46F4"/>
    <w:rsid w:val="00037959"/>
    <w:rsid w:val="00256B8A"/>
    <w:rsid w:val="003246F4"/>
    <w:rsid w:val="007642EE"/>
    <w:rsid w:val="009619F6"/>
    <w:rsid w:val="00C86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D122"/>
  <w15:chartTrackingRefBased/>
  <w15:docId w15:val="{CF4D4456-B353-44EB-B7C9-1B8B52C0F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761</Words>
  <Characters>4340</Characters>
  <Application>Microsoft Office Word</Application>
  <DocSecurity>0</DocSecurity>
  <Lines>36</Lines>
  <Paragraphs>10</Paragraphs>
  <ScaleCrop>false</ScaleCrop>
  <Company/>
  <LinksUpToDate>false</LinksUpToDate>
  <CharactersWithSpaces>5091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Люмила И. Авдеева</dc:creator>
  <cp:keywords/>
  <dc:description/>
  <cp:lastModifiedBy>Люмила И. Авдеева</cp:lastModifiedBy>
  <cp:revision>3</cp:revision>
  <dcterms:created xsi:type="dcterms:W3CDTF">2026-01-20T08:49:00Z</dcterms:created>
  <dcterms:modified xsi:type="dcterms:W3CDTF">2026-01-20T09:05:00Z</dcterms:modified>
</cp:coreProperties>
</file>