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Пресс-релиз</w:t>
      </w:r>
    </w:p>
    <w:p w:rsid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15019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края, в соответствии с планом мероприятий государственного задания на 2026 год, проводит деловую игру по теме «Адаптивное управление и гибкость в принятии решений».</w:t>
      </w: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Мероприятие      состоится    </w:t>
      </w:r>
      <w:r w:rsidRPr="00415019">
        <w:rPr>
          <w:rFonts w:ascii="Times New Roman" w:hAnsi="Times New Roman"/>
          <w:b/>
          <w:sz w:val="28"/>
          <w:szCs w:val="28"/>
        </w:rPr>
        <w:t xml:space="preserve">29 апреля     2026 года    в </w:t>
      </w:r>
      <w:proofErr w:type="gramStart"/>
      <w:r w:rsidRPr="00415019">
        <w:rPr>
          <w:rFonts w:ascii="Times New Roman" w:hAnsi="Times New Roman"/>
          <w:b/>
          <w:sz w:val="28"/>
          <w:szCs w:val="28"/>
        </w:rPr>
        <w:t>13.00</w:t>
      </w:r>
      <w:r w:rsidRPr="00415019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415019">
        <w:rPr>
          <w:rFonts w:ascii="Times New Roman" w:hAnsi="Times New Roman"/>
          <w:sz w:val="28"/>
          <w:szCs w:val="28"/>
        </w:rPr>
        <w:t xml:space="preserve"> базе МБОУ СОШ № 30 им. Н.И. Кондратенко посёлка Молодёжного муниципального образования Белореченский район (Краснодарский край, Белореченский район, посёлок Молодёжный,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019">
        <w:rPr>
          <w:rFonts w:ascii="Times New Roman" w:hAnsi="Times New Roman"/>
          <w:sz w:val="28"/>
          <w:szCs w:val="28"/>
        </w:rPr>
        <w:t>Ленина, 10).</w:t>
      </w: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На мероприятие приглашаются  управленческие команды общеобразовательных организаций Белореченского муниципального образования.</w:t>
      </w:r>
      <w:bookmarkStart w:id="0" w:name="_GoBack"/>
      <w:bookmarkEnd w:id="0"/>
    </w:p>
    <w:sectPr w:rsidR="00415019" w:rsidRPr="0041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19"/>
    <w:rsid w:val="00415019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D8D6"/>
  <w15:chartTrackingRefBased/>
  <w15:docId w15:val="{D549D271-9D86-4A4A-BBF1-F0393B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4</cp:revision>
  <dcterms:created xsi:type="dcterms:W3CDTF">2026-05-14T11:05:00Z</dcterms:created>
  <dcterms:modified xsi:type="dcterms:W3CDTF">2026-05-14T14:29:00Z</dcterms:modified>
</cp:coreProperties>
</file>