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077" w:rsidRPr="00B85E3F" w:rsidRDefault="00155077" w:rsidP="00285583">
      <w:pPr>
        <w:framePr w:h="682" w:hSpace="10080" w:wrap="notBeside" w:vAnchor="text" w:hAnchor="page" w:x="6049" w:y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noProof/>
          <w:color w:val="808080"/>
          <w:sz w:val="28"/>
          <w:szCs w:val="28"/>
          <w:lang w:eastAsia="ru-RU"/>
        </w:rPr>
        <w:drawing>
          <wp:inline distT="0" distB="0" distL="0" distR="0">
            <wp:extent cx="438150" cy="4667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F5" w:rsidRPr="00B85E3F" w:rsidRDefault="00155077" w:rsidP="00285583">
      <w:pPr>
        <w:pStyle w:val="2"/>
        <w:spacing w:line="276" w:lineRule="auto"/>
        <w:jc w:val="center"/>
        <w:rPr>
          <w:b/>
          <w:szCs w:val="28"/>
        </w:rPr>
      </w:pPr>
      <w:r w:rsidRPr="00B85E3F">
        <w:rPr>
          <w:b/>
          <w:szCs w:val="28"/>
        </w:rPr>
        <w:t>Министерство образования</w:t>
      </w:r>
      <w:r w:rsidR="00514DF5" w:rsidRPr="00B85E3F">
        <w:rPr>
          <w:b/>
          <w:szCs w:val="28"/>
        </w:rPr>
        <w:t xml:space="preserve"> и</w:t>
      </w:r>
      <w:r w:rsidRPr="00B85E3F">
        <w:rPr>
          <w:b/>
          <w:szCs w:val="28"/>
        </w:rPr>
        <w:t xml:space="preserve"> науки </w:t>
      </w:r>
    </w:p>
    <w:p w:rsidR="00155077" w:rsidRPr="00B85E3F" w:rsidRDefault="00155077" w:rsidP="00285583">
      <w:pPr>
        <w:pStyle w:val="2"/>
        <w:spacing w:line="276" w:lineRule="auto"/>
        <w:jc w:val="center"/>
        <w:rPr>
          <w:b/>
          <w:szCs w:val="28"/>
        </w:rPr>
      </w:pPr>
      <w:r w:rsidRPr="00B85E3F">
        <w:rPr>
          <w:b/>
          <w:szCs w:val="28"/>
        </w:rPr>
        <w:t>Краснодарского края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3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49472D" w:rsidRPr="00B85E3F" w:rsidRDefault="0049472D" w:rsidP="00285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3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3F">
        <w:rPr>
          <w:rFonts w:ascii="Times New Roman" w:hAnsi="Times New Roman" w:cs="Times New Roman"/>
          <w:b/>
          <w:sz w:val="28"/>
          <w:szCs w:val="28"/>
        </w:rPr>
        <w:t>по результатам анализа ВПР</w:t>
      </w:r>
    </w:p>
    <w:p w:rsidR="00155077" w:rsidRPr="00B85E3F" w:rsidRDefault="00155077" w:rsidP="002855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3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36CAB" w:rsidRPr="00B85E3F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B85E3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93DEB" w:rsidRPr="00B85E3F">
        <w:rPr>
          <w:rFonts w:ascii="Times New Roman" w:hAnsi="Times New Roman" w:cs="Times New Roman"/>
          <w:b/>
          <w:sz w:val="28"/>
          <w:szCs w:val="28"/>
        </w:rPr>
        <w:t>10</w:t>
      </w:r>
      <w:r w:rsidRPr="00B85E3F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DE0DE2" w:rsidRPr="00B85E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B85E3F">
        <w:rPr>
          <w:rFonts w:ascii="Times New Roman" w:hAnsi="Times New Roman" w:cs="Times New Roman"/>
          <w:b/>
          <w:sz w:val="28"/>
          <w:szCs w:val="28"/>
        </w:rPr>
        <w:t>202</w:t>
      </w:r>
      <w:r w:rsidR="006D5FC0" w:rsidRPr="00B85E3F">
        <w:rPr>
          <w:rFonts w:ascii="Times New Roman" w:hAnsi="Times New Roman" w:cs="Times New Roman"/>
          <w:b/>
          <w:sz w:val="28"/>
          <w:szCs w:val="28"/>
        </w:rPr>
        <w:t>6</w:t>
      </w:r>
      <w:r w:rsidRPr="00B85E3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E0DE2" w:rsidRPr="00B85E3F">
        <w:rPr>
          <w:rFonts w:ascii="Times New Roman" w:hAnsi="Times New Roman" w:cs="Times New Roman"/>
          <w:b/>
          <w:sz w:val="28"/>
          <w:szCs w:val="28"/>
        </w:rPr>
        <w:t>у</w:t>
      </w:r>
    </w:p>
    <w:p w:rsidR="00155077" w:rsidRPr="00B85E3F" w:rsidRDefault="00155077" w:rsidP="00285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В настоящее время в Российской Федерации создана разноаспектная система оценки качества образования, состоящая из следующих процедур:</w:t>
      </w:r>
    </w:p>
    <w:p w:rsidR="00155077" w:rsidRPr="00B85E3F" w:rsidRDefault="00155077" w:rsidP="00285583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85E3F">
        <w:rPr>
          <w:sz w:val="28"/>
          <w:szCs w:val="28"/>
        </w:rPr>
        <w:t>ОГЭ</w:t>
      </w:r>
    </w:p>
    <w:p w:rsidR="00155077" w:rsidRPr="00B85E3F" w:rsidRDefault="00155077" w:rsidP="00285583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85E3F">
        <w:rPr>
          <w:sz w:val="28"/>
          <w:szCs w:val="28"/>
        </w:rPr>
        <w:t>ЕГЭ</w:t>
      </w:r>
    </w:p>
    <w:p w:rsidR="00155077" w:rsidRPr="00B85E3F" w:rsidRDefault="00155077" w:rsidP="00285583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85E3F">
        <w:rPr>
          <w:sz w:val="28"/>
          <w:szCs w:val="28"/>
        </w:rPr>
        <w:t>национальные исследования оценки качества образования (НИКО)</w:t>
      </w:r>
    </w:p>
    <w:p w:rsidR="00155077" w:rsidRPr="00B85E3F" w:rsidRDefault="00155077" w:rsidP="00285583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85E3F">
        <w:rPr>
          <w:sz w:val="28"/>
          <w:szCs w:val="28"/>
        </w:rPr>
        <w:t>всероссийские проверочные работы (ВПР)</w:t>
      </w:r>
    </w:p>
    <w:p w:rsidR="00155077" w:rsidRPr="00B85E3F" w:rsidRDefault="00155077" w:rsidP="00285583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85E3F">
        <w:rPr>
          <w:sz w:val="28"/>
          <w:szCs w:val="28"/>
        </w:rPr>
        <w:t>исследования профессиональных компетенций учителей.</w:t>
      </w:r>
    </w:p>
    <w:p w:rsidR="00DE0DE2" w:rsidRPr="00B85E3F" w:rsidRDefault="00DE0DE2" w:rsidP="00285583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и направлены на выявление качества подготовки обучающихся.</w:t>
      </w:r>
    </w:p>
    <w:p w:rsidR="007779A3" w:rsidRPr="00B85E3F" w:rsidRDefault="007779A3" w:rsidP="0028558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 xml:space="preserve">В </w:t>
      </w:r>
      <w:r w:rsidR="00514DF5" w:rsidRPr="00B85E3F">
        <w:rPr>
          <w:rFonts w:ascii="Times New Roman" w:hAnsi="Times New Roman" w:cs="Times New Roman"/>
          <w:sz w:val="28"/>
          <w:szCs w:val="28"/>
        </w:rPr>
        <w:t>апреле</w:t>
      </w:r>
      <w:r w:rsidR="00244D4A" w:rsidRPr="00B85E3F">
        <w:rPr>
          <w:rFonts w:ascii="Times New Roman" w:hAnsi="Times New Roman" w:cs="Times New Roman"/>
          <w:sz w:val="28"/>
          <w:szCs w:val="28"/>
        </w:rPr>
        <w:t xml:space="preserve"> 202</w:t>
      </w:r>
      <w:r w:rsidR="006D5FC0" w:rsidRPr="00B85E3F">
        <w:rPr>
          <w:rFonts w:ascii="Times New Roman" w:hAnsi="Times New Roman" w:cs="Times New Roman"/>
          <w:sz w:val="28"/>
          <w:szCs w:val="28"/>
        </w:rPr>
        <w:t>6</w:t>
      </w:r>
      <w:r w:rsidR="00244D4A" w:rsidRPr="00B85E3F">
        <w:rPr>
          <w:rFonts w:ascii="Times New Roman" w:hAnsi="Times New Roman" w:cs="Times New Roman"/>
          <w:sz w:val="28"/>
          <w:szCs w:val="28"/>
        </w:rPr>
        <w:t xml:space="preserve"> года в Краснодарском крае во Всероссийской проверочной работе по </w:t>
      </w:r>
      <w:r w:rsidR="00436CAB" w:rsidRPr="00B85E3F">
        <w:rPr>
          <w:rFonts w:ascii="Times New Roman" w:hAnsi="Times New Roman" w:cs="Times New Roman"/>
          <w:sz w:val="28"/>
          <w:szCs w:val="28"/>
        </w:rPr>
        <w:t>русскому языку</w:t>
      </w:r>
      <w:r w:rsidRPr="00B85E3F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57307A" w:rsidRPr="00B85E3F">
        <w:rPr>
          <w:rFonts w:ascii="Times New Roman" w:hAnsi="Times New Roman" w:cs="Times New Roman"/>
          <w:sz w:val="28"/>
          <w:szCs w:val="28"/>
        </w:rPr>
        <w:t>и</w:t>
      </w:r>
      <w:r w:rsidRPr="00B85E3F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6D5FC0" w:rsidRPr="00B85E3F">
        <w:rPr>
          <w:rFonts w:ascii="Times New Roman" w:hAnsi="Times New Roman" w:cs="Times New Roman"/>
          <w:sz w:val="28"/>
          <w:szCs w:val="28"/>
        </w:rPr>
        <w:t>24138</w:t>
      </w:r>
      <w:r w:rsidR="000D4476" w:rsidRPr="00B85E3F">
        <w:rPr>
          <w:rFonts w:ascii="Times New Roman" w:hAnsi="Times New Roman" w:cs="Times New Roman"/>
          <w:sz w:val="28"/>
          <w:szCs w:val="28"/>
        </w:rPr>
        <w:t xml:space="preserve"> </w:t>
      </w:r>
      <w:r w:rsidRPr="00B85E3F">
        <w:rPr>
          <w:rFonts w:ascii="Times New Roman" w:hAnsi="Times New Roman" w:cs="Times New Roman"/>
          <w:sz w:val="28"/>
          <w:szCs w:val="28"/>
        </w:rPr>
        <w:t>обучающихся</w:t>
      </w:r>
      <w:r w:rsidR="00244D4A" w:rsidRPr="00B85E3F">
        <w:rPr>
          <w:rFonts w:ascii="Times New Roman" w:hAnsi="Times New Roman" w:cs="Times New Roman"/>
          <w:sz w:val="28"/>
          <w:szCs w:val="28"/>
        </w:rPr>
        <w:t xml:space="preserve"> </w:t>
      </w:r>
      <w:r w:rsidR="00E93DEB" w:rsidRPr="00B85E3F">
        <w:rPr>
          <w:rFonts w:ascii="Times New Roman" w:hAnsi="Times New Roman" w:cs="Times New Roman"/>
          <w:sz w:val="28"/>
          <w:szCs w:val="28"/>
        </w:rPr>
        <w:t>10</w:t>
      </w:r>
      <w:r w:rsidR="00244D4A" w:rsidRPr="00B85E3F">
        <w:rPr>
          <w:rFonts w:ascii="Times New Roman" w:hAnsi="Times New Roman" w:cs="Times New Roman"/>
          <w:sz w:val="28"/>
          <w:szCs w:val="28"/>
        </w:rPr>
        <w:t>-х классов</w:t>
      </w:r>
      <w:r w:rsidRPr="00B85E3F">
        <w:rPr>
          <w:rFonts w:ascii="Times New Roman" w:hAnsi="Times New Roman" w:cs="Times New Roman"/>
          <w:sz w:val="28"/>
          <w:szCs w:val="28"/>
        </w:rPr>
        <w:t xml:space="preserve"> из </w:t>
      </w:r>
      <w:r w:rsidR="00E93DEB" w:rsidRPr="00B85E3F">
        <w:rPr>
          <w:rFonts w:ascii="Times New Roman" w:hAnsi="Times New Roman" w:cs="Times New Roman"/>
          <w:sz w:val="28"/>
          <w:szCs w:val="28"/>
        </w:rPr>
        <w:t>92</w:t>
      </w:r>
      <w:r w:rsidR="006D5FC0" w:rsidRPr="00B85E3F">
        <w:rPr>
          <w:rFonts w:ascii="Times New Roman" w:hAnsi="Times New Roman" w:cs="Times New Roman"/>
          <w:sz w:val="28"/>
          <w:szCs w:val="28"/>
        </w:rPr>
        <w:t>3</w:t>
      </w:r>
      <w:r w:rsidR="006D682D" w:rsidRPr="00B85E3F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C221D0" w:rsidRPr="00B85E3F">
        <w:rPr>
          <w:rFonts w:ascii="Times New Roman" w:hAnsi="Times New Roman" w:cs="Times New Roman"/>
          <w:sz w:val="28"/>
          <w:szCs w:val="28"/>
        </w:rPr>
        <w:t>организаций</w:t>
      </w:r>
      <w:r w:rsidR="000945EE" w:rsidRPr="00B85E3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21D0" w:rsidRPr="00B85E3F">
        <w:rPr>
          <w:rFonts w:ascii="Times New Roman" w:hAnsi="Times New Roman" w:cs="Times New Roman"/>
          <w:sz w:val="28"/>
          <w:szCs w:val="28"/>
        </w:rPr>
        <w:t>.</w:t>
      </w:r>
    </w:p>
    <w:p w:rsidR="002A27AA" w:rsidRPr="00B85E3F" w:rsidRDefault="002A27AA" w:rsidP="00285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 xml:space="preserve">Ниже приведены результаты выполнения </w:t>
      </w:r>
      <w:r w:rsidR="00602864" w:rsidRPr="00B85E3F">
        <w:rPr>
          <w:rFonts w:ascii="Times New Roman" w:hAnsi="Times New Roman" w:cs="Times New Roman"/>
          <w:sz w:val="28"/>
          <w:szCs w:val="28"/>
        </w:rPr>
        <w:t>ВПР</w:t>
      </w:r>
      <w:r w:rsidRPr="00B85E3F">
        <w:rPr>
          <w:rFonts w:ascii="Times New Roman" w:hAnsi="Times New Roman" w:cs="Times New Roman"/>
          <w:sz w:val="28"/>
          <w:szCs w:val="28"/>
        </w:rPr>
        <w:t>.</w:t>
      </w:r>
    </w:p>
    <w:p w:rsidR="00911FFC" w:rsidRPr="00B85E3F" w:rsidRDefault="00911FFC" w:rsidP="00911FFC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85E3F">
        <w:rPr>
          <w:rFonts w:ascii="Times New Roman" w:hAnsi="Times New Roman" w:cs="Times New Roman"/>
          <w:i/>
          <w:sz w:val="28"/>
          <w:szCs w:val="28"/>
        </w:rPr>
        <w:t>Таблица 1. Статистика по отметкам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474"/>
      </w:tblGrid>
      <w:tr w:rsidR="00436CAB" w:rsidRPr="00B85E3F" w:rsidTr="00436CAB">
        <w:trPr>
          <w:trHeight w:val="397"/>
        </w:trPr>
        <w:tc>
          <w:tcPr>
            <w:tcW w:w="3037" w:type="dxa"/>
            <w:noWrap/>
            <w:hideMark/>
          </w:tcPr>
          <w:p w:rsidR="00436CAB" w:rsidRPr="00B85E3F" w:rsidRDefault="00436CAB" w:rsidP="0028558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noWrap/>
            <w:hideMark/>
          </w:tcPr>
          <w:p w:rsidR="00436CAB" w:rsidRPr="00B85E3F" w:rsidRDefault="00436CAB" w:rsidP="00285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4" w:type="dxa"/>
            <w:noWrap/>
            <w:hideMark/>
          </w:tcPr>
          <w:p w:rsidR="00436CAB" w:rsidRPr="00B85E3F" w:rsidRDefault="00436CAB" w:rsidP="00285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74" w:type="dxa"/>
            <w:noWrap/>
            <w:hideMark/>
          </w:tcPr>
          <w:p w:rsidR="00436CAB" w:rsidRPr="00B85E3F" w:rsidRDefault="00436CAB" w:rsidP="00285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4" w:type="dxa"/>
            <w:noWrap/>
            <w:hideMark/>
          </w:tcPr>
          <w:p w:rsidR="00436CAB" w:rsidRPr="00B85E3F" w:rsidRDefault="00436CAB" w:rsidP="00285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E93DEB" w:rsidRPr="00B85E3F" w:rsidTr="007D68C0">
        <w:trPr>
          <w:trHeight w:val="397"/>
        </w:trPr>
        <w:tc>
          <w:tcPr>
            <w:tcW w:w="3037" w:type="dxa"/>
            <w:noWrap/>
            <w:hideMark/>
          </w:tcPr>
          <w:p w:rsidR="00E93DEB" w:rsidRPr="00B85E3F" w:rsidRDefault="00E93DEB" w:rsidP="00E93D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6D5FC0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E93DEB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,4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6D5FC0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16,06</w:t>
            </w:r>
          </w:p>
        </w:tc>
      </w:tr>
      <w:tr w:rsidR="00E93DEB" w:rsidRPr="00B85E3F" w:rsidTr="007D68C0">
        <w:trPr>
          <w:trHeight w:val="397"/>
        </w:trPr>
        <w:tc>
          <w:tcPr>
            <w:tcW w:w="3037" w:type="dxa"/>
            <w:noWrap/>
            <w:hideMark/>
          </w:tcPr>
          <w:p w:rsidR="00E93DEB" w:rsidRPr="00B85E3F" w:rsidRDefault="00E93DEB" w:rsidP="00E93D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DEB" w:rsidRPr="00B85E3F" w:rsidRDefault="00E93DEB" w:rsidP="00E93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D5FC0" w:rsidRPr="00B85E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</w:tbl>
    <w:p w:rsidR="007534D3" w:rsidRPr="00B85E3F" w:rsidRDefault="007534D3" w:rsidP="00285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FFC" w:rsidRPr="00B85E3F" w:rsidRDefault="00911FFC" w:rsidP="00285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911FFC" w:rsidRPr="00B85E3F" w:rsidSect="000529B7">
          <w:pgSz w:w="11906" w:h="16838"/>
          <w:pgMar w:top="851" w:right="707" w:bottom="568" w:left="1701" w:header="708" w:footer="708" w:gutter="0"/>
          <w:cols w:space="708"/>
          <w:docGrid w:linePitch="360"/>
        </w:sectPr>
      </w:pPr>
    </w:p>
    <w:p w:rsidR="00911FFC" w:rsidRPr="00B85E3F" w:rsidRDefault="00911FFC" w:rsidP="00911FFC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85E3F">
        <w:rPr>
          <w:rFonts w:ascii="Times New Roman" w:hAnsi="Times New Roman" w:cs="Times New Roman"/>
          <w:i/>
          <w:sz w:val="28"/>
          <w:szCs w:val="28"/>
        </w:rPr>
        <w:lastRenderedPageBreak/>
        <w:t>Диаграмма 1. Статистика по отметкам</w:t>
      </w:r>
    </w:p>
    <w:p w:rsidR="00911FFC" w:rsidRPr="00B85E3F" w:rsidRDefault="00911FFC" w:rsidP="00285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FC0" w:rsidRPr="00B85E3F" w:rsidRDefault="006D5FC0" w:rsidP="006D5F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FA3AD" wp14:editId="1DDC6E04">
            <wp:extent cx="5930537" cy="283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0238" cy="284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FC0" w:rsidRPr="00B85E3F" w:rsidRDefault="006D5FC0" w:rsidP="006D5FC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Проверочная работа в 10 классе состоит из двух частей и включает в себя 10 заданий, в том числе 2 задания к приведенному в варианте проверочной работы тексту 1 для чтения и 3 задания – к тексту 2. В части 1 содержатся задания 1–7, в части 2 – задания 8–10. Задания 4, 5, 9 предполагают запись выбора ответа; задания 1, 6–8 – краткого ответа в виде слова (сочетания слов); задания 2, 10 – развернутого ответа; задание 3 – постановку ударения в приведенных словах. </w:t>
      </w:r>
    </w:p>
    <w:p w:rsidR="006D5FC0" w:rsidRPr="00B85E3F" w:rsidRDefault="006D5FC0" w:rsidP="006D5FC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проверочной работы направлены прежде всего на оценку уровня достижения планируемых предметных результатов при обучении русскому языку в соответствии с требованиями ФОП СОО по учебному предмету «Русский язык». Задания проверочной работы </w:t>
      </w:r>
      <w:r w:rsidR="00D74217"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на оценку уровня владения обучающимися регулятивными, познавательными и коммуникативными универсальными учебными действиями. </w:t>
      </w:r>
    </w:p>
    <w:p w:rsidR="006D5FC0" w:rsidRPr="00B85E3F" w:rsidRDefault="006D5FC0" w:rsidP="006D5FC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Кодификатор проверяемых элементов содержания и требований к уровню подготовки обучающихся 10 класса по учебному предмету  </w:t>
      </w:r>
      <w:r w:rsidR="00D74217"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язык» сформирован с использованием Универсального кодификатора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 (базовый уровень), разработанного на основе требований ФГОС СОО и ФОП СОО.</w:t>
      </w:r>
    </w:p>
    <w:p w:rsidR="006D5FC0" w:rsidRPr="00B85E3F" w:rsidRDefault="006D5FC0" w:rsidP="006D5FC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информацию о распределении заданий по позициям кодификатора.</w:t>
      </w:r>
      <w:r w:rsidR="00903415" w:rsidRPr="00B85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Статистика выполнения каждого задания представлена в таблице и на диаграмме.</w:t>
      </w:r>
    </w:p>
    <w:p w:rsidR="006D5FC0" w:rsidRPr="00B85E3F" w:rsidRDefault="006D5FC0" w:rsidP="006D5FC0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</w:t>
      </w:r>
      <w:r w:rsidR="00911FFC"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Проверяемые предметные результаты освоения </w:t>
      </w:r>
    </w:p>
    <w:p w:rsidR="006D5FC0" w:rsidRPr="00B85E3F" w:rsidRDefault="006D5FC0" w:rsidP="006D5FC0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основной образовательной программы СОО</w:t>
      </w:r>
    </w:p>
    <w:tbl>
      <w:tblPr>
        <w:tblStyle w:val="a3"/>
        <w:tblW w:w="10119" w:type="dxa"/>
        <w:tblInd w:w="-572" w:type="dxa"/>
        <w:tblLook w:val="04A0" w:firstRow="1" w:lastRow="0" w:firstColumn="1" w:lastColumn="0" w:noHBand="0" w:noVBand="1"/>
      </w:tblPr>
      <w:tblGrid>
        <w:gridCol w:w="7279"/>
        <w:gridCol w:w="884"/>
        <w:gridCol w:w="2123"/>
      </w:tblGrid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700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24138 уч.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Выполнять лексический анализ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71,88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2К1. Определять изобразительно-выразительные средства фонетики и лексики 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88,92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2К2. Определять изобразительно-выразительные средства фонетики и лексики 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67,72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Соблюдать основные произносительные и акцентологические нормы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75,30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48,20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Анализировать и характеризовать высказывания с точки зрения соблюдения морфологических норм современного русского литературного языка; соблюдать морфологические нормы; характеризовать и оценивать высказывания с точки зрения трудных случаев употребления имен существительных, имен прилагательных, имен числительных, местоимений, глаголов, причастий, деепричастий, наречий (в рамках изученного)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69,26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6К1. Соблюдать правила орфографии с учётом морфемного анализа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32,38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6К2. Соблюдать правила орфографии с учётом морфемного анализа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45,74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7К1. Соблюдать правила орфографии; выполнять морфологический анализ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45,96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7К2. Соблюдать правила орфографии; выполнять морфологический анализ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41,06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Применять знания о тексте, его основных признаках, структуре и видах представленной в нем информации в речевой практике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75,90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Выполнять лексический анализ слова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72,30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10К1. Понимать, анализировать и комментировать основную и дополнительную, явную и скрытую (подтекстовую) информацию текстов, воспринимаемых зрительно; создавать письменный текст в соответствии с коммуникативной задачей; соблюдать на письме нормы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85,04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10К2. Понимать, анализировать и комментировать основную и дополнительную, явную и скрытую (подтекстовую) информацию текстов, воспринимаемых зрительно; создавать письменный текст в соответствии с коммуникативной задачей; соблюдать на письме нормы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72,18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10К3. Понимать, анализировать и комментировать основную и дополнительную, явную и скрытую (подтекстовую) информацию текстов, воспринимаемых зрительно; создавать письменный текст в соответствии с коммуникативной </w:t>
            </w: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задачей; соблюдать на письме нормы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65,63</w:t>
            </w:r>
          </w:p>
        </w:tc>
      </w:tr>
      <w:tr w:rsidR="006D5FC0" w:rsidRPr="00B85E3F" w:rsidTr="006D5FC0">
        <w:trPr>
          <w:trHeight w:val="300"/>
        </w:trPr>
        <w:tc>
          <w:tcPr>
            <w:tcW w:w="7513" w:type="dxa"/>
            <w:noWrap/>
            <w:hideMark/>
          </w:tcPr>
          <w:p w:rsidR="006D5FC0" w:rsidRPr="00B85E3F" w:rsidRDefault="006D5FC0" w:rsidP="00CB16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10К4. Понимать, анализировать и комментировать основную и дополнительную, явную и скрытую (подтекстовую) информацию текстов, воспринимаемых зрительно; создавать письменный текст в соответствии с коммуникативной задачей; соблюдать на письме нормы современного русского литературного языка</w:t>
            </w:r>
          </w:p>
        </w:tc>
        <w:tc>
          <w:tcPr>
            <w:tcW w:w="906" w:type="dxa"/>
            <w:noWrap/>
            <w:hideMark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0" w:type="dxa"/>
            <w:noWrap/>
          </w:tcPr>
          <w:p w:rsidR="006D5FC0" w:rsidRPr="00B85E3F" w:rsidRDefault="006D5FC0" w:rsidP="00CB16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E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52,68</w:t>
            </w:r>
          </w:p>
        </w:tc>
      </w:tr>
    </w:tbl>
    <w:p w:rsidR="00911FFC" w:rsidRPr="00B85E3F" w:rsidRDefault="00911FFC" w:rsidP="0090341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7542E" w:rsidRPr="00B85E3F" w:rsidRDefault="00903415" w:rsidP="0090341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Диаграмма </w:t>
      </w:r>
      <w:r w:rsidR="00911FFC"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Достижение планируемых результатов</w:t>
      </w:r>
    </w:p>
    <w:p w:rsidR="0077542E" w:rsidRPr="00B85E3F" w:rsidRDefault="006D5FC0" w:rsidP="006D5FC0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94DFD" wp14:editId="0CF7414A">
            <wp:extent cx="5264150" cy="203178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4356" cy="205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15" w:rsidRPr="00B85E3F" w:rsidRDefault="00903415" w:rsidP="0090341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Диаграмма </w:t>
      </w:r>
      <w:r w:rsidR="00911FFC"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Общая гистограмма </w:t>
      </w:r>
    </w:p>
    <w:p w:rsidR="006D5FC0" w:rsidRPr="00B85E3F" w:rsidRDefault="00903415" w:rsidP="0090341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первичных баллов ВПР 2026 / 10 Русский язык</w:t>
      </w:r>
    </w:p>
    <w:p w:rsidR="006D5FC0" w:rsidRPr="00B85E3F" w:rsidRDefault="00903415" w:rsidP="0090341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C7824" wp14:editId="0B12CFF2">
            <wp:extent cx="5372100" cy="2476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4699" cy="247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1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умение учащихся осуществлять лексический анализ слова. 71,88% обучающихся успешно справились с ним.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2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знание изобразительно-выразительные средств фонетики и лексики (аллитерация, ассонанс, эпитет, метафора, сравнение, метонимия, олицетворение и др.</w:t>
      </w:r>
      <w:r w:rsidR="00D74217" w:rsidRPr="00B85E3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B85E3F">
        <w:rPr>
          <w:rFonts w:ascii="Times New Roman" w:eastAsia="Calibri" w:hAnsi="Times New Roman" w:cs="Times New Roman"/>
          <w:sz w:val="28"/>
          <w:szCs w:val="28"/>
        </w:rPr>
        <w:t>и умение приводить примеры тропов. 88,92% десятиклассников смогли распознать средства художественной выразительности, 67,72% – подобрали примеры средства художественной выразительности.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владение основными акцентологическими нормами современного русского литературного языка. Правильно выполнили задание 75,30% школьников.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4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определяло уровень владения умениями анализировать и характеризовать высказывания с точки зрения соблюдения лексических норм современного русского литературного языка, нарушение которых приводит к следующим ошибкам: употребление слова в несвойственном ему значении, нарушение лексической сочетаемости слов, употребление слова без учета многозначности, смешение паронимов, речевая избыточность (тавтология, плеоназм), неточность в употреблении фразеологизма. 48,20% обучающихся смогли выполнить это задание и соотнести виды речевых ошибок с предложенными примерами предложений.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5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умение анализировать и характеризовать высказывания с точки зрения соблюдения морфологических норм современного русского литературного 69,26% десятиклассников продемонстрировали владение грамматическими нормами употребления имен существительных, имён прилагательных и глаголов. 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6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умение соблюдать правила орфографии с учётом морфемного анализа слова: правописание гласных и согласных в корне; употребление ъ и ь; правописание приставок; буквы </w:t>
      </w:r>
      <w:r w:rsidR="00D74217" w:rsidRPr="00B85E3F">
        <w:rPr>
          <w:rFonts w:ascii="Times New Roman" w:eastAsia="Calibri" w:hAnsi="Times New Roman" w:cs="Times New Roman"/>
          <w:sz w:val="28"/>
          <w:szCs w:val="28"/>
        </w:rPr>
        <w:t xml:space="preserve">Ы-И </w:t>
      </w:r>
      <w:r w:rsidRPr="00B85E3F">
        <w:rPr>
          <w:rFonts w:ascii="Times New Roman" w:eastAsia="Calibri" w:hAnsi="Times New Roman" w:cs="Times New Roman"/>
          <w:sz w:val="28"/>
          <w:szCs w:val="28"/>
        </w:rPr>
        <w:t>после приставок; правописание суффиксов; правописание окончаний имен существительных, имен прилагательных и глаголов. Низкий процент выполнения задания. Только 32,38% обучающихся распознали орфограммы. Записали слова без ошибок 45,74% школьников.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7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, помимо умения решать орфографическую задачу, оценивало умение проводить морфологический анализ слова, в частности, определять часть речи. С ним десятиклассники справились менее успешно. Только 45,96% обучающихся безошибочно смогли определить части речи. Кроме того, данное задание проверяло умение соблюдать правила орфографии: </w:t>
      </w:r>
      <w:r w:rsidR="00D74217" w:rsidRPr="00B85E3F">
        <w:rPr>
          <w:rFonts w:ascii="Times New Roman" w:eastAsia="Calibri" w:hAnsi="Times New Roman" w:cs="Times New Roman"/>
          <w:i/>
          <w:sz w:val="28"/>
          <w:szCs w:val="28"/>
        </w:rPr>
        <w:t>правописание Н и НН</w:t>
      </w:r>
      <w:r w:rsidRPr="00B85E3F">
        <w:rPr>
          <w:rFonts w:ascii="Times New Roman" w:eastAsia="Calibri" w:hAnsi="Times New Roman" w:cs="Times New Roman"/>
          <w:i/>
          <w:sz w:val="28"/>
          <w:szCs w:val="28"/>
        </w:rPr>
        <w:t xml:space="preserve"> в словах различных ч</w:t>
      </w:r>
      <w:r w:rsidR="00D74217" w:rsidRPr="00B85E3F">
        <w:rPr>
          <w:rFonts w:ascii="Times New Roman" w:eastAsia="Calibri" w:hAnsi="Times New Roman" w:cs="Times New Roman"/>
          <w:i/>
          <w:sz w:val="28"/>
          <w:szCs w:val="28"/>
        </w:rPr>
        <w:t>астей речи; правописание НЕ и НИ</w:t>
      </w:r>
      <w:r w:rsidRPr="00B85E3F">
        <w:rPr>
          <w:rFonts w:ascii="Times New Roman" w:eastAsia="Calibri" w:hAnsi="Times New Roman" w:cs="Times New Roman"/>
          <w:i/>
          <w:sz w:val="28"/>
          <w:szCs w:val="28"/>
        </w:rPr>
        <w:t>; слитное, дефисное и раздельное написание слов разных частей речи</w:t>
      </w:r>
      <w:r w:rsidRPr="00B85E3F">
        <w:rPr>
          <w:rFonts w:ascii="Times New Roman" w:eastAsia="Calibri" w:hAnsi="Times New Roman" w:cs="Times New Roman"/>
          <w:sz w:val="28"/>
          <w:szCs w:val="28"/>
        </w:rPr>
        <w:t>. Безошибочно справились с заданием 41,06%) писавших работу десятиклассников.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8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умение учащихся читать текст и использовать различные приемы информационно-смысловой переработки прочитанного текста, а также применять знания о тексте, его основных признаках, структуре и видах представленной в нем информации (определять ключевые слова текста). </w:t>
      </w:r>
      <w:proofErr w:type="gramStart"/>
      <w:r w:rsidRPr="00B85E3F">
        <w:rPr>
          <w:rFonts w:ascii="Times New Roman" w:eastAsia="Calibri" w:hAnsi="Times New Roman" w:cs="Times New Roman"/>
          <w:sz w:val="28"/>
          <w:szCs w:val="28"/>
        </w:rPr>
        <w:t>Верно</w:t>
      </w:r>
      <w:proofErr w:type="gramEnd"/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выбрали ключевые слова и словосочетания на основе смыслового анализа текста 75,90% десятиклассников.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9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проверяло умение обучающихся выполнять лексический анализ слова. Смогли правильно соотнести слово с его лексическим значением 72,30% обучающихся.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b/>
          <w:sz w:val="28"/>
          <w:szCs w:val="28"/>
        </w:rPr>
        <w:t>Задание 10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оценивало умения обучающихся понимать, анализировать и комментировать основную и дополнительную, явную и скрытую (подтекстовую) информацию, содержащуюся в тексте; создавать письменный текст в соответствии с коммуникативной задачей; соблюдать на письме нормы современного русского литературного языка. В целом с этим заданием десятиклассники справились успешно.</w:t>
      </w:r>
    </w:p>
    <w:p w:rsidR="00903415" w:rsidRPr="00B85E3F" w:rsidRDefault="00903415" w:rsidP="0090341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Сформулировали позицию автора по указанной проблеме </w:t>
      </w:r>
      <w:r w:rsidRPr="00B85E3F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– 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85,04% десятиклассников; подобрали два примера, важных для понимания позиции автора, </w:t>
      </w:r>
      <w:r w:rsidRPr="00B85E3F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– </w:t>
      </w:r>
      <w:r w:rsidRPr="00B85E3F">
        <w:rPr>
          <w:rFonts w:ascii="Times New Roman" w:eastAsia="Calibri" w:hAnsi="Times New Roman" w:cs="Times New Roman"/>
          <w:sz w:val="28"/>
          <w:szCs w:val="28"/>
        </w:rPr>
        <w:t>72,18% обучающихся; развернутые ответы у 65,63% участников ВПР характеризо</w:t>
      </w:r>
      <w:r w:rsidRPr="00B85E3F">
        <w:rPr>
          <w:rFonts w:ascii="Times New Roman" w:eastAsia="Calibri" w:hAnsi="Times New Roman" w:cs="Times New Roman"/>
          <w:sz w:val="28"/>
          <w:szCs w:val="28"/>
        </w:rPr>
        <w:lastRenderedPageBreak/>
        <w:t>вались смысловой цельностью, речевой связностью и последовательностью изложения; было допущено не более одной орфографической (или пунктуационной, или речевой, или грамматической ошибки) в работах 52,68% десятиклассников.</w:t>
      </w:r>
    </w:p>
    <w:p w:rsidR="00F717FD" w:rsidRPr="00B85E3F" w:rsidRDefault="00F717FD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E3F">
        <w:rPr>
          <w:rFonts w:ascii="Times New Roman" w:hAnsi="Times New Roman" w:cs="Times New Roman"/>
          <w:b/>
          <w:sz w:val="28"/>
          <w:szCs w:val="28"/>
          <w:u w:val="single"/>
        </w:rPr>
        <w:t>Рекомендации</w:t>
      </w:r>
      <w:r w:rsidRPr="00B85E3F">
        <w:rPr>
          <w:rFonts w:ascii="Times New Roman" w:hAnsi="Times New Roman" w:cs="Times New Roman"/>
          <w:b/>
          <w:sz w:val="28"/>
          <w:szCs w:val="28"/>
        </w:rPr>
        <w:t>.</w:t>
      </w:r>
    </w:p>
    <w:p w:rsidR="0000391A" w:rsidRPr="00B85E3F" w:rsidRDefault="002A0445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Системно</w:t>
      </w:r>
      <w:r w:rsidR="0000391A" w:rsidRPr="00B85E3F">
        <w:rPr>
          <w:rFonts w:ascii="Times New Roman" w:hAnsi="Times New Roman" w:cs="Times New Roman"/>
          <w:sz w:val="28"/>
          <w:szCs w:val="28"/>
        </w:rPr>
        <w:t xml:space="preserve"> работать над совершенствованием практической грамотности учащихся, добиваясь прочного закрепления правописных умений и навыков. При организации работы, направленной на повышение орфографической грамотности, использовать коммуникативно-деятельностный и практико-ориентированный подходы к обучению.</w:t>
      </w:r>
    </w:p>
    <w:p w:rsidR="0000391A" w:rsidRPr="00B85E3F" w:rsidRDefault="0000391A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Включать при анализе текста словообразовательный, морфемный и морфологический анализ слов.</w:t>
      </w:r>
    </w:p>
    <w:p w:rsidR="00A64BD7" w:rsidRPr="00B85E3F" w:rsidRDefault="0000391A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 xml:space="preserve">Проводить систематическую работу по орфографии и реализовать ее в связи с изучением синтаксиса и пунктуации. Уделять повышенное внимание обучению смысловому многоаспектному анализу текста, последовательно развивать у обучающихся умения, характеризующие читательскую грамотность, работать над совершенствованием практической грамотности учащихся, добиваясь прочного закрепления правописных умений и навыков. </w:t>
      </w:r>
      <w:r w:rsidR="00D13EC2" w:rsidRPr="00B85E3F">
        <w:rPr>
          <w:rFonts w:ascii="Times New Roman" w:hAnsi="Times New Roman" w:cs="Times New Roman"/>
          <w:sz w:val="28"/>
          <w:szCs w:val="28"/>
        </w:rPr>
        <w:t xml:space="preserve">Осуществлять постоянный контроль над развитием культуры речи и мышления учащихся путем систематической диагностики, вовремя внося исправления. </w:t>
      </w:r>
      <w:r w:rsidR="00A64BD7" w:rsidRPr="00B85E3F">
        <w:rPr>
          <w:rFonts w:ascii="Times New Roman" w:hAnsi="Times New Roman" w:cs="Times New Roman"/>
          <w:sz w:val="28"/>
          <w:szCs w:val="28"/>
        </w:rPr>
        <w:t xml:space="preserve">Организовывать систематическое обобщающее повторение разделов школьного курса, отражённых в заданиях ВПР. </w:t>
      </w:r>
    </w:p>
    <w:p w:rsidR="00A35B87" w:rsidRPr="00B85E3F" w:rsidRDefault="00A64BD7" w:rsidP="00A35B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Практиковать изучение морфологии на синтаксической основе</w:t>
      </w:r>
      <w:r w:rsidR="005A2772" w:rsidRPr="00B85E3F">
        <w:rPr>
          <w:rFonts w:ascii="Times New Roman" w:hAnsi="Times New Roman" w:cs="Times New Roman"/>
          <w:sz w:val="28"/>
          <w:szCs w:val="28"/>
        </w:rPr>
        <w:t>. Совершенствовать умение распознавать случаи нарушения грамматических норм в предложениях и исправлять эти нарушения.</w:t>
      </w:r>
    </w:p>
    <w:p w:rsidR="00A35B87" w:rsidRPr="00B85E3F" w:rsidRDefault="00A35B87" w:rsidP="00A35B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sz w:val="28"/>
          <w:szCs w:val="28"/>
        </w:rPr>
        <w:t>Использовать в работе учителя современные способы оценки достижения планируемых результатов освоения основных образовательных программ основного общего образования. В соответствии с этим в контрольные работы рекомендуется включать задания, проверяющие уровень владения элементами коммуникативной, лингвистической</w:t>
      </w:r>
      <w:r w:rsidRPr="00B85E3F">
        <w:t xml:space="preserve"> </w:t>
      </w: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и языковой компетенций, шире использовать на уроке и при проверке диагностических работ технологию </w:t>
      </w:r>
      <w:proofErr w:type="spellStart"/>
      <w:r w:rsidRPr="00B85E3F">
        <w:rPr>
          <w:rFonts w:ascii="Times New Roman" w:eastAsia="Calibri" w:hAnsi="Times New Roman" w:cs="Times New Roman"/>
          <w:sz w:val="28"/>
          <w:szCs w:val="28"/>
        </w:rPr>
        <w:t>критериального</w:t>
      </w:r>
      <w:proofErr w:type="spellEnd"/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оценивания.</w:t>
      </w:r>
    </w:p>
    <w:p w:rsidR="00A35B87" w:rsidRPr="00B85E3F" w:rsidRDefault="00A35B87" w:rsidP="00A35B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sz w:val="28"/>
          <w:szCs w:val="28"/>
        </w:rPr>
        <w:t>Реализовывать дифференцированный подход в обучении русскому языку: использовать упражнения и задания, позволяющие осуществлять уровневую дифференциацию и индивидуальный подход в обучении, учитывать индивидуальные потребности обучающихся.</w:t>
      </w:r>
    </w:p>
    <w:p w:rsidR="00A35B87" w:rsidRPr="00B85E3F" w:rsidRDefault="00A35B87" w:rsidP="00A35B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Особое внимание следует уделять формированию рефлексивной и контрольно-оценочной деятельности обучающихся, совершенствованию навыков самооценки и </w:t>
      </w:r>
      <w:proofErr w:type="spellStart"/>
      <w:r w:rsidRPr="00B85E3F">
        <w:rPr>
          <w:rFonts w:ascii="Times New Roman" w:eastAsia="Calibri" w:hAnsi="Times New Roman" w:cs="Times New Roman"/>
          <w:sz w:val="28"/>
          <w:szCs w:val="28"/>
        </w:rPr>
        <w:t>самокоррекции</w:t>
      </w:r>
      <w:proofErr w:type="spellEnd"/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, шире использовать </w:t>
      </w:r>
      <w:proofErr w:type="spellStart"/>
      <w:r w:rsidRPr="00B85E3F">
        <w:rPr>
          <w:rFonts w:ascii="Times New Roman" w:eastAsia="Calibri" w:hAnsi="Times New Roman" w:cs="Times New Roman"/>
          <w:sz w:val="28"/>
          <w:szCs w:val="28"/>
        </w:rPr>
        <w:t>критериальное</w:t>
      </w:r>
      <w:proofErr w:type="spellEnd"/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 оценивание.</w:t>
      </w:r>
    </w:p>
    <w:p w:rsidR="00A35B87" w:rsidRPr="00B85E3F" w:rsidRDefault="00A35B87" w:rsidP="0028558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E3F">
        <w:rPr>
          <w:rFonts w:ascii="Times New Roman" w:eastAsia="Calibri" w:hAnsi="Times New Roman" w:cs="Times New Roman"/>
          <w:sz w:val="28"/>
          <w:szCs w:val="28"/>
        </w:rPr>
        <w:t xml:space="preserve">Особое внимание необходимо уделить развитию читательской компетенции обучающихся, поскольку некоторые ошибки допущены из-за неверного восприятия учащимися условия задания. Продолжать проводить системную </w:t>
      </w:r>
      <w:r w:rsidRPr="00B85E3F">
        <w:rPr>
          <w:rFonts w:ascii="Times New Roman" w:eastAsia="Calibri" w:hAnsi="Times New Roman" w:cs="Times New Roman"/>
          <w:sz w:val="28"/>
          <w:szCs w:val="28"/>
        </w:rPr>
        <w:lastRenderedPageBreak/>
        <w:t>работу с текстами разных стилей и типов речи; отрабатывать навыки рационального чтения учебных, научно-популярных, публицистических и художественных текстов, формировать на этой основе важнейшие коммуникативные навыки, связанные с адекватным пониманием информации, ее интерпретацией, оценкой и преобразованием информации; совершенствовать навыки композиционно-содержательного, функционально-смыслового, стилистического анализа текста, целенаправленно развивать монологическую речь учащихся (устную и письменную); создавать письменные высказывания заданного типа и стиля речи.</w:t>
      </w:r>
    </w:p>
    <w:p w:rsidR="006E0900" w:rsidRPr="00B85E3F" w:rsidRDefault="00043836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 xml:space="preserve"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</w:t>
      </w:r>
      <w:r w:rsidR="00203131" w:rsidRPr="00B85E3F">
        <w:rPr>
          <w:rFonts w:ascii="Times New Roman" w:hAnsi="Times New Roman" w:cs="Times New Roman"/>
          <w:sz w:val="28"/>
          <w:szCs w:val="28"/>
        </w:rPr>
        <w:t>педагогам и учащимся бесплатно доступны материалы, размещённые на платформах «</w:t>
      </w:r>
      <w:proofErr w:type="spellStart"/>
      <w:r w:rsidR="00203131" w:rsidRPr="00B85E3F">
        <w:rPr>
          <w:rFonts w:ascii="Times New Roman" w:hAnsi="Times New Roman" w:cs="Times New Roman"/>
          <w:sz w:val="28"/>
          <w:szCs w:val="28"/>
        </w:rPr>
        <w:t>ЯндексУчебник</w:t>
      </w:r>
      <w:proofErr w:type="spellEnd"/>
      <w:r w:rsidR="00203131" w:rsidRPr="00B85E3F">
        <w:rPr>
          <w:rFonts w:ascii="Times New Roman" w:hAnsi="Times New Roman" w:cs="Times New Roman"/>
          <w:sz w:val="28"/>
          <w:szCs w:val="28"/>
        </w:rPr>
        <w:t>», «Российская электронная школа».</w:t>
      </w:r>
    </w:p>
    <w:p w:rsidR="00D13EC2" w:rsidRPr="00B85E3F" w:rsidRDefault="00D13EC2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При проведении контроля достижения планируемых результатов освоения образо</w:t>
      </w:r>
      <w:bookmarkStart w:id="0" w:name="_GoBack"/>
      <w:bookmarkEnd w:id="0"/>
      <w:r w:rsidRPr="00B85E3F">
        <w:rPr>
          <w:rFonts w:ascii="Times New Roman" w:hAnsi="Times New Roman" w:cs="Times New Roman"/>
          <w:sz w:val="28"/>
          <w:szCs w:val="28"/>
        </w:rPr>
        <w:t>вательных программ по русскому языку шире использовать КИМ</w:t>
      </w:r>
      <w:r w:rsidR="00BD4CC1" w:rsidRPr="00B85E3F">
        <w:rPr>
          <w:rFonts w:ascii="Times New Roman" w:hAnsi="Times New Roman" w:cs="Times New Roman"/>
          <w:sz w:val="28"/>
          <w:szCs w:val="28"/>
        </w:rPr>
        <w:t>,</w:t>
      </w:r>
      <w:r w:rsidRPr="00B85E3F">
        <w:rPr>
          <w:rFonts w:ascii="Times New Roman" w:hAnsi="Times New Roman" w:cs="Times New Roman"/>
          <w:sz w:val="28"/>
          <w:szCs w:val="28"/>
        </w:rPr>
        <w:t xml:space="preserve"> разработанные на федеральном уровне и размещенные на специализированных ресурсах:</w:t>
      </w:r>
    </w:p>
    <w:p w:rsidR="00D13EC2" w:rsidRPr="00B85E3F" w:rsidRDefault="00D13EC2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- в Банке заданий национальных исследований качества образования, размещенном на сайте НИКО (https://www.eduniko.ru);</w:t>
      </w:r>
    </w:p>
    <w:p w:rsidR="00D13EC2" w:rsidRPr="00B85E3F" w:rsidRDefault="00D13EC2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- в Открытом банке оценочных средств по русскому языку (II –XI классы)</w:t>
      </w:r>
      <w:r w:rsidR="00580387" w:rsidRPr="00B85E3F">
        <w:rPr>
          <w:rFonts w:ascii="Times New Roman" w:hAnsi="Times New Roman" w:cs="Times New Roman"/>
          <w:sz w:val="28"/>
          <w:szCs w:val="28"/>
        </w:rPr>
        <w:t xml:space="preserve"> </w:t>
      </w:r>
      <w:r w:rsidRPr="00B85E3F">
        <w:rPr>
          <w:rFonts w:ascii="Times New Roman" w:hAnsi="Times New Roman" w:cs="Times New Roman"/>
          <w:sz w:val="28"/>
          <w:szCs w:val="28"/>
        </w:rPr>
        <w:t>сайта ФИПИ (</w:t>
      </w:r>
      <w:hyperlink r:id="rId10" w:history="1">
        <w:r w:rsidR="00580387" w:rsidRPr="00B85E3F">
          <w:rPr>
            <w:rStyle w:val="a8"/>
            <w:rFonts w:ascii="Times New Roman" w:hAnsi="Times New Roman" w:cs="Times New Roman"/>
            <w:sz w:val="28"/>
            <w:szCs w:val="28"/>
          </w:rPr>
          <w:t>http://www.fipi.ru/newrubank</w:t>
        </w:r>
      </w:hyperlink>
      <w:r w:rsidRPr="00B85E3F">
        <w:rPr>
          <w:rFonts w:ascii="Times New Roman" w:hAnsi="Times New Roman" w:cs="Times New Roman"/>
          <w:sz w:val="28"/>
          <w:szCs w:val="28"/>
        </w:rPr>
        <w:t>);</w:t>
      </w:r>
    </w:p>
    <w:p w:rsidR="00580387" w:rsidRPr="006D5FC0" w:rsidRDefault="00580387" w:rsidP="002855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E3F">
        <w:rPr>
          <w:rFonts w:ascii="Times New Roman" w:hAnsi="Times New Roman" w:cs="Times New Roman"/>
          <w:sz w:val="28"/>
          <w:szCs w:val="28"/>
        </w:rPr>
        <w:t>на Информационном портале «Всероссийские проверочные работы» https://vpr.statgrad.org (материалы ВПР), на сайте ФИОКО https://fioco.ru (раздел «Оценка качества образования», материалы ВПР</w:t>
      </w:r>
      <w:r w:rsidR="006E6207" w:rsidRPr="00B85E3F">
        <w:rPr>
          <w:rFonts w:ascii="Times New Roman" w:hAnsi="Times New Roman" w:cs="Times New Roman"/>
          <w:sz w:val="28"/>
          <w:szCs w:val="28"/>
        </w:rPr>
        <w:t xml:space="preserve"> разных лет</w:t>
      </w:r>
      <w:r w:rsidRPr="00B85E3F">
        <w:rPr>
          <w:rFonts w:ascii="Times New Roman" w:hAnsi="Times New Roman" w:cs="Times New Roman"/>
          <w:sz w:val="28"/>
          <w:szCs w:val="28"/>
        </w:rPr>
        <w:t>).</w:t>
      </w:r>
    </w:p>
    <w:sectPr w:rsidR="00580387" w:rsidRPr="006D5FC0" w:rsidSect="000529B7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1086"/>
    <w:multiLevelType w:val="hybridMultilevel"/>
    <w:tmpl w:val="37EA9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7A61E3"/>
    <w:multiLevelType w:val="hybridMultilevel"/>
    <w:tmpl w:val="C4F43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613ED"/>
    <w:multiLevelType w:val="hybridMultilevel"/>
    <w:tmpl w:val="514094F0"/>
    <w:lvl w:ilvl="0" w:tplc="2640D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40D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EA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44B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4C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CEF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2A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5E9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825"/>
    <w:rsid w:val="0000391A"/>
    <w:rsid w:val="000046AD"/>
    <w:rsid w:val="00037E9D"/>
    <w:rsid w:val="00041618"/>
    <w:rsid w:val="00043836"/>
    <w:rsid w:val="00050D28"/>
    <w:rsid w:val="000529B7"/>
    <w:rsid w:val="00052E32"/>
    <w:rsid w:val="00081813"/>
    <w:rsid w:val="000945EE"/>
    <w:rsid w:val="000A688A"/>
    <w:rsid w:val="000B1625"/>
    <w:rsid w:val="000B16A9"/>
    <w:rsid w:val="000B6602"/>
    <w:rsid w:val="000D4476"/>
    <w:rsid w:val="000E6CF6"/>
    <w:rsid w:val="000E7357"/>
    <w:rsid w:val="001048C8"/>
    <w:rsid w:val="00113CFB"/>
    <w:rsid w:val="00122712"/>
    <w:rsid w:val="00135A67"/>
    <w:rsid w:val="00137270"/>
    <w:rsid w:val="00152B99"/>
    <w:rsid w:val="001530C4"/>
    <w:rsid w:val="00155077"/>
    <w:rsid w:val="0015781D"/>
    <w:rsid w:val="00165B21"/>
    <w:rsid w:val="00186560"/>
    <w:rsid w:val="001954FC"/>
    <w:rsid w:val="001A3F2E"/>
    <w:rsid w:val="001B4AB9"/>
    <w:rsid w:val="001D447A"/>
    <w:rsid w:val="0020164A"/>
    <w:rsid w:val="00203131"/>
    <w:rsid w:val="00203481"/>
    <w:rsid w:val="002215FA"/>
    <w:rsid w:val="00223825"/>
    <w:rsid w:val="00230943"/>
    <w:rsid w:val="00236A8D"/>
    <w:rsid w:val="00244D4A"/>
    <w:rsid w:val="00246454"/>
    <w:rsid w:val="00252F54"/>
    <w:rsid w:val="00254060"/>
    <w:rsid w:val="00255129"/>
    <w:rsid w:val="00285583"/>
    <w:rsid w:val="00287FC6"/>
    <w:rsid w:val="002A0445"/>
    <w:rsid w:val="002A27AA"/>
    <w:rsid w:val="002D7FC3"/>
    <w:rsid w:val="002F16EB"/>
    <w:rsid w:val="002F7AC4"/>
    <w:rsid w:val="0030155B"/>
    <w:rsid w:val="00306B51"/>
    <w:rsid w:val="0032640F"/>
    <w:rsid w:val="00335B45"/>
    <w:rsid w:val="00341425"/>
    <w:rsid w:val="00354B03"/>
    <w:rsid w:val="003665A3"/>
    <w:rsid w:val="003712A8"/>
    <w:rsid w:val="0038035C"/>
    <w:rsid w:val="003A49A3"/>
    <w:rsid w:val="003C0979"/>
    <w:rsid w:val="003F5FD3"/>
    <w:rsid w:val="00407AC4"/>
    <w:rsid w:val="0042166C"/>
    <w:rsid w:val="0043095A"/>
    <w:rsid w:val="00436CAB"/>
    <w:rsid w:val="00465698"/>
    <w:rsid w:val="00467636"/>
    <w:rsid w:val="00474FB0"/>
    <w:rsid w:val="004870DD"/>
    <w:rsid w:val="004912DA"/>
    <w:rsid w:val="0049472D"/>
    <w:rsid w:val="004B006C"/>
    <w:rsid w:val="004B7C45"/>
    <w:rsid w:val="004C30B1"/>
    <w:rsid w:val="004C3D10"/>
    <w:rsid w:val="004C43C6"/>
    <w:rsid w:val="004D389E"/>
    <w:rsid w:val="004E70FD"/>
    <w:rsid w:val="00514DF5"/>
    <w:rsid w:val="005204E4"/>
    <w:rsid w:val="0052122D"/>
    <w:rsid w:val="005260F8"/>
    <w:rsid w:val="00566593"/>
    <w:rsid w:val="0057307A"/>
    <w:rsid w:val="00580387"/>
    <w:rsid w:val="00585248"/>
    <w:rsid w:val="005A2772"/>
    <w:rsid w:val="005B574E"/>
    <w:rsid w:val="00602864"/>
    <w:rsid w:val="00615E19"/>
    <w:rsid w:val="00617E4A"/>
    <w:rsid w:val="00633F66"/>
    <w:rsid w:val="0063479D"/>
    <w:rsid w:val="00643C3C"/>
    <w:rsid w:val="00653235"/>
    <w:rsid w:val="006A4CF9"/>
    <w:rsid w:val="006C3932"/>
    <w:rsid w:val="006D5FC0"/>
    <w:rsid w:val="006D682D"/>
    <w:rsid w:val="006E0900"/>
    <w:rsid w:val="006E6207"/>
    <w:rsid w:val="006F06A1"/>
    <w:rsid w:val="00727247"/>
    <w:rsid w:val="007534D3"/>
    <w:rsid w:val="00762C42"/>
    <w:rsid w:val="0077542E"/>
    <w:rsid w:val="007779A3"/>
    <w:rsid w:val="007B139E"/>
    <w:rsid w:val="007B1ACD"/>
    <w:rsid w:val="007B1DB8"/>
    <w:rsid w:val="007C3DE8"/>
    <w:rsid w:val="007D0F4D"/>
    <w:rsid w:val="007D679B"/>
    <w:rsid w:val="007E302B"/>
    <w:rsid w:val="007E32AC"/>
    <w:rsid w:val="007E7C00"/>
    <w:rsid w:val="00816F03"/>
    <w:rsid w:val="00825DC4"/>
    <w:rsid w:val="00835B55"/>
    <w:rsid w:val="00844A9F"/>
    <w:rsid w:val="008564F5"/>
    <w:rsid w:val="0087734B"/>
    <w:rsid w:val="00884C19"/>
    <w:rsid w:val="008A40EF"/>
    <w:rsid w:val="008C095D"/>
    <w:rsid w:val="008E3FC6"/>
    <w:rsid w:val="00903415"/>
    <w:rsid w:val="00911FFC"/>
    <w:rsid w:val="00940EAF"/>
    <w:rsid w:val="009458CA"/>
    <w:rsid w:val="00960D65"/>
    <w:rsid w:val="009634BD"/>
    <w:rsid w:val="009758B4"/>
    <w:rsid w:val="0098618F"/>
    <w:rsid w:val="009972FA"/>
    <w:rsid w:val="009B056B"/>
    <w:rsid w:val="009D1C77"/>
    <w:rsid w:val="009E1F3D"/>
    <w:rsid w:val="00A14893"/>
    <w:rsid w:val="00A35B87"/>
    <w:rsid w:val="00A52489"/>
    <w:rsid w:val="00A55BD8"/>
    <w:rsid w:val="00A64BD7"/>
    <w:rsid w:val="00A83739"/>
    <w:rsid w:val="00AB2D65"/>
    <w:rsid w:val="00AD2FA0"/>
    <w:rsid w:val="00AF3EA8"/>
    <w:rsid w:val="00AF453E"/>
    <w:rsid w:val="00B43ED8"/>
    <w:rsid w:val="00B56444"/>
    <w:rsid w:val="00B63CCD"/>
    <w:rsid w:val="00B6438B"/>
    <w:rsid w:val="00B83994"/>
    <w:rsid w:val="00B85E3F"/>
    <w:rsid w:val="00B87F8D"/>
    <w:rsid w:val="00B90EEC"/>
    <w:rsid w:val="00B92B1A"/>
    <w:rsid w:val="00BA3EE4"/>
    <w:rsid w:val="00BC02AB"/>
    <w:rsid w:val="00BD4CC1"/>
    <w:rsid w:val="00BE7406"/>
    <w:rsid w:val="00C13F1B"/>
    <w:rsid w:val="00C221D0"/>
    <w:rsid w:val="00C5120D"/>
    <w:rsid w:val="00C54A07"/>
    <w:rsid w:val="00C62DFA"/>
    <w:rsid w:val="00C66B4A"/>
    <w:rsid w:val="00C833F6"/>
    <w:rsid w:val="00CB00B5"/>
    <w:rsid w:val="00CC4CC5"/>
    <w:rsid w:val="00CD1192"/>
    <w:rsid w:val="00CD5E9F"/>
    <w:rsid w:val="00D13EC2"/>
    <w:rsid w:val="00D3196B"/>
    <w:rsid w:val="00D355D7"/>
    <w:rsid w:val="00D439D8"/>
    <w:rsid w:val="00D541DB"/>
    <w:rsid w:val="00D70566"/>
    <w:rsid w:val="00D74217"/>
    <w:rsid w:val="00D90868"/>
    <w:rsid w:val="00D976B9"/>
    <w:rsid w:val="00DA245B"/>
    <w:rsid w:val="00DC5C9A"/>
    <w:rsid w:val="00DC76EE"/>
    <w:rsid w:val="00DD331F"/>
    <w:rsid w:val="00DD5377"/>
    <w:rsid w:val="00DE0DE2"/>
    <w:rsid w:val="00E1065D"/>
    <w:rsid w:val="00E367AC"/>
    <w:rsid w:val="00E46EE8"/>
    <w:rsid w:val="00E50349"/>
    <w:rsid w:val="00E51EE9"/>
    <w:rsid w:val="00E65679"/>
    <w:rsid w:val="00E66DEF"/>
    <w:rsid w:val="00E726AC"/>
    <w:rsid w:val="00E804D2"/>
    <w:rsid w:val="00E90E1F"/>
    <w:rsid w:val="00E9114D"/>
    <w:rsid w:val="00E93DEB"/>
    <w:rsid w:val="00EA55E8"/>
    <w:rsid w:val="00ED3D42"/>
    <w:rsid w:val="00ED546B"/>
    <w:rsid w:val="00F07263"/>
    <w:rsid w:val="00F24698"/>
    <w:rsid w:val="00F36D2B"/>
    <w:rsid w:val="00F36FCF"/>
    <w:rsid w:val="00F4729B"/>
    <w:rsid w:val="00F517CB"/>
    <w:rsid w:val="00F55F75"/>
    <w:rsid w:val="00F655B4"/>
    <w:rsid w:val="00F65712"/>
    <w:rsid w:val="00F717FD"/>
    <w:rsid w:val="00F75F8C"/>
    <w:rsid w:val="00F76513"/>
    <w:rsid w:val="00F77397"/>
    <w:rsid w:val="00F820C8"/>
    <w:rsid w:val="00F82D7F"/>
    <w:rsid w:val="00FB1503"/>
    <w:rsid w:val="00FD7F1D"/>
    <w:rsid w:val="00FE06AB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B95F"/>
  <w15:docId w15:val="{907F34B3-C15C-444F-8209-32D2559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F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24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C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155077"/>
    <w:pPr>
      <w:spacing w:after="0" w:line="360" w:lineRule="auto"/>
      <w:ind w:right="-5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5077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unhideWhenUsed/>
    <w:rsid w:val="0058038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80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ipi.ru/newrub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1D446-2950-4378-8BA3-B785E1F7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Белай</dc:creator>
  <cp:keywords/>
  <dc:description/>
  <cp:lastModifiedBy>Татьяна Каян</cp:lastModifiedBy>
  <cp:revision>9</cp:revision>
  <dcterms:created xsi:type="dcterms:W3CDTF">2026-07-19T23:16:00Z</dcterms:created>
  <dcterms:modified xsi:type="dcterms:W3CDTF">2026-07-24T12:56:00Z</dcterms:modified>
</cp:coreProperties>
</file>