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811" w:rsidRPr="003C7778" w:rsidRDefault="00AA5811" w:rsidP="00AA581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778">
        <w:rPr>
          <w:rFonts w:ascii="Times New Roman" w:hAnsi="Times New Roman" w:cs="Times New Roman"/>
          <w:b/>
          <w:sz w:val="28"/>
          <w:szCs w:val="28"/>
        </w:rPr>
        <w:t>Министерство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3C7778">
        <w:rPr>
          <w:rFonts w:ascii="Times New Roman" w:hAnsi="Times New Roman" w:cs="Times New Roman"/>
          <w:b/>
          <w:sz w:val="28"/>
          <w:szCs w:val="28"/>
        </w:rPr>
        <w:t xml:space="preserve"> науки Краснодарского края</w:t>
      </w:r>
    </w:p>
    <w:p w:rsidR="00AA5811" w:rsidRPr="003C6EDF" w:rsidRDefault="00AA5811" w:rsidP="00AA5811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</w:t>
      </w:r>
    </w:p>
    <w:p w:rsidR="00AA5811" w:rsidRPr="003C6EDF" w:rsidRDefault="00AA5811" w:rsidP="00AA5811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</w:p>
    <w:p w:rsidR="00AA5811" w:rsidRPr="003C6EDF" w:rsidRDefault="00AA5811" w:rsidP="00AA5811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b/>
          <w:sz w:val="28"/>
          <w:szCs w:val="28"/>
        </w:rPr>
        <w:t>«Институт развития образования» Краснодарского края</w:t>
      </w:r>
    </w:p>
    <w:p w:rsidR="00AA5811" w:rsidRPr="003C6EDF" w:rsidRDefault="00AA5811" w:rsidP="00AA5811">
      <w:pPr>
        <w:tabs>
          <w:tab w:val="left" w:pos="4224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(ГБОУ ИРО Краснодарского края)</w:t>
      </w:r>
    </w:p>
    <w:p w:rsidR="00AA5811" w:rsidRDefault="00AA5811" w:rsidP="00A23B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CC7" w:rsidRDefault="00A52BAF" w:rsidP="00A23B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A52BAF">
        <w:rPr>
          <w:rFonts w:ascii="Times New Roman" w:hAnsi="Times New Roman" w:cs="Times New Roman"/>
          <w:b/>
          <w:sz w:val="28"/>
          <w:szCs w:val="28"/>
        </w:rPr>
        <w:t>етодический анализ результатов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CC7">
        <w:rPr>
          <w:rFonts w:ascii="Times New Roman" w:hAnsi="Times New Roman" w:cs="Times New Roman"/>
          <w:b/>
          <w:sz w:val="28"/>
          <w:szCs w:val="28"/>
        </w:rPr>
        <w:t xml:space="preserve">по географии в </w:t>
      </w:r>
      <w:r w:rsidR="00FB67C4">
        <w:rPr>
          <w:rFonts w:ascii="Times New Roman" w:hAnsi="Times New Roman" w:cs="Times New Roman"/>
          <w:b/>
          <w:sz w:val="28"/>
          <w:szCs w:val="28"/>
        </w:rPr>
        <w:t>6</w:t>
      </w:r>
      <w:r w:rsidR="00007CC7">
        <w:rPr>
          <w:rFonts w:ascii="Times New Roman" w:hAnsi="Times New Roman" w:cs="Times New Roman"/>
          <w:b/>
          <w:sz w:val="28"/>
          <w:szCs w:val="28"/>
        </w:rPr>
        <w:t xml:space="preserve"> классе  </w:t>
      </w:r>
    </w:p>
    <w:p w:rsidR="0073213C" w:rsidRDefault="00007CC7" w:rsidP="00A23B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 за 202</w:t>
      </w:r>
      <w:r w:rsidR="00A23B8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A23B83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A23B83" w:rsidRPr="00AD2614" w:rsidRDefault="00A23B83" w:rsidP="00A23B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D2614">
        <w:rPr>
          <w:rFonts w:ascii="Times New Roman" w:hAnsi="Times New Roman" w:cs="Times New Roman"/>
          <w:sz w:val="28"/>
          <w:szCs w:val="28"/>
        </w:rPr>
        <w:t>Всероссийские проверочные работы (ВПР)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</w:t>
      </w:r>
    </w:p>
    <w:p w:rsidR="00AA445A" w:rsidRDefault="00353F9B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353F9B">
        <w:rPr>
          <w:rFonts w:ascii="Times New Roman" w:eastAsia="TimesNewRoman" w:hAnsi="Times New Roman" w:cs="Times New Roman"/>
          <w:sz w:val="28"/>
          <w:szCs w:val="28"/>
        </w:rPr>
        <w:t>Тексты заданий проверочн</w:t>
      </w:r>
      <w:r>
        <w:rPr>
          <w:rFonts w:ascii="Times New Roman" w:eastAsia="TimesNewRoman" w:hAnsi="Times New Roman" w:cs="Times New Roman"/>
          <w:sz w:val="28"/>
          <w:szCs w:val="28"/>
        </w:rPr>
        <w:t>ой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TimesNewRoman" w:hAnsi="Times New Roman" w:cs="Times New Roman"/>
          <w:sz w:val="28"/>
          <w:szCs w:val="28"/>
        </w:rPr>
        <w:t>ы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 xml:space="preserve"> в целом соответствуют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>формулировкам, принятым в учебниках, включенных в федеральный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>перечень учебников, допущенных Министерством просвещения Российской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>Федерации к использованию при реализации имеющих государственную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>аккредитацию образовательных программ основного общего образования.</w:t>
      </w:r>
      <w:r w:rsidR="00AA445A" w:rsidRPr="00AA44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AA445A" w:rsidRDefault="00AA445A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структуре проверочная работа состояла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из двух частей и включа</w:t>
      </w:r>
      <w:r>
        <w:rPr>
          <w:rFonts w:ascii="Times New Roman" w:eastAsia="TimesNewRoman" w:hAnsi="Times New Roman" w:cs="Times New Roman"/>
          <w:sz w:val="28"/>
          <w:szCs w:val="28"/>
        </w:rPr>
        <w:t>ла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 в себя </w:t>
      </w:r>
      <w:r w:rsidRPr="00FB67C4">
        <w:rPr>
          <w:rFonts w:ascii="Times New Roman" w:eastAsia="TimesNewRoman" w:hAnsi="Times New Roman" w:cs="Times New Roman"/>
          <w:b/>
          <w:sz w:val="28"/>
          <w:szCs w:val="28"/>
        </w:rPr>
        <w:t>17 заданий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В части 1 содержа</w:t>
      </w:r>
      <w:r>
        <w:rPr>
          <w:rFonts w:ascii="Times New Roman" w:eastAsia="TimesNewRoman" w:hAnsi="Times New Roman" w:cs="Times New Roman"/>
          <w:sz w:val="28"/>
          <w:szCs w:val="28"/>
        </w:rPr>
        <w:t>лись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 задания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с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1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по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9; в части 2 – задания </w:t>
      </w:r>
      <w:r>
        <w:rPr>
          <w:rFonts w:ascii="Times New Roman" w:eastAsia="TimesNewRoman" w:hAnsi="Times New Roman" w:cs="Times New Roman"/>
          <w:sz w:val="28"/>
          <w:szCs w:val="28"/>
        </w:rPr>
        <w:t>с 1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0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по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17.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AA445A" w:rsidRPr="00056300" w:rsidRDefault="00AA445A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40019">
        <w:rPr>
          <w:rFonts w:ascii="Times New Roman" w:eastAsia="TimesNewRoman" w:hAnsi="Times New Roman" w:cs="Times New Roman"/>
          <w:sz w:val="28"/>
          <w:szCs w:val="28"/>
        </w:rPr>
        <w:t>При выполнении всех заданий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работы можно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было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использовать карты атласа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для </w:t>
      </w:r>
      <w:r w:rsidR="00FB67C4">
        <w:rPr>
          <w:rFonts w:ascii="Times New Roman" w:eastAsia="TimesNewRoman" w:hAnsi="Times New Roman" w:cs="Times New Roman"/>
          <w:sz w:val="28"/>
          <w:szCs w:val="28"/>
        </w:rPr>
        <w:t>6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 класса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любого издательства и непрограммируемы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й 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калькулятор.</w:t>
      </w:r>
    </w:p>
    <w:p w:rsidR="00AA445A" w:rsidRDefault="00AA445A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056300">
        <w:rPr>
          <w:rFonts w:ascii="Times New Roman" w:eastAsia="TimesNewRoman" w:hAnsi="Times New Roman" w:cs="Times New Roman"/>
          <w:sz w:val="28"/>
          <w:szCs w:val="28"/>
        </w:rPr>
        <w:t>На выполнение проверочной работы отводи</w:t>
      </w:r>
      <w:r>
        <w:rPr>
          <w:rFonts w:ascii="Times New Roman" w:eastAsia="TimesNewRoman" w:hAnsi="Times New Roman" w:cs="Times New Roman"/>
          <w:sz w:val="28"/>
          <w:szCs w:val="28"/>
        </w:rPr>
        <w:t>лось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 xml:space="preserve"> два урока (не более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45 минут каждый). Работа состо</w:t>
      </w:r>
      <w:r>
        <w:rPr>
          <w:rFonts w:ascii="Times New Roman" w:eastAsia="TimesNewRoman" w:hAnsi="Times New Roman" w:cs="Times New Roman"/>
          <w:sz w:val="28"/>
          <w:szCs w:val="28"/>
        </w:rPr>
        <w:t>яла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 xml:space="preserve"> из двух частей. Задания частей 1 и 2 мо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жно было 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выполнять в один день с перерывом не менее 10 минут или в разные дни.</w:t>
      </w:r>
    </w:p>
    <w:p w:rsidR="00AA445A" w:rsidRDefault="00AA445A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В Краснодарском крае </w:t>
      </w:r>
      <w:r>
        <w:rPr>
          <w:rFonts w:ascii="Times New Roman" w:eastAsia="TimesNewRoman" w:hAnsi="Times New Roman" w:cs="Times New Roman"/>
          <w:sz w:val="28"/>
          <w:szCs w:val="28"/>
        </w:rPr>
        <w:tab/>
        <w:t xml:space="preserve">в ВПР </w:t>
      </w:r>
      <w:r w:rsidR="00FB67C4">
        <w:rPr>
          <w:rFonts w:ascii="Times New Roman" w:eastAsia="TimesNewRoman" w:hAnsi="Times New Roman" w:cs="Times New Roman"/>
          <w:sz w:val="28"/>
          <w:szCs w:val="28"/>
        </w:rPr>
        <w:t>6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класса по географии принимали участие </w:t>
      </w:r>
      <w:r w:rsidR="00FB67C4" w:rsidRPr="00FB67C4">
        <w:rPr>
          <w:rFonts w:ascii="Times New Roman" w:eastAsia="TimesNewRoman" w:hAnsi="Times New Roman" w:cs="Times New Roman"/>
          <w:b/>
          <w:sz w:val="28"/>
          <w:szCs w:val="28"/>
        </w:rPr>
        <w:t>9</w:t>
      </w:r>
      <w:r w:rsidR="00B869A1">
        <w:rPr>
          <w:rFonts w:ascii="Times New Roman" w:eastAsia="TimesNewRoman" w:hAnsi="Times New Roman" w:cs="Times New Roman"/>
          <w:b/>
          <w:sz w:val="28"/>
          <w:szCs w:val="28"/>
        </w:rPr>
        <w:t>19</w:t>
      </w:r>
      <w:r w:rsidRPr="00FB67C4">
        <w:rPr>
          <w:rFonts w:ascii="Times New Roman" w:eastAsia="TimesNewRoman" w:hAnsi="Times New Roman" w:cs="Times New Roman"/>
          <w:b/>
          <w:sz w:val="28"/>
          <w:szCs w:val="28"/>
        </w:rPr>
        <w:t xml:space="preserve"> образовательных учреждений или </w:t>
      </w:r>
      <w:r w:rsidR="00FB67C4" w:rsidRPr="00FB67C4">
        <w:rPr>
          <w:rFonts w:ascii="Times New Roman" w:eastAsia="TimesNewRoman" w:hAnsi="Times New Roman" w:cs="Times New Roman"/>
          <w:b/>
          <w:sz w:val="28"/>
          <w:szCs w:val="28"/>
        </w:rPr>
        <w:t>3</w:t>
      </w:r>
      <w:r w:rsidR="00B869A1">
        <w:rPr>
          <w:rFonts w:ascii="Times New Roman" w:eastAsia="TimesNewRoman" w:hAnsi="Times New Roman" w:cs="Times New Roman"/>
          <w:b/>
          <w:sz w:val="28"/>
          <w:szCs w:val="28"/>
        </w:rPr>
        <w:t>2</w:t>
      </w:r>
      <w:r w:rsidRPr="00FB67C4">
        <w:rPr>
          <w:rFonts w:ascii="Times New Roman" w:eastAsia="TimesNewRoman" w:hAnsi="Times New Roman" w:cs="Times New Roman"/>
          <w:b/>
          <w:sz w:val="28"/>
          <w:szCs w:val="28"/>
        </w:rPr>
        <w:t> </w:t>
      </w:r>
      <w:r w:rsidR="00B869A1">
        <w:rPr>
          <w:rFonts w:ascii="Times New Roman" w:eastAsia="TimesNewRoman" w:hAnsi="Times New Roman" w:cs="Times New Roman"/>
          <w:b/>
          <w:sz w:val="28"/>
          <w:szCs w:val="28"/>
        </w:rPr>
        <w:t>275</w:t>
      </w:r>
      <w:r w:rsidRPr="00FB67C4">
        <w:rPr>
          <w:rFonts w:ascii="Times New Roman" w:eastAsia="TimesNew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eastAsia="TimesNewRoman" w:hAnsi="Times New Roman" w:cs="Times New Roman"/>
          <w:sz w:val="28"/>
          <w:szCs w:val="28"/>
        </w:rPr>
        <w:t>. Наибольшее число образовательных учреждений – 1</w:t>
      </w:r>
      <w:r w:rsidR="00B869A1">
        <w:rPr>
          <w:rFonts w:ascii="Times New Roman" w:eastAsia="TimesNewRoman" w:hAnsi="Times New Roman" w:cs="Times New Roman"/>
          <w:sz w:val="28"/>
          <w:szCs w:val="28"/>
        </w:rPr>
        <w:t>12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и соответственно обучающихся – </w:t>
      </w:r>
      <w:r w:rsidR="00FB67C4">
        <w:rPr>
          <w:rFonts w:ascii="Times New Roman" w:eastAsia="TimesNewRoman" w:hAnsi="Times New Roman" w:cs="Times New Roman"/>
          <w:sz w:val="28"/>
          <w:szCs w:val="28"/>
        </w:rPr>
        <w:t>87</w:t>
      </w:r>
      <w:r w:rsidR="00B869A1">
        <w:rPr>
          <w:rFonts w:ascii="Times New Roman" w:eastAsia="TimesNewRoman" w:hAnsi="Times New Roman" w:cs="Times New Roman"/>
          <w:sz w:val="28"/>
          <w:szCs w:val="28"/>
        </w:rPr>
        <w:t>1</w:t>
      </w:r>
      <w:r w:rsidR="00FB67C4">
        <w:rPr>
          <w:rFonts w:ascii="Times New Roman" w:eastAsia="TimesNewRoman" w:hAnsi="Times New Roman" w:cs="Times New Roman"/>
          <w:sz w:val="28"/>
          <w:szCs w:val="28"/>
        </w:rPr>
        <w:t>2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в городе Краснодаре. На втором месте город-курорт Сочи (</w:t>
      </w:r>
      <w:r w:rsidR="00FB67C4">
        <w:rPr>
          <w:rFonts w:ascii="Times New Roman" w:eastAsia="TimesNewRoman" w:hAnsi="Times New Roman" w:cs="Times New Roman"/>
          <w:sz w:val="28"/>
          <w:szCs w:val="28"/>
        </w:rPr>
        <w:t>6</w:t>
      </w:r>
      <w:r w:rsidR="00B869A1">
        <w:rPr>
          <w:rFonts w:ascii="Times New Roman" w:eastAsia="TimesNewRoman" w:hAnsi="Times New Roman" w:cs="Times New Roman"/>
          <w:sz w:val="28"/>
          <w:szCs w:val="28"/>
        </w:rPr>
        <w:t>2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ОУ и </w:t>
      </w:r>
      <w:r w:rsidR="00FB67C4">
        <w:rPr>
          <w:rFonts w:ascii="Times New Roman" w:eastAsia="TimesNewRoman" w:hAnsi="Times New Roman" w:cs="Times New Roman"/>
          <w:sz w:val="28"/>
          <w:szCs w:val="28"/>
        </w:rPr>
        <w:t>3 5</w:t>
      </w:r>
      <w:r w:rsidR="00B869A1">
        <w:rPr>
          <w:rFonts w:ascii="Times New Roman" w:eastAsia="TimesNewRoman" w:hAnsi="Times New Roman" w:cs="Times New Roman"/>
          <w:sz w:val="28"/>
          <w:szCs w:val="28"/>
        </w:rPr>
        <w:t>31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обучающихся. Далее г. Новороссийск (</w:t>
      </w:r>
      <w:r w:rsidR="00FB67C4">
        <w:rPr>
          <w:rFonts w:ascii="Times New Roman" w:eastAsia="TimesNewRoman" w:hAnsi="Times New Roman" w:cs="Times New Roman"/>
          <w:sz w:val="28"/>
          <w:szCs w:val="28"/>
        </w:rPr>
        <w:t>3</w:t>
      </w:r>
      <w:r w:rsidR="00B869A1">
        <w:rPr>
          <w:rFonts w:ascii="Times New Roman" w:eastAsia="TimesNewRoman" w:hAnsi="Times New Roman" w:cs="Times New Roman"/>
          <w:sz w:val="28"/>
          <w:szCs w:val="28"/>
        </w:rPr>
        <w:t>3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ОУ и </w:t>
      </w:r>
      <w:r w:rsidR="00FB67C4">
        <w:rPr>
          <w:rFonts w:ascii="Times New Roman" w:eastAsia="TimesNewRoman" w:hAnsi="Times New Roman" w:cs="Times New Roman"/>
          <w:sz w:val="28"/>
          <w:szCs w:val="28"/>
        </w:rPr>
        <w:t>2 0</w:t>
      </w:r>
      <w:r w:rsidR="00B869A1">
        <w:rPr>
          <w:rFonts w:ascii="Times New Roman" w:eastAsia="TimesNewRoman" w:hAnsi="Times New Roman" w:cs="Times New Roman"/>
          <w:sz w:val="28"/>
          <w:szCs w:val="28"/>
        </w:rPr>
        <w:t>33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обучающихся) и город-курорт Анапа (2</w:t>
      </w:r>
      <w:r w:rsidR="00B869A1">
        <w:rPr>
          <w:rFonts w:ascii="Times New Roman" w:eastAsia="TimesNewRoman" w:hAnsi="Times New Roman" w:cs="Times New Roman"/>
          <w:sz w:val="28"/>
          <w:szCs w:val="28"/>
        </w:rPr>
        <w:t>7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ОУ и </w:t>
      </w:r>
      <w:r w:rsidR="00FB67C4">
        <w:rPr>
          <w:rFonts w:ascii="Times New Roman" w:eastAsia="TimesNewRoman" w:hAnsi="Times New Roman" w:cs="Times New Roman"/>
          <w:sz w:val="28"/>
          <w:szCs w:val="28"/>
        </w:rPr>
        <w:t xml:space="preserve">1 </w:t>
      </w:r>
      <w:r w:rsidR="00B869A1">
        <w:rPr>
          <w:rFonts w:ascii="Times New Roman" w:eastAsia="TimesNewRoman" w:hAnsi="Times New Roman" w:cs="Times New Roman"/>
          <w:sz w:val="28"/>
          <w:szCs w:val="28"/>
        </w:rPr>
        <w:t>336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обучающихся).</w:t>
      </w:r>
    </w:p>
    <w:p w:rsidR="00CB2CA4" w:rsidRDefault="00CB2CA4" w:rsidP="00CB2C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2CA4">
        <w:rPr>
          <w:rFonts w:ascii="Times New Roman" w:hAnsi="Times New Roman" w:cs="Times New Roman"/>
          <w:sz w:val="28"/>
          <w:szCs w:val="28"/>
        </w:rPr>
        <w:t xml:space="preserve">Максимальный балл, за правильное выполнение всех заданий работы составлял </w:t>
      </w:r>
      <w:r w:rsidR="00FB67C4" w:rsidRPr="00FB67C4">
        <w:rPr>
          <w:rFonts w:ascii="Times New Roman" w:hAnsi="Times New Roman" w:cs="Times New Roman"/>
          <w:b/>
          <w:sz w:val="28"/>
          <w:szCs w:val="28"/>
        </w:rPr>
        <w:t>19</w:t>
      </w:r>
      <w:r w:rsidRPr="00184E94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Pr="00CB2CA4">
        <w:rPr>
          <w:rFonts w:ascii="Times New Roman" w:hAnsi="Times New Roman" w:cs="Times New Roman"/>
          <w:sz w:val="28"/>
          <w:szCs w:val="28"/>
        </w:rPr>
        <w:t>. Полученные учащимися баллы за выполнение всех заданий суммировались. Суммарный балл переводился в отметку по 5-балльной шкале с учетом рекомендуемой шкалы перевода, которая приведена в таблице 1.</w:t>
      </w:r>
    </w:p>
    <w:p w:rsidR="0058139F" w:rsidRDefault="00CB2CA4" w:rsidP="0058139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CB2CA4">
        <w:rPr>
          <w:rFonts w:ascii="Times New Roman" w:hAnsi="Times New Roman" w:cs="Times New Roman"/>
          <w:sz w:val="28"/>
          <w:szCs w:val="28"/>
        </w:rPr>
        <w:t xml:space="preserve">Таблица 1 </w:t>
      </w:r>
    </w:p>
    <w:p w:rsidR="00CB2CA4" w:rsidRDefault="00CB2CA4" w:rsidP="0058139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39F">
        <w:rPr>
          <w:rFonts w:ascii="Times New Roman" w:hAnsi="Times New Roman" w:cs="Times New Roman"/>
          <w:b/>
          <w:sz w:val="28"/>
          <w:szCs w:val="28"/>
        </w:rPr>
        <w:t>Рекомендуемая шкала перевода суммарного балла за выполнение ВПР в отметку по пятибалльной шкале</w:t>
      </w:r>
    </w:p>
    <w:p w:rsidR="00DE433F" w:rsidRPr="0058139F" w:rsidRDefault="00DE433F" w:rsidP="0058139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993"/>
        <w:gridCol w:w="992"/>
        <w:gridCol w:w="1134"/>
        <w:gridCol w:w="1128"/>
      </w:tblGrid>
      <w:tr w:rsidR="00CB2CA4" w:rsidTr="00CB2CA4">
        <w:trPr>
          <w:trHeight w:val="289"/>
        </w:trPr>
        <w:tc>
          <w:tcPr>
            <w:tcW w:w="5098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 xml:space="preserve">Отметка по пятибалльной шкале </w:t>
            </w:r>
          </w:p>
        </w:tc>
        <w:tc>
          <w:tcPr>
            <w:tcW w:w="993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«2»</w:t>
            </w:r>
          </w:p>
        </w:tc>
        <w:tc>
          <w:tcPr>
            <w:tcW w:w="992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«3»</w:t>
            </w:r>
          </w:p>
        </w:tc>
        <w:tc>
          <w:tcPr>
            <w:tcW w:w="1134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«4»</w:t>
            </w:r>
          </w:p>
        </w:tc>
        <w:tc>
          <w:tcPr>
            <w:tcW w:w="1128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«5»</w:t>
            </w:r>
          </w:p>
        </w:tc>
      </w:tr>
      <w:tr w:rsidR="00CB2CA4" w:rsidTr="00CB2CA4">
        <w:tc>
          <w:tcPr>
            <w:tcW w:w="5098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993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0–5</w:t>
            </w:r>
          </w:p>
        </w:tc>
        <w:tc>
          <w:tcPr>
            <w:tcW w:w="992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6–11</w:t>
            </w:r>
          </w:p>
        </w:tc>
        <w:tc>
          <w:tcPr>
            <w:tcW w:w="1134" w:type="dxa"/>
          </w:tcPr>
          <w:p w:rsidR="00CB2CA4" w:rsidRPr="00CB2CA4" w:rsidRDefault="00CB2CA4" w:rsidP="00FB67C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12–1</w:t>
            </w:r>
            <w:r w:rsidR="00FB67C4">
              <w:rPr>
                <w:rFonts w:ascii="Times New Roman" w:eastAsia="TimesNew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8" w:type="dxa"/>
          </w:tcPr>
          <w:p w:rsidR="00CB2CA4" w:rsidRPr="00CB2CA4" w:rsidRDefault="00CB2CA4" w:rsidP="00FB67C4">
            <w:pPr>
              <w:autoSpaceDE w:val="0"/>
              <w:autoSpaceDN w:val="0"/>
              <w:adjustRightInd w:val="0"/>
              <w:ind w:firstLine="11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1</w:t>
            </w:r>
            <w:r w:rsidR="00FB67C4">
              <w:rPr>
                <w:rFonts w:ascii="Times New Roman" w:eastAsia="TimesNewRoman" w:hAnsi="Times New Roman" w:cs="Times New Roman"/>
                <w:sz w:val="28"/>
                <w:szCs w:val="28"/>
              </w:rPr>
              <w:t>7</w:t>
            </w: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–</w:t>
            </w:r>
            <w:r w:rsidR="00FB67C4">
              <w:rPr>
                <w:rFonts w:ascii="Times New Roman" w:eastAsia="TimesNew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7C6153" w:rsidRDefault="00CB2CA4" w:rsidP="007C61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2CA4">
        <w:rPr>
          <w:rFonts w:ascii="Times New Roman" w:hAnsi="Times New Roman" w:cs="Times New Roman"/>
          <w:sz w:val="28"/>
          <w:szCs w:val="28"/>
        </w:rPr>
        <w:t>Результаты проверочной работы,</w:t>
      </w:r>
      <w:r>
        <w:t xml:space="preserve"> </w:t>
      </w:r>
      <w:r w:rsidRPr="00CB2CA4">
        <w:rPr>
          <w:rFonts w:ascii="Times New Roman" w:hAnsi="Times New Roman" w:cs="Times New Roman"/>
          <w:sz w:val="28"/>
          <w:szCs w:val="28"/>
        </w:rPr>
        <w:t>переведенные в отметку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B2CA4">
        <w:rPr>
          <w:rFonts w:ascii="Times New Roman" w:hAnsi="Times New Roman" w:cs="Times New Roman"/>
          <w:sz w:val="28"/>
          <w:szCs w:val="28"/>
        </w:rPr>
        <w:t xml:space="preserve"> году, более наглядно приведены на </w:t>
      </w:r>
      <w:r w:rsidR="007C6153">
        <w:rPr>
          <w:rFonts w:ascii="Times New Roman" w:hAnsi="Times New Roman" w:cs="Times New Roman"/>
          <w:sz w:val="28"/>
          <w:szCs w:val="28"/>
        </w:rPr>
        <w:t xml:space="preserve">диаграмме </w:t>
      </w:r>
      <w:r w:rsidRPr="00CB2CA4">
        <w:rPr>
          <w:rFonts w:ascii="Times New Roman" w:hAnsi="Times New Roman" w:cs="Times New Roman"/>
          <w:sz w:val="28"/>
          <w:szCs w:val="28"/>
        </w:rPr>
        <w:t>1.</w:t>
      </w:r>
      <w:r w:rsidR="007C6153" w:rsidRPr="007C61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33F" w:rsidRDefault="007C6153" w:rsidP="007C61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Диаграмма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E433F" w:rsidTr="00DE433F">
        <w:tc>
          <w:tcPr>
            <w:tcW w:w="4672" w:type="dxa"/>
          </w:tcPr>
          <w:p w:rsidR="00DE433F" w:rsidRPr="00DE433F" w:rsidRDefault="00DE433F" w:rsidP="00DE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33F">
              <w:rPr>
                <w:rFonts w:ascii="Times New Roman" w:hAnsi="Times New Roman" w:cs="Times New Roman"/>
                <w:b/>
                <w:sz w:val="28"/>
                <w:szCs w:val="28"/>
              </w:rPr>
              <w:t>Все выборки</w:t>
            </w:r>
          </w:p>
          <w:p w:rsidR="00DE433F" w:rsidRDefault="0019713E" w:rsidP="00DE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ADA">
              <w:rPr>
                <w:noProof/>
                <w:lang w:eastAsia="ru-RU"/>
              </w:rPr>
              <w:drawing>
                <wp:inline distT="0" distB="0" distL="0" distR="0" wp14:anchorId="12A7147F" wp14:editId="2ECA0588">
                  <wp:extent cx="3126105" cy="2959735"/>
                  <wp:effectExtent l="0" t="0" r="17145" b="12065"/>
                  <wp:docPr id="2" name="Объект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E433F" w:rsidRPr="00DE433F" w:rsidRDefault="00DE433F" w:rsidP="00DE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33F">
              <w:rPr>
                <w:rFonts w:ascii="Times New Roman" w:hAnsi="Times New Roman" w:cs="Times New Roman"/>
                <w:b/>
                <w:sz w:val="28"/>
                <w:szCs w:val="28"/>
              </w:rPr>
              <w:t>Краснодарский край</w:t>
            </w:r>
          </w:p>
          <w:p w:rsidR="00DE433F" w:rsidRDefault="00DE433F" w:rsidP="00DE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ADA">
              <w:rPr>
                <w:noProof/>
                <w:lang w:eastAsia="ru-RU"/>
              </w:rPr>
              <w:drawing>
                <wp:inline distT="0" distB="0" distL="0" distR="0" wp14:anchorId="210169EA" wp14:editId="4E4906DB">
                  <wp:extent cx="3126105" cy="2959735"/>
                  <wp:effectExtent l="0" t="0" r="17145" b="12065"/>
                  <wp:docPr id="3" name="Объект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DE433F" w:rsidRDefault="00DE433F" w:rsidP="00DE43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92E">
        <w:rPr>
          <w:rFonts w:ascii="Times New Roman" w:hAnsi="Times New Roman" w:cs="Times New Roman"/>
          <w:sz w:val="28"/>
          <w:szCs w:val="28"/>
        </w:rPr>
        <w:t>Анализ представленной статистики показывает, что разница со среднероссийски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A392E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4A392E">
        <w:rPr>
          <w:rFonts w:ascii="Times New Roman" w:hAnsi="Times New Roman" w:cs="Times New Roman"/>
          <w:sz w:val="28"/>
          <w:szCs w:val="28"/>
        </w:rPr>
        <w:t xml:space="preserve"> </w:t>
      </w:r>
      <w:r w:rsidR="007B0F4F">
        <w:rPr>
          <w:rFonts w:ascii="Times New Roman" w:hAnsi="Times New Roman" w:cs="Times New Roman"/>
          <w:sz w:val="28"/>
          <w:szCs w:val="28"/>
        </w:rPr>
        <w:t>незначительная. В</w:t>
      </w:r>
      <w:r w:rsidRPr="004A392E">
        <w:rPr>
          <w:rFonts w:ascii="Times New Roman" w:hAnsi="Times New Roman" w:cs="Times New Roman"/>
          <w:sz w:val="28"/>
          <w:szCs w:val="28"/>
        </w:rPr>
        <w:t xml:space="preserve">ыше для </w:t>
      </w:r>
      <w:r w:rsidR="007B0F4F">
        <w:rPr>
          <w:rFonts w:ascii="Times New Roman" w:hAnsi="Times New Roman" w:cs="Times New Roman"/>
          <w:sz w:val="28"/>
          <w:szCs w:val="28"/>
        </w:rPr>
        <w:t>получивших оцен</w:t>
      </w:r>
      <w:r w:rsidRPr="004A392E">
        <w:rPr>
          <w:rFonts w:ascii="Times New Roman" w:hAnsi="Times New Roman" w:cs="Times New Roman"/>
          <w:sz w:val="28"/>
          <w:szCs w:val="28"/>
        </w:rPr>
        <w:t>к</w:t>
      </w:r>
      <w:r w:rsidR="007B0F4F">
        <w:rPr>
          <w:rFonts w:ascii="Times New Roman" w:hAnsi="Times New Roman" w:cs="Times New Roman"/>
          <w:sz w:val="28"/>
          <w:szCs w:val="28"/>
        </w:rPr>
        <w:t>у</w:t>
      </w:r>
      <w:r w:rsidRPr="004A392E">
        <w:rPr>
          <w:rFonts w:ascii="Times New Roman" w:hAnsi="Times New Roman" w:cs="Times New Roman"/>
          <w:sz w:val="28"/>
          <w:szCs w:val="28"/>
        </w:rPr>
        <w:t xml:space="preserve"> «2»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 xml:space="preserve">на </w:t>
      </w:r>
      <w:r w:rsidR="00255F77">
        <w:rPr>
          <w:rFonts w:ascii="Times New Roman" w:hAnsi="Times New Roman" w:cs="Times New Roman"/>
          <w:sz w:val="28"/>
          <w:szCs w:val="28"/>
        </w:rPr>
        <w:t>0,</w:t>
      </w:r>
      <w:r w:rsidR="007B0F4F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A392E">
        <w:rPr>
          <w:rFonts w:ascii="Times New Roman" w:hAnsi="Times New Roman" w:cs="Times New Roman"/>
          <w:sz w:val="28"/>
          <w:szCs w:val="28"/>
        </w:rPr>
        <w:t xml:space="preserve"> «3» на </w:t>
      </w:r>
      <w:r>
        <w:rPr>
          <w:rFonts w:ascii="Times New Roman" w:hAnsi="Times New Roman" w:cs="Times New Roman"/>
          <w:sz w:val="28"/>
          <w:szCs w:val="28"/>
        </w:rPr>
        <w:t>1,</w:t>
      </w:r>
      <w:r w:rsidR="00255F77">
        <w:rPr>
          <w:rFonts w:ascii="Times New Roman" w:hAnsi="Times New Roman" w:cs="Times New Roman"/>
          <w:sz w:val="28"/>
          <w:szCs w:val="28"/>
        </w:rPr>
        <w:t>2</w:t>
      </w:r>
      <w:r w:rsidR="007B0F4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A392E">
        <w:rPr>
          <w:rFonts w:ascii="Times New Roman" w:hAnsi="Times New Roman" w:cs="Times New Roman"/>
          <w:sz w:val="28"/>
          <w:szCs w:val="28"/>
        </w:rPr>
        <w:t>ниже</w:t>
      </w:r>
      <w:r>
        <w:rPr>
          <w:rFonts w:ascii="Times New Roman" w:hAnsi="Times New Roman" w:cs="Times New Roman"/>
          <w:sz w:val="28"/>
          <w:szCs w:val="28"/>
        </w:rPr>
        <w:t xml:space="preserve"> для отметки «4» на </w:t>
      </w:r>
      <w:r w:rsidR="00255F7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</w:t>
      </w:r>
      <w:r w:rsidR="007B0F4F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% и</w:t>
      </w:r>
      <w:r w:rsidRPr="004A392E">
        <w:rPr>
          <w:rFonts w:ascii="Times New Roman" w:hAnsi="Times New Roman" w:cs="Times New Roman"/>
          <w:sz w:val="28"/>
          <w:szCs w:val="28"/>
        </w:rPr>
        <w:t xml:space="preserve"> для «5» на </w:t>
      </w:r>
      <w:r w:rsidR="007B0F4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 w:rsidR="007B0F4F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>%</w:t>
      </w:r>
      <w:r w:rsidR="007B0F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4E94" w:rsidRDefault="001E1ABE" w:rsidP="001E1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BE">
        <w:rPr>
          <w:rFonts w:ascii="Times New Roman" w:hAnsi="Times New Roman" w:cs="Times New Roman"/>
          <w:sz w:val="28"/>
          <w:szCs w:val="28"/>
        </w:rPr>
        <w:t xml:space="preserve">Сопоставление полученных результатов с отметками обучающихся в журнале, дало следующие результаты: </w:t>
      </w:r>
      <w:r w:rsidR="007B0F4F">
        <w:rPr>
          <w:rFonts w:ascii="Times New Roman" w:hAnsi="Times New Roman" w:cs="Times New Roman"/>
          <w:sz w:val="28"/>
          <w:szCs w:val="28"/>
        </w:rPr>
        <w:t>28,88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ABE">
        <w:rPr>
          <w:rFonts w:ascii="Times New Roman" w:hAnsi="Times New Roman" w:cs="Times New Roman"/>
          <w:sz w:val="28"/>
          <w:szCs w:val="28"/>
        </w:rPr>
        <w:t xml:space="preserve">% обучающихся </w:t>
      </w:r>
      <w:r w:rsidR="002D616A">
        <w:rPr>
          <w:rFonts w:ascii="Times New Roman" w:hAnsi="Times New Roman" w:cs="Times New Roman"/>
          <w:sz w:val="28"/>
          <w:szCs w:val="28"/>
        </w:rPr>
        <w:t>6</w:t>
      </w:r>
      <w:r w:rsidRPr="001E1ABE">
        <w:rPr>
          <w:rFonts w:ascii="Times New Roman" w:hAnsi="Times New Roman" w:cs="Times New Roman"/>
          <w:sz w:val="28"/>
          <w:szCs w:val="28"/>
        </w:rPr>
        <w:t xml:space="preserve"> классов показали результат ниже отметки в журнале, </w:t>
      </w:r>
      <w:r w:rsidR="002D616A">
        <w:rPr>
          <w:rFonts w:ascii="Times New Roman" w:hAnsi="Times New Roman" w:cs="Times New Roman"/>
          <w:sz w:val="28"/>
          <w:szCs w:val="28"/>
        </w:rPr>
        <w:t>6</w:t>
      </w:r>
      <w:r w:rsidR="007B0F4F">
        <w:rPr>
          <w:rFonts w:ascii="Times New Roman" w:hAnsi="Times New Roman" w:cs="Times New Roman"/>
          <w:sz w:val="28"/>
          <w:szCs w:val="28"/>
        </w:rPr>
        <w:t>3,78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ABE">
        <w:rPr>
          <w:rFonts w:ascii="Times New Roman" w:hAnsi="Times New Roman" w:cs="Times New Roman"/>
          <w:sz w:val="28"/>
          <w:szCs w:val="28"/>
        </w:rPr>
        <w:t>% - подтвердили отметку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E1ABE">
        <w:rPr>
          <w:rFonts w:ascii="Times New Roman" w:hAnsi="Times New Roman" w:cs="Times New Roman"/>
          <w:sz w:val="28"/>
          <w:szCs w:val="28"/>
        </w:rPr>
        <w:t xml:space="preserve"> </w:t>
      </w:r>
      <w:r w:rsidR="007B0F4F">
        <w:rPr>
          <w:rFonts w:ascii="Times New Roman" w:hAnsi="Times New Roman" w:cs="Times New Roman"/>
          <w:sz w:val="28"/>
          <w:szCs w:val="28"/>
        </w:rPr>
        <w:t>7,33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ABE">
        <w:rPr>
          <w:rFonts w:ascii="Times New Roman" w:hAnsi="Times New Roman" w:cs="Times New Roman"/>
          <w:sz w:val="28"/>
          <w:szCs w:val="28"/>
        </w:rPr>
        <w:t>% – повысили отметку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4AD5" w:rsidRDefault="00CD4AD5" w:rsidP="001E1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2 представлены результаты выполнения заданий ВПР </w:t>
      </w:r>
      <w:r w:rsidR="00140BC4">
        <w:rPr>
          <w:rFonts w:ascii="Times New Roman" w:hAnsi="Times New Roman" w:cs="Times New Roman"/>
          <w:sz w:val="28"/>
          <w:szCs w:val="28"/>
        </w:rPr>
        <w:t>шес</w:t>
      </w:r>
      <w:r>
        <w:rPr>
          <w:rFonts w:ascii="Times New Roman" w:hAnsi="Times New Roman" w:cs="Times New Roman"/>
          <w:sz w:val="28"/>
          <w:szCs w:val="28"/>
        </w:rPr>
        <w:t>тиклассниками с учетом проверяемых требований или умений.</w:t>
      </w:r>
    </w:p>
    <w:p w:rsidR="0058139F" w:rsidRDefault="0058139F" w:rsidP="0058139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</w:t>
      </w:r>
    </w:p>
    <w:p w:rsidR="005C18DC" w:rsidRDefault="005C18DC" w:rsidP="005C18D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39F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выполнения заданий ВПР по географии </w:t>
      </w:r>
    </w:p>
    <w:p w:rsidR="0058139F" w:rsidRDefault="005C18DC" w:rsidP="0058139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58139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а Краснодарского края 2025 – 2026 учебного года в сравнении с 2024 – 2025 учебным годом </w:t>
      </w:r>
    </w:p>
    <w:tbl>
      <w:tblPr>
        <w:tblStyle w:val="a3"/>
        <w:tblW w:w="9346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709"/>
        <w:gridCol w:w="709"/>
        <w:gridCol w:w="984"/>
        <w:gridCol w:w="8"/>
        <w:gridCol w:w="1129"/>
      </w:tblGrid>
      <w:tr w:rsidR="00DE433F" w:rsidTr="002C6CEE">
        <w:trPr>
          <w:trHeight w:val="744"/>
        </w:trPr>
        <w:tc>
          <w:tcPr>
            <w:tcW w:w="562" w:type="dxa"/>
            <w:vMerge w:val="restart"/>
          </w:tcPr>
          <w:p w:rsidR="00DE433F" w:rsidRPr="008723D3" w:rsidRDefault="00DE433F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3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vMerge w:val="restart"/>
          </w:tcPr>
          <w:p w:rsidR="00DE433F" w:rsidRPr="002F00BF" w:rsidRDefault="00DE433F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00BF">
              <w:rPr>
                <w:rFonts w:ascii="Times New Roman" w:hAnsi="Times New Roman" w:cs="Times New Roman"/>
              </w:rPr>
              <w:t>Проверяемые требования (умения)</w:t>
            </w:r>
          </w:p>
        </w:tc>
        <w:tc>
          <w:tcPr>
            <w:tcW w:w="709" w:type="dxa"/>
            <w:vMerge w:val="restart"/>
          </w:tcPr>
          <w:p w:rsidR="00DE433F" w:rsidRPr="002F00BF" w:rsidRDefault="00DE433F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00BF">
              <w:rPr>
                <w:rFonts w:ascii="Times New Roman" w:hAnsi="Times New Roman" w:cs="Times New Roman"/>
              </w:rPr>
              <w:t>Уровень сложности</w:t>
            </w:r>
          </w:p>
        </w:tc>
        <w:tc>
          <w:tcPr>
            <w:tcW w:w="709" w:type="dxa"/>
            <w:vMerge w:val="restart"/>
          </w:tcPr>
          <w:p w:rsidR="00DE433F" w:rsidRPr="002F00BF" w:rsidRDefault="00DE433F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00BF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2121" w:type="dxa"/>
            <w:gridSpan w:val="3"/>
          </w:tcPr>
          <w:p w:rsidR="00DE433F" w:rsidRPr="002F00BF" w:rsidRDefault="00DE433F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Краснодарский край </w:t>
            </w:r>
            <w:r w:rsidRPr="002F00BF">
              <w:rPr>
                <w:rFonts w:ascii="Times New Roman" w:hAnsi="Times New Roman" w:cs="Times New Roman"/>
              </w:rPr>
              <w:t>% выполнения</w:t>
            </w:r>
          </w:p>
        </w:tc>
      </w:tr>
      <w:tr w:rsidR="00DE433F" w:rsidTr="002C6CEE">
        <w:trPr>
          <w:trHeight w:val="264"/>
        </w:trPr>
        <w:tc>
          <w:tcPr>
            <w:tcW w:w="562" w:type="dxa"/>
            <w:vMerge/>
          </w:tcPr>
          <w:p w:rsidR="00DE433F" w:rsidRPr="008723D3" w:rsidRDefault="00DE433F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Merge/>
          </w:tcPr>
          <w:p w:rsidR="00DE433F" w:rsidRPr="002F00BF" w:rsidRDefault="00DE433F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DE433F" w:rsidRPr="002F00BF" w:rsidRDefault="00DE433F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DE433F" w:rsidRPr="002F00BF" w:rsidRDefault="00DE433F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gridSpan w:val="3"/>
          </w:tcPr>
          <w:p w:rsidR="00DE433F" w:rsidRPr="00DE433F" w:rsidRDefault="00DE433F" w:rsidP="00DE4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E433F">
              <w:rPr>
                <w:rFonts w:ascii="Times New Roman" w:hAnsi="Times New Roman" w:cs="Times New Roman"/>
                <w:b/>
              </w:rPr>
              <w:t>33</w:t>
            </w:r>
            <w:r w:rsidR="005C18DC">
              <w:rPr>
                <w:rFonts w:ascii="Times New Roman" w:hAnsi="Times New Roman" w:cs="Times New Roman"/>
                <w:b/>
              </w:rPr>
              <w:t> </w:t>
            </w:r>
            <w:r w:rsidRPr="00DE433F">
              <w:rPr>
                <w:rFonts w:ascii="Times New Roman" w:hAnsi="Times New Roman" w:cs="Times New Roman"/>
                <w:b/>
              </w:rPr>
              <w:t>623</w:t>
            </w:r>
            <w:r w:rsidR="005C18DC">
              <w:rPr>
                <w:rFonts w:ascii="Times New Roman" w:hAnsi="Times New Roman" w:cs="Times New Roman"/>
                <w:b/>
              </w:rPr>
              <w:t xml:space="preserve"> / 32 275</w:t>
            </w:r>
          </w:p>
        </w:tc>
      </w:tr>
      <w:tr w:rsidR="005C18DC" w:rsidTr="005C18DC">
        <w:tc>
          <w:tcPr>
            <w:tcW w:w="7225" w:type="dxa"/>
            <w:gridSpan w:val="4"/>
          </w:tcPr>
          <w:p w:rsidR="005C18DC" w:rsidRPr="008723D3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3D3">
              <w:rPr>
                <w:rFonts w:ascii="Times New Roman" w:eastAsia="TimesNewRoman,Bold" w:hAnsi="Times New Roman" w:cs="Times New Roman"/>
                <w:b/>
                <w:bCs/>
                <w:sz w:val="28"/>
                <w:szCs w:val="28"/>
              </w:rPr>
              <w:t>Часть 1</w:t>
            </w:r>
          </w:p>
        </w:tc>
        <w:tc>
          <w:tcPr>
            <w:tcW w:w="984" w:type="dxa"/>
          </w:tcPr>
          <w:p w:rsidR="005C18DC" w:rsidRPr="008723D3" w:rsidRDefault="005C18DC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137" w:type="dxa"/>
            <w:gridSpan w:val="2"/>
          </w:tcPr>
          <w:p w:rsidR="005C18DC" w:rsidRPr="008723D3" w:rsidRDefault="005C18DC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</w:tr>
      <w:tr w:rsidR="005C18DC" w:rsidTr="002C6CEE">
        <w:tc>
          <w:tcPr>
            <w:tcW w:w="562" w:type="dxa"/>
          </w:tcPr>
          <w:p w:rsidR="005C18DC" w:rsidRPr="008723D3" w:rsidRDefault="005C18DC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5C18DC" w:rsidRPr="008723D3" w:rsidRDefault="005C18DC" w:rsidP="00DF7A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A89">
              <w:rPr>
                <w:rFonts w:ascii="Times New Roman" w:eastAsia="TimesNewRoman" w:hAnsi="Times New Roman" w:cs="Times New Roman"/>
                <w:sz w:val="24"/>
                <w:szCs w:val="24"/>
              </w:rPr>
              <w:t>Описывать по карте местоположение изученных объектов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F7A89">
              <w:rPr>
                <w:rFonts w:ascii="Times New Roman" w:eastAsia="TimesNewRoman" w:hAnsi="Times New Roman" w:cs="Times New Roman"/>
                <w:sz w:val="24"/>
                <w:szCs w:val="24"/>
              </w:rPr>
              <w:t>гидросферы для решения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F7A89">
              <w:rPr>
                <w:rFonts w:ascii="Times New Roman" w:eastAsia="TimesNewRoman" w:hAnsi="Times New Roman" w:cs="Times New Roman"/>
                <w:sz w:val="24"/>
                <w:szCs w:val="24"/>
              </w:rPr>
              <w:t>учебных и (или) практико-ориентированных задач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5C18DC" w:rsidRDefault="005C18DC" w:rsidP="005C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86,43</w:t>
            </w:r>
          </w:p>
        </w:tc>
        <w:tc>
          <w:tcPr>
            <w:tcW w:w="1129" w:type="dxa"/>
          </w:tcPr>
          <w:p w:rsidR="005C18DC" w:rsidRPr="00052293" w:rsidRDefault="00052293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93">
              <w:rPr>
                <w:rFonts w:ascii="Times New Roman" w:hAnsi="Times New Roman" w:cs="Times New Roman"/>
                <w:b/>
                <w:sz w:val="28"/>
                <w:szCs w:val="28"/>
              </w:rPr>
              <w:t>86,22</w:t>
            </w:r>
          </w:p>
        </w:tc>
      </w:tr>
      <w:tr w:rsidR="005C18DC" w:rsidTr="002C6CEE">
        <w:tc>
          <w:tcPr>
            <w:tcW w:w="562" w:type="dxa"/>
          </w:tcPr>
          <w:p w:rsidR="005C18DC" w:rsidRDefault="005C18DC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5C18DC" w:rsidRPr="008723D3" w:rsidRDefault="005C18DC" w:rsidP="00DF7A8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F7A89">
              <w:rPr>
                <w:rFonts w:ascii="Times New Roman" w:eastAsia="TimesNewRoman" w:hAnsi="Times New Roman" w:cs="Times New Roman"/>
                <w:sz w:val="24"/>
                <w:szCs w:val="24"/>
              </w:rPr>
              <w:t>Описывать по карте местоположение изученных объектов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F7A89">
              <w:rPr>
                <w:rFonts w:ascii="Times New Roman" w:eastAsia="TimesNewRoman" w:hAnsi="Times New Roman" w:cs="Times New Roman"/>
                <w:sz w:val="24"/>
                <w:szCs w:val="24"/>
              </w:rPr>
              <w:t>гидросферы для решения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F7A89">
              <w:rPr>
                <w:rFonts w:ascii="Times New Roman" w:eastAsia="TimesNewRoman" w:hAnsi="Times New Roman" w:cs="Times New Roman"/>
                <w:sz w:val="24"/>
                <w:szCs w:val="24"/>
              </w:rPr>
              <w:t>учебных и (или) практико-ориентированных задач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5C18DC" w:rsidRDefault="005C18DC" w:rsidP="005C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64,85</w:t>
            </w:r>
          </w:p>
        </w:tc>
        <w:tc>
          <w:tcPr>
            <w:tcW w:w="1129" w:type="dxa"/>
          </w:tcPr>
          <w:p w:rsidR="005C18DC" w:rsidRPr="00052293" w:rsidRDefault="00052293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93">
              <w:rPr>
                <w:rFonts w:ascii="Times New Roman" w:hAnsi="Times New Roman" w:cs="Times New Roman"/>
                <w:b/>
                <w:sz w:val="28"/>
                <w:szCs w:val="28"/>
              </w:rPr>
              <w:t>64,17</w:t>
            </w:r>
          </w:p>
        </w:tc>
      </w:tr>
      <w:tr w:rsidR="005C18DC" w:rsidTr="002C6CEE">
        <w:tc>
          <w:tcPr>
            <w:tcW w:w="562" w:type="dxa"/>
          </w:tcPr>
          <w:p w:rsidR="005C18DC" w:rsidRDefault="005C18DC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5C18DC" w:rsidRPr="002F00BF" w:rsidRDefault="005C18DC" w:rsidP="00DF7A8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F7A89">
              <w:rPr>
                <w:rFonts w:ascii="Times New Roman" w:eastAsia="TimesNewRoman" w:hAnsi="Times New Roman" w:cs="Times New Roman"/>
                <w:sz w:val="24"/>
                <w:szCs w:val="24"/>
              </w:rPr>
              <w:t>Классифицировать объекты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F7A89">
              <w:rPr>
                <w:rFonts w:ascii="Times New Roman" w:eastAsia="TimesNewRoman" w:hAnsi="Times New Roman" w:cs="Times New Roman"/>
                <w:sz w:val="24"/>
                <w:szCs w:val="24"/>
              </w:rPr>
              <w:t>гидросферы (моря, озера, реки)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F7A89">
              <w:rPr>
                <w:rFonts w:ascii="Times New Roman" w:eastAsia="TimesNewRoman" w:hAnsi="Times New Roman" w:cs="Times New Roman"/>
                <w:sz w:val="24"/>
                <w:szCs w:val="24"/>
              </w:rPr>
              <w:t>по заданным признакам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5C18DC" w:rsidRDefault="005C18DC" w:rsidP="005C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76,24</w:t>
            </w:r>
          </w:p>
        </w:tc>
        <w:tc>
          <w:tcPr>
            <w:tcW w:w="1129" w:type="dxa"/>
          </w:tcPr>
          <w:p w:rsidR="005C18DC" w:rsidRPr="00052293" w:rsidRDefault="00052293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93">
              <w:rPr>
                <w:rFonts w:ascii="Times New Roman" w:hAnsi="Times New Roman" w:cs="Times New Roman"/>
                <w:b/>
                <w:sz w:val="28"/>
                <w:szCs w:val="28"/>
              </w:rPr>
              <w:t>75,24</w:t>
            </w:r>
          </w:p>
        </w:tc>
      </w:tr>
      <w:tr w:rsidR="005C18DC" w:rsidTr="002C6CEE">
        <w:tc>
          <w:tcPr>
            <w:tcW w:w="562" w:type="dxa"/>
          </w:tcPr>
          <w:p w:rsidR="005C18DC" w:rsidRDefault="005C18DC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5C18DC" w:rsidRPr="002F00BF" w:rsidRDefault="005C18DC" w:rsidP="00D93FE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t>Различать понятия «грунтовые,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t>межпластовые и артезианские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воды», «питание реки» и «режим </w:t>
            </w: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реки»; применять их для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t>решения учебных и (или)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t>практико-ориентированных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5C18DC" w:rsidRDefault="005C18DC" w:rsidP="005C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62,79</w:t>
            </w:r>
          </w:p>
        </w:tc>
        <w:tc>
          <w:tcPr>
            <w:tcW w:w="1129" w:type="dxa"/>
          </w:tcPr>
          <w:p w:rsidR="005C18DC" w:rsidRPr="00052293" w:rsidRDefault="00052293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93">
              <w:rPr>
                <w:rFonts w:ascii="Times New Roman" w:hAnsi="Times New Roman" w:cs="Times New Roman"/>
                <w:b/>
                <w:sz w:val="28"/>
                <w:szCs w:val="28"/>
              </w:rPr>
              <w:t>62,73</w:t>
            </w:r>
          </w:p>
        </w:tc>
      </w:tr>
      <w:tr w:rsidR="005C18DC" w:rsidTr="002C6CEE">
        <w:tc>
          <w:tcPr>
            <w:tcW w:w="562" w:type="dxa"/>
          </w:tcPr>
          <w:p w:rsidR="005C18DC" w:rsidRDefault="005C18DC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245" w:type="dxa"/>
          </w:tcPr>
          <w:p w:rsidR="005C18DC" w:rsidRPr="002F00BF" w:rsidRDefault="005C18DC" w:rsidP="00D93FE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t>Различать свойства вод отдельных частей Мирового океана,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t>сравнивать реки по заданным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t>признакам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5C18DC" w:rsidRDefault="005C18DC" w:rsidP="005C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80,45</w:t>
            </w:r>
          </w:p>
        </w:tc>
        <w:tc>
          <w:tcPr>
            <w:tcW w:w="1129" w:type="dxa"/>
          </w:tcPr>
          <w:p w:rsidR="005C18DC" w:rsidRPr="00052293" w:rsidRDefault="00052293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93">
              <w:rPr>
                <w:rFonts w:ascii="Times New Roman" w:hAnsi="Times New Roman" w:cs="Times New Roman"/>
                <w:b/>
                <w:sz w:val="28"/>
                <w:szCs w:val="28"/>
              </w:rPr>
              <w:t>78,81</w:t>
            </w:r>
          </w:p>
        </w:tc>
      </w:tr>
      <w:tr w:rsidR="005C18DC" w:rsidTr="002C6CEE">
        <w:tc>
          <w:tcPr>
            <w:tcW w:w="562" w:type="dxa"/>
          </w:tcPr>
          <w:p w:rsidR="005C18DC" w:rsidRDefault="005C18DC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5C18DC" w:rsidRPr="002F00BF" w:rsidRDefault="005C18DC" w:rsidP="00D93FE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t>Описывать состав, строение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t>атмосферы. Различать понятия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t>«атмосфера», «тропосфера»,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t>«стратосфера», «верхние слои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t>атмосферы», «погода» и «климат»; «бризы» и «муссоны»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5C18DC" w:rsidRDefault="005C18DC" w:rsidP="005C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  <w:tc>
          <w:tcPr>
            <w:tcW w:w="1129" w:type="dxa"/>
          </w:tcPr>
          <w:p w:rsidR="005C18DC" w:rsidRPr="00052293" w:rsidRDefault="00052293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93">
              <w:rPr>
                <w:rFonts w:ascii="Times New Roman" w:hAnsi="Times New Roman" w:cs="Times New Roman"/>
                <w:b/>
                <w:sz w:val="28"/>
                <w:szCs w:val="28"/>
              </w:rPr>
              <w:t>58,58</w:t>
            </w:r>
          </w:p>
        </w:tc>
      </w:tr>
      <w:tr w:rsidR="005C18DC" w:rsidTr="002C6CEE">
        <w:tc>
          <w:tcPr>
            <w:tcW w:w="562" w:type="dxa"/>
          </w:tcPr>
          <w:p w:rsidR="005C18DC" w:rsidRDefault="005C18DC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5C18DC" w:rsidRPr="002F00BF" w:rsidRDefault="005C18DC" w:rsidP="00D93FE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t>Сравнивать свойства атмосферы в пунктах, расположенных на разных высотах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t>над уровнем моря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5C18DC" w:rsidRDefault="005C18DC" w:rsidP="005C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54,91</w:t>
            </w:r>
          </w:p>
        </w:tc>
        <w:tc>
          <w:tcPr>
            <w:tcW w:w="1129" w:type="dxa"/>
          </w:tcPr>
          <w:p w:rsidR="005C18DC" w:rsidRPr="00052293" w:rsidRDefault="00052293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93">
              <w:rPr>
                <w:rFonts w:ascii="Times New Roman" w:hAnsi="Times New Roman" w:cs="Times New Roman"/>
                <w:b/>
                <w:sz w:val="28"/>
                <w:szCs w:val="28"/>
              </w:rPr>
              <w:t>57,28</w:t>
            </w:r>
          </w:p>
        </w:tc>
      </w:tr>
      <w:tr w:rsidR="005C18DC" w:rsidTr="002C6CEE">
        <w:tc>
          <w:tcPr>
            <w:tcW w:w="562" w:type="dxa"/>
          </w:tcPr>
          <w:p w:rsidR="005C18DC" w:rsidRDefault="005C18DC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5C18DC" w:rsidRPr="00583CA0" w:rsidRDefault="005C18DC" w:rsidP="00D93FE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93FE1">
              <w:rPr>
                <w:rFonts w:ascii="Times New Roman" w:eastAsia="TimesNewRoman" w:hAnsi="Times New Roman" w:cs="Times New Roman"/>
                <w:sz w:val="24"/>
                <w:szCs w:val="24"/>
              </w:rPr>
              <w:t>Определять амплитуду температуры воздуха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5C18DC" w:rsidRDefault="005C18DC" w:rsidP="005C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44,26</w:t>
            </w:r>
          </w:p>
        </w:tc>
        <w:tc>
          <w:tcPr>
            <w:tcW w:w="1129" w:type="dxa"/>
          </w:tcPr>
          <w:p w:rsidR="005C18DC" w:rsidRPr="00052293" w:rsidRDefault="00052293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93">
              <w:rPr>
                <w:rFonts w:ascii="Times New Roman" w:hAnsi="Times New Roman" w:cs="Times New Roman"/>
                <w:b/>
                <w:sz w:val="28"/>
                <w:szCs w:val="28"/>
              </w:rPr>
              <w:t>48,61</w:t>
            </w:r>
          </w:p>
        </w:tc>
      </w:tr>
      <w:tr w:rsidR="005C18DC" w:rsidTr="002C6CEE">
        <w:tc>
          <w:tcPr>
            <w:tcW w:w="562" w:type="dxa"/>
          </w:tcPr>
          <w:p w:rsidR="005C18DC" w:rsidRDefault="005C18DC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5C18DC" w:rsidRPr="00583CA0" w:rsidRDefault="005C18DC" w:rsidP="003A1A9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A1A9F">
              <w:rPr>
                <w:rFonts w:ascii="Times New Roman" w:eastAsia="TimesNewRoman" w:hAnsi="Times New Roman" w:cs="Times New Roman"/>
                <w:sz w:val="24"/>
                <w:szCs w:val="24"/>
              </w:rPr>
              <w:t>Устанавливать зависимость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A1A9F">
              <w:rPr>
                <w:rFonts w:ascii="Times New Roman" w:eastAsia="TimesNewRoman" w:hAnsi="Times New Roman" w:cs="Times New Roman"/>
                <w:sz w:val="24"/>
                <w:szCs w:val="24"/>
              </w:rPr>
              <w:t>между температурой воздуха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A1A9F">
              <w:rPr>
                <w:rFonts w:ascii="Times New Roman" w:eastAsia="TimesNewRoman" w:hAnsi="Times New Roman" w:cs="Times New Roman"/>
                <w:sz w:val="24"/>
                <w:szCs w:val="24"/>
              </w:rPr>
              <w:t>и его относительной влажностью на основе данных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A1A9F">
              <w:rPr>
                <w:rFonts w:ascii="Times New Roman" w:eastAsia="TimesNewRoman" w:hAnsi="Times New Roman" w:cs="Times New Roman"/>
                <w:sz w:val="24"/>
                <w:szCs w:val="24"/>
              </w:rPr>
              <w:t>эмпирических наблюдений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5C18DC" w:rsidRDefault="005C18DC" w:rsidP="005C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71,1</w:t>
            </w:r>
          </w:p>
        </w:tc>
        <w:tc>
          <w:tcPr>
            <w:tcW w:w="1129" w:type="dxa"/>
          </w:tcPr>
          <w:p w:rsidR="005C18DC" w:rsidRPr="00052293" w:rsidRDefault="00052293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93">
              <w:rPr>
                <w:rFonts w:ascii="Times New Roman" w:hAnsi="Times New Roman" w:cs="Times New Roman"/>
                <w:b/>
                <w:sz w:val="28"/>
                <w:szCs w:val="28"/>
              </w:rPr>
              <w:t>76,83</w:t>
            </w:r>
          </w:p>
        </w:tc>
      </w:tr>
      <w:tr w:rsidR="005C18DC" w:rsidTr="00485C3B">
        <w:tc>
          <w:tcPr>
            <w:tcW w:w="9346" w:type="dxa"/>
            <w:gridSpan w:val="7"/>
          </w:tcPr>
          <w:p w:rsidR="005C18DC" w:rsidRPr="00CD4AD5" w:rsidRDefault="005C18DC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AD5">
              <w:rPr>
                <w:rFonts w:ascii="Times New Roman" w:eastAsia="TimesNewRoman,Bold" w:hAnsi="Times New Roman" w:cs="Times New Roman"/>
                <w:b/>
                <w:bCs/>
                <w:sz w:val="28"/>
                <w:szCs w:val="28"/>
              </w:rPr>
              <w:t>Часть 2</w:t>
            </w:r>
          </w:p>
        </w:tc>
      </w:tr>
      <w:tr w:rsidR="005C18DC" w:rsidTr="002C6CEE">
        <w:tc>
          <w:tcPr>
            <w:tcW w:w="562" w:type="dxa"/>
          </w:tcPr>
          <w:p w:rsidR="005C18DC" w:rsidRDefault="005C18DC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5C18DC" w:rsidRPr="002525F2" w:rsidRDefault="005C18DC" w:rsidP="00F466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Проводить измерения температуры воздуха, атмосферного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давления, скорости и направления ветра с использованием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аналоговых и (или) цифровых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приборов и представлять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результаты наблюдений в табличной и (или) графической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форме</w:t>
            </w:r>
          </w:p>
        </w:tc>
        <w:tc>
          <w:tcPr>
            <w:tcW w:w="709" w:type="dxa"/>
          </w:tcPr>
          <w:p w:rsidR="005C18DC" w:rsidRPr="002525F2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</w:tcPr>
          <w:p w:rsidR="005C18DC" w:rsidRDefault="005C18DC" w:rsidP="005C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69,78</w:t>
            </w:r>
          </w:p>
        </w:tc>
        <w:tc>
          <w:tcPr>
            <w:tcW w:w="1129" w:type="dxa"/>
          </w:tcPr>
          <w:p w:rsidR="005C18DC" w:rsidRPr="00052293" w:rsidRDefault="00052293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93">
              <w:rPr>
                <w:rFonts w:ascii="Times New Roman" w:hAnsi="Times New Roman" w:cs="Times New Roman"/>
                <w:b/>
                <w:sz w:val="28"/>
                <w:szCs w:val="28"/>
              </w:rPr>
              <w:t>66,42</w:t>
            </w:r>
          </w:p>
        </w:tc>
      </w:tr>
      <w:tr w:rsidR="005C18DC" w:rsidTr="002C6CEE">
        <w:tc>
          <w:tcPr>
            <w:tcW w:w="562" w:type="dxa"/>
          </w:tcPr>
          <w:p w:rsidR="005C18DC" w:rsidRDefault="005C18DC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5C18DC" w:rsidRPr="002525F2" w:rsidRDefault="005C18DC" w:rsidP="00F466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Различать понятия «погода»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и «климат»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5C18DC" w:rsidRDefault="005C18DC" w:rsidP="005C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71,01</w:t>
            </w:r>
          </w:p>
        </w:tc>
        <w:tc>
          <w:tcPr>
            <w:tcW w:w="1129" w:type="dxa"/>
          </w:tcPr>
          <w:p w:rsidR="005C18DC" w:rsidRPr="00052293" w:rsidRDefault="00052293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93">
              <w:rPr>
                <w:rFonts w:ascii="Times New Roman" w:hAnsi="Times New Roman" w:cs="Times New Roman"/>
                <w:b/>
                <w:sz w:val="28"/>
                <w:szCs w:val="28"/>
              </w:rPr>
              <w:t>74,56</w:t>
            </w:r>
          </w:p>
        </w:tc>
      </w:tr>
      <w:tr w:rsidR="005C18DC" w:rsidTr="002C6CEE">
        <w:tc>
          <w:tcPr>
            <w:tcW w:w="562" w:type="dxa"/>
          </w:tcPr>
          <w:p w:rsidR="005C18DC" w:rsidRDefault="005C18DC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5C18DC" w:rsidRPr="002525F2" w:rsidRDefault="005C18DC" w:rsidP="00F466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Сравнивать количество солнечного тепла, получаемого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земной поверхностью при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различных углах падения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солнечных лучей. Устанавливать зависимость между нагреванием земной поверхности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и углом падения солнечных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лучей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5C18DC" w:rsidRDefault="005C18DC" w:rsidP="005C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42,54</w:t>
            </w:r>
          </w:p>
        </w:tc>
        <w:tc>
          <w:tcPr>
            <w:tcW w:w="1129" w:type="dxa"/>
          </w:tcPr>
          <w:p w:rsidR="005C18DC" w:rsidRPr="00052293" w:rsidRDefault="00052293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93">
              <w:rPr>
                <w:rFonts w:ascii="Times New Roman" w:hAnsi="Times New Roman" w:cs="Times New Roman"/>
                <w:b/>
                <w:sz w:val="28"/>
                <w:szCs w:val="28"/>
              </w:rPr>
              <w:t>44,04</w:t>
            </w:r>
          </w:p>
        </w:tc>
      </w:tr>
      <w:tr w:rsidR="005C18DC" w:rsidTr="002C6CEE">
        <w:tc>
          <w:tcPr>
            <w:tcW w:w="562" w:type="dxa"/>
          </w:tcPr>
          <w:p w:rsidR="005C18DC" w:rsidRDefault="005C18DC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</w:tcPr>
          <w:p w:rsidR="005C18DC" w:rsidRPr="00F46622" w:rsidRDefault="005C18DC" w:rsidP="00F466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Приводить примеры опасных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природных явлений в гидросфере и атмосфере, средств</w:t>
            </w:r>
          </w:p>
          <w:p w:rsidR="005C18DC" w:rsidRPr="002525F2" w:rsidRDefault="005C18DC" w:rsidP="00F466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их предупреждения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5C18DC" w:rsidRDefault="005C18DC" w:rsidP="005C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64,8</w:t>
            </w:r>
          </w:p>
        </w:tc>
        <w:tc>
          <w:tcPr>
            <w:tcW w:w="1129" w:type="dxa"/>
          </w:tcPr>
          <w:p w:rsidR="005C18DC" w:rsidRPr="00052293" w:rsidRDefault="00052293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93">
              <w:rPr>
                <w:rFonts w:ascii="Times New Roman" w:hAnsi="Times New Roman" w:cs="Times New Roman"/>
                <w:b/>
                <w:sz w:val="28"/>
                <w:szCs w:val="28"/>
              </w:rPr>
              <w:t>67,26</w:t>
            </w:r>
          </w:p>
        </w:tc>
      </w:tr>
      <w:tr w:rsidR="005C18DC" w:rsidTr="002C6CEE">
        <w:tc>
          <w:tcPr>
            <w:tcW w:w="562" w:type="dxa"/>
          </w:tcPr>
          <w:p w:rsidR="005C18DC" w:rsidRDefault="005C18DC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</w:tcPr>
          <w:p w:rsidR="005C18DC" w:rsidRPr="00F46622" w:rsidRDefault="005C18DC" w:rsidP="002525F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Различать климаты Земли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5C18DC" w:rsidRDefault="005C18DC" w:rsidP="005C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62,89</w:t>
            </w:r>
          </w:p>
        </w:tc>
        <w:tc>
          <w:tcPr>
            <w:tcW w:w="1129" w:type="dxa"/>
          </w:tcPr>
          <w:p w:rsidR="005C18DC" w:rsidRPr="00052293" w:rsidRDefault="00052293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93">
              <w:rPr>
                <w:rFonts w:ascii="Times New Roman" w:hAnsi="Times New Roman" w:cs="Times New Roman"/>
                <w:b/>
                <w:sz w:val="28"/>
                <w:szCs w:val="28"/>
              </w:rPr>
              <w:t>61,58</w:t>
            </w:r>
          </w:p>
        </w:tc>
      </w:tr>
      <w:tr w:rsidR="005C18DC" w:rsidTr="002C6CEE">
        <w:tc>
          <w:tcPr>
            <w:tcW w:w="562" w:type="dxa"/>
          </w:tcPr>
          <w:p w:rsidR="005C18DC" w:rsidRDefault="005C18DC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</w:tcPr>
          <w:p w:rsidR="005C18DC" w:rsidRPr="00F46622" w:rsidRDefault="005C18DC" w:rsidP="00F466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Приводить примеры приспособления живых организмов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к среде обитания в разных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природных зонах; приводить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примеры изменений в изученных геосферах (территории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мира и своей местности) в результате деятельности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человека, путей решения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существующих экологических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проблем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5C18DC" w:rsidRDefault="005C18DC" w:rsidP="005C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68,5</w:t>
            </w:r>
          </w:p>
        </w:tc>
        <w:tc>
          <w:tcPr>
            <w:tcW w:w="1129" w:type="dxa"/>
          </w:tcPr>
          <w:p w:rsidR="005C18DC" w:rsidRPr="00052293" w:rsidRDefault="00052293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93">
              <w:rPr>
                <w:rFonts w:ascii="Times New Roman" w:hAnsi="Times New Roman" w:cs="Times New Roman"/>
                <w:b/>
                <w:sz w:val="28"/>
                <w:szCs w:val="28"/>
              </w:rPr>
              <w:t>69,91</w:t>
            </w:r>
          </w:p>
        </w:tc>
      </w:tr>
      <w:tr w:rsidR="005C18DC" w:rsidTr="002C6CEE">
        <w:tc>
          <w:tcPr>
            <w:tcW w:w="562" w:type="dxa"/>
          </w:tcPr>
          <w:p w:rsidR="005C18DC" w:rsidRDefault="005C18DC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</w:tcPr>
          <w:p w:rsidR="005C18DC" w:rsidRPr="002525F2" w:rsidRDefault="005C18DC" w:rsidP="00F466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Различать растительный и животный мир разных территорий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Земли; сравнивать особенности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растительного и животного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мира в различных природных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зонах, плодородие почв в различных природных зонах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5C18DC" w:rsidRDefault="005C18DC" w:rsidP="005C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72,13</w:t>
            </w:r>
          </w:p>
        </w:tc>
        <w:tc>
          <w:tcPr>
            <w:tcW w:w="1129" w:type="dxa"/>
          </w:tcPr>
          <w:p w:rsidR="005C18DC" w:rsidRPr="00052293" w:rsidRDefault="00052293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93">
              <w:rPr>
                <w:rFonts w:ascii="Times New Roman" w:hAnsi="Times New Roman" w:cs="Times New Roman"/>
                <w:b/>
                <w:sz w:val="28"/>
                <w:szCs w:val="28"/>
              </w:rPr>
              <w:t>75,25</w:t>
            </w:r>
          </w:p>
        </w:tc>
      </w:tr>
      <w:tr w:rsidR="005C18DC" w:rsidTr="002C6CEE">
        <w:tc>
          <w:tcPr>
            <w:tcW w:w="562" w:type="dxa"/>
          </w:tcPr>
          <w:p w:rsidR="005C18DC" w:rsidRDefault="005C18DC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</w:tcPr>
          <w:p w:rsidR="005C18DC" w:rsidRPr="002525F2" w:rsidRDefault="005C18DC" w:rsidP="00F466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Объяснять направление дневных и ночных бризов, муссонов, годовой ход температуры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воздуха и распределение атмосферных осадков для отдельных территорий; применять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понятия «атмосферное давление», «ветер»,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«атмосферные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осадки», «воздушные массы»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для решения учебных и (или)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практико-ориентированных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46622">
              <w:rPr>
                <w:rFonts w:ascii="Times New Roman" w:eastAsia="TimesNew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</w:p>
        </w:tc>
        <w:tc>
          <w:tcPr>
            <w:tcW w:w="709" w:type="dxa"/>
          </w:tcPr>
          <w:p w:rsidR="005C18DC" w:rsidRDefault="005C18DC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</w:tcPr>
          <w:p w:rsidR="005C18DC" w:rsidRDefault="005C18DC" w:rsidP="005C1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27,99</w:t>
            </w:r>
          </w:p>
        </w:tc>
        <w:tc>
          <w:tcPr>
            <w:tcW w:w="1129" w:type="dxa"/>
          </w:tcPr>
          <w:p w:rsidR="005C18DC" w:rsidRPr="00052293" w:rsidRDefault="00052293" w:rsidP="005C18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293">
              <w:rPr>
                <w:rFonts w:ascii="Times New Roman" w:hAnsi="Times New Roman" w:cs="Times New Roman"/>
                <w:b/>
                <w:sz w:val="28"/>
                <w:szCs w:val="28"/>
              </w:rPr>
              <w:t>27,08</w:t>
            </w:r>
          </w:p>
        </w:tc>
      </w:tr>
    </w:tbl>
    <w:p w:rsidR="00052293" w:rsidRDefault="00052293" w:rsidP="000522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Можно отметить незначительные ухудшения при выполнении заданий: 3, 5, 10 и 14. </w:t>
      </w:r>
    </w:p>
    <w:p w:rsidR="00052293" w:rsidRDefault="00052293" w:rsidP="000522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7C615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диаграмме 2 представлены проценты выполнения заданий в 6 классе ВПР по географии в Краснодарском крае.</w:t>
      </w:r>
    </w:p>
    <w:p w:rsidR="00881A82" w:rsidRDefault="007C6153" w:rsidP="00881A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C6153">
        <w:rPr>
          <w:rFonts w:ascii="Times New Roman" w:hAnsi="Times New Roman" w:cs="Times New Roman"/>
          <w:sz w:val="28"/>
          <w:szCs w:val="28"/>
        </w:rPr>
        <w:t>Диаграмма 2.</w:t>
      </w:r>
    </w:p>
    <w:p w:rsidR="00B11D7C" w:rsidRDefault="00B11D7C" w:rsidP="00881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91200" cy="28575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C08A4" w:rsidRDefault="009C08A4" w:rsidP="00915C5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08A4">
        <w:rPr>
          <w:rFonts w:ascii="Times New Roman" w:hAnsi="Times New Roman" w:cs="Times New Roman"/>
          <w:sz w:val="28"/>
          <w:szCs w:val="28"/>
        </w:rPr>
        <w:t>Самы</w:t>
      </w:r>
      <w:r>
        <w:rPr>
          <w:rFonts w:ascii="Times New Roman" w:hAnsi="Times New Roman" w:cs="Times New Roman"/>
          <w:sz w:val="28"/>
          <w:szCs w:val="28"/>
        </w:rPr>
        <w:t xml:space="preserve">ми сложными заданиями для </w:t>
      </w:r>
      <w:r w:rsidR="00F007C9">
        <w:rPr>
          <w:rFonts w:ascii="Times New Roman" w:hAnsi="Times New Roman" w:cs="Times New Roman"/>
          <w:sz w:val="28"/>
          <w:szCs w:val="28"/>
        </w:rPr>
        <w:t>шес</w:t>
      </w:r>
      <w:r>
        <w:rPr>
          <w:rFonts w:ascii="Times New Roman" w:hAnsi="Times New Roman" w:cs="Times New Roman"/>
          <w:sz w:val="28"/>
          <w:szCs w:val="28"/>
        </w:rPr>
        <w:t xml:space="preserve">тиклассников были задания </w:t>
      </w:r>
      <w:r w:rsidR="000E5942">
        <w:rPr>
          <w:rFonts w:ascii="Times New Roman" w:hAnsi="Times New Roman" w:cs="Times New Roman"/>
          <w:sz w:val="28"/>
          <w:szCs w:val="28"/>
        </w:rPr>
        <w:t xml:space="preserve">первой части – 8 и </w:t>
      </w:r>
      <w:r>
        <w:rPr>
          <w:rFonts w:ascii="Times New Roman" w:hAnsi="Times New Roman" w:cs="Times New Roman"/>
          <w:sz w:val="28"/>
          <w:szCs w:val="28"/>
        </w:rPr>
        <w:t>второй части: 1</w:t>
      </w:r>
      <w:r w:rsidR="000E59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17</w:t>
      </w:r>
      <w:r w:rsidR="00D931B0">
        <w:rPr>
          <w:rFonts w:ascii="Times New Roman" w:hAnsi="Times New Roman" w:cs="Times New Roman"/>
          <w:sz w:val="28"/>
          <w:szCs w:val="28"/>
        </w:rPr>
        <w:t>, которые были направлены на усвоение предметных результатов: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1B0" w:rsidRPr="00D931B0" w:rsidRDefault="00D931B0" w:rsidP="00915C56">
      <w:pPr>
        <w:pStyle w:val="Default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D931B0">
        <w:rPr>
          <w:rFonts w:ascii="Times New Roman" w:eastAsia="TimesNewRoman" w:hAnsi="Times New Roman" w:cs="Times New Roman"/>
          <w:sz w:val="28"/>
          <w:szCs w:val="28"/>
        </w:rPr>
        <w:t>пределять амплитуду температуры воздуха;</w:t>
      </w:r>
    </w:p>
    <w:p w:rsidR="00D931B0" w:rsidRPr="00D931B0" w:rsidRDefault="00D931B0" w:rsidP="00915C56">
      <w:pPr>
        <w:pStyle w:val="Default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931B0"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NewRoman" w:hAnsi="Times New Roman" w:cs="Times New Roman"/>
          <w:sz w:val="28"/>
          <w:szCs w:val="28"/>
        </w:rPr>
        <w:t>с</w:t>
      </w:r>
      <w:r w:rsidRPr="00D931B0">
        <w:rPr>
          <w:rFonts w:ascii="Times New Roman" w:eastAsia="TimesNewRoman" w:hAnsi="Times New Roman" w:cs="Times New Roman"/>
          <w:sz w:val="28"/>
          <w:szCs w:val="28"/>
        </w:rPr>
        <w:t>равнивать количество солнечного тепла, получаемого земной поверхностью при различных углах падения солнечных лучей;</w:t>
      </w:r>
    </w:p>
    <w:p w:rsidR="00D931B0" w:rsidRPr="00D931B0" w:rsidRDefault="00D931B0" w:rsidP="00915C5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31B0"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NewRoman" w:hAnsi="Times New Roman" w:cs="Times New Roman"/>
          <w:sz w:val="28"/>
          <w:szCs w:val="28"/>
        </w:rPr>
        <w:t>о</w:t>
      </w:r>
      <w:r w:rsidRPr="00D931B0">
        <w:rPr>
          <w:rFonts w:ascii="Times New Roman" w:eastAsia="TimesNewRoman" w:hAnsi="Times New Roman" w:cs="Times New Roman"/>
          <w:sz w:val="28"/>
          <w:szCs w:val="28"/>
        </w:rPr>
        <w:t>бъяснять направление дневных и ночных бризов, муссонов, годовой ход температуры воздуха и распределение атмосферных осадков для отдельных территорий; применять понятия «атмосферное давление», «ветер», «атмосферные осадки», «воздушные массы» для решения учебных и (или) практико-ориентированных задач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1A0844" w:rsidRDefault="001A0844" w:rsidP="001A0844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Диаграмма 3 демонстрирует средний процент выполнения заданий обучающимися, получившими двойки, тройки, четверки и пятерки. </w:t>
      </w:r>
    </w:p>
    <w:p w:rsidR="001A0844" w:rsidRDefault="001A0844" w:rsidP="001A084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A0844" w:rsidRDefault="001A0844" w:rsidP="001A084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25E81" w:rsidRDefault="00325E81" w:rsidP="001A084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25E81" w:rsidRDefault="00325E81" w:rsidP="001A084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25E81" w:rsidRDefault="00325E81" w:rsidP="001A084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25E81" w:rsidRDefault="00325E81" w:rsidP="001A084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C6CEE" w:rsidRDefault="002C6CEE" w:rsidP="001A084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C6CEE" w:rsidRDefault="002C6CEE" w:rsidP="001A084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C6CEE" w:rsidRDefault="002C6CEE" w:rsidP="001A084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C6CEE" w:rsidRDefault="002C6CEE" w:rsidP="001A084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A0844" w:rsidRDefault="001A0844" w:rsidP="001A084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Диаграмма 3.</w:t>
      </w:r>
    </w:p>
    <w:p w:rsidR="001A0844" w:rsidRDefault="001A0844" w:rsidP="0032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39E9B4" wp14:editId="09C76F18">
            <wp:extent cx="5920740" cy="3200400"/>
            <wp:effectExtent l="0" t="0" r="381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A0844" w:rsidRDefault="001A0844" w:rsidP="001A08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для отличников</w:t>
      </w:r>
      <w:r w:rsidR="00AF04C1">
        <w:rPr>
          <w:rFonts w:ascii="Times New Roman" w:hAnsi="Times New Roman" w:cs="Times New Roman"/>
          <w:sz w:val="28"/>
          <w:szCs w:val="28"/>
        </w:rPr>
        <w:t xml:space="preserve"> сложности вызвали задания 12 и 17</w:t>
      </w:r>
      <w:r>
        <w:rPr>
          <w:rFonts w:ascii="Times New Roman" w:hAnsi="Times New Roman" w:cs="Times New Roman"/>
          <w:sz w:val="28"/>
          <w:szCs w:val="28"/>
        </w:rPr>
        <w:t xml:space="preserve">, то для остальных групп участников проверочной работы можно выделить проблемные задания: 2, </w:t>
      </w:r>
      <w:r w:rsidR="00AF04C1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</w:rPr>
        <w:t xml:space="preserve">6, </w:t>
      </w:r>
      <w:r w:rsidR="00AF04C1">
        <w:rPr>
          <w:rFonts w:ascii="Times New Roman" w:hAnsi="Times New Roman" w:cs="Times New Roman"/>
          <w:sz w:val="28"/>
          <w:szCs w:val="28"/>
        </w:rPr>
        <w:t xml:space="preserve">7, </w:t>
      </w:r>
      <w:r>
        <w:rPr>
          <w:rFonts w:ascii="Times New Roman" w:hAnsi="Times New Roman" w:cs="Times New Roman"/>
          <w:sz w:val="28"/>
          <w:szCs w:val="28"/>
        </w:rPr>
        <w:t xml:space="preserve">8, </w:t>
      </w:r>
      <w:r w:rsidR="00AF04C1">
        <w:rPr>
          <w:rFonts w:ascii="Times New Roman" w:hAnsi="Times New Roman" w:cs="Times New Roman"/>
          <w:sz w:val="28"/>
          <w:szCs w:val="28"/>
        </w:rPr>
        <w:t xml:space="preserve">10, </w:t>
      </w:r>
      <w:r>
        <w:rPr>
          <w:rFonts w:ascii="Times New Roman" w:hAnsi="Times New Roman" w:cs="Times New Roman"/>
          <w:sz w:val="28"/>
          <w:szCs w:val="28"/>
        </w:rPr>
        <w:t xml:space="preserve">12, и 17. </w:t>
      </w:r>
      <w:r w:rsidR="00AF04C1">
        <w:rPr>
          <w:rFonts w:ascii="Times New Roman" w:hAnsi="Times New Roman" w:cs="Times New Roman"/>
          <w:sz w:val="28"/>
          <w:szCs w:val="28"/>
        </w:rPr>
        <w:t xml:space="preserve">Задания 8, 12 и 17 </w:t>
      </w:r>
      <w:r>
        <w:rPr>
          <w:rFonts w:ascii="Times New Roman" w:hAnsi="Times New Roman" w:cs="Times New Roman"/>
          <w:sz w:val="28"/>
          <w:szCs w:val="28"/>
        </w:rPr>
        <w:t>рассматривались при анализе Диаграммы 2</w:t>
      </w:r>
      <w:r w:rsidR="00AF04C1">
        <w:rPr>
          <w:rFonts w:ascii="Times New Roman" w:hAnsi="Times New Roman" w:cs="Times New Roman"/>
          <w:sz w:val="28"/>
          <w:szCs w:val="28"/>
        </w:rPr>
        <w:t xml:space="preserve">, а остальные </w:t>
      </w:r>
      <w:r>
        <w:rPr>
          <w:rFonts w:ascii="Times New Roman" w:hAnsi="Times New Roman" w:cs="Times New Roman"/>
          <w:sz w:val="28"/>
          <w:szCs w:val="28"/>
        </w:rPr>
        <w:t>задания были направлены на усвоение предметных результатов:</w:t>
      </w:r>
    </w:p>
    <w:p w:rsidR="001A0844" w:rsidRPr="00AF04C1" w:rsidRDefault="001A0844" w:rsidP="001A08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F04C1">
        <w:rPr>
          <w:rFonts w:ascii="Times New Roman" w:hAnsi="Times New Roman" w:cs="Times New Roman"/>
          <w:sz w:val="28"/>
          <w:szCs w:val="28"/>
        </w:rPr>
        <w:t xml:space="preserve"> о</w:t>
      </w:r>
      <w:r w:rsidR="00AF04C1" w:rsidRPr="00AF04C1">
        <w:rPr>
          <w:rFonts w:ascii="Times New Roman" w:eastAsia="TimesNewRoman" w:hAnsi="Times New Roman" w:cs="Times New Roman"/>
          <w:sz w:val="28"/>
          <w:szCs w:val="28"/>
        </w:rPr>
        <w:t>писывать по карте местоположение изученных объектов гидросферы для решения учебных и (или) практико-ориентированных задач</w:t>
      </w:r>
      <w:r w:rsidRPr="00AF04C1"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1A0844" w:rsidRDefault="001A0844" w:rsidP="001A08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 w:rsidR="001B1BC9">
        <w:rPr>
          <w:rFonts w:ascii="Times New Roman" w:eastAsia="TimesNewRoman" w:hAnsi="Times New Roman" w:cs="Times New Roman"/>
          <w:sz w:val="28"/>
          <w:szCs w:val="28"/>
        </w:rPr>
        <w:t>р</w:t>
      </w:r>
      <w:r w:rsidR="001B1BC9" w:rsidRPr="001B1BC9">
        <w:rPr>
          <w:rFonts w:ascii="Times New Roman" w:eastAsia="TimesNewRoman" w:hAnsi="Times New Roman" w:cs="Times New Roman"/>
          <w:sz w:val="28"/>
          <w:szCs w:val="28"/>
        </w:rPr>
        <w:t>азличать понятия «грунтовые, межпластовые и артезианские воды», «питание реки» и «режим реки»; применять их для решения учебных и (или) практико-ориентированных задач</w:t>
      </w:r>
      <w:r w:rsidR="001B1BC9"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1B1BC9" w:rsidRDefault="001B1BC9" w:rsidP="001A08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о</w:t>
      </w:r>
      <w:r w:rsidRPr="001B1BC9">
        <w:rPr>
          <w:rFonts w:ascii="Times New Roman" w:eastAsia="TimesNewRoman" w:hAnsi="Times New Roman" w:cs="Times New Roman"/>
          <w:sz w:val="28"/>
          <w:szCs w:val="28"/>
        </w:rPr>
        <w:t>писывать состав, строение атмосферы</w:t>
      </w:r>
      <w:r>
        <w:rPr>
          <w:rFonts w:ascii="Times New Roman" w:eastAsia="TimesNewRoman" w:hAnsi="Times New Roman" w:cs="Times New Roman"/>
          <w:sz w:val="28"/>
          <w:szCs w:val="28"/>
        </w:rPr>
        <w:t>; р</w:t>
      </w:r>
      <w:r w:rsidRPr="001B1BC9">
        <w:rPr>
          <w:rFonts w:ascii="Times New Roman" w:eastAsia="TimesNewRoman" w:hAnsi="Times New Roman" w:cs="Times New Roman"/>
          <w:sz w:val="28"/>
          <w:szCs w:val="28"/>
        </w:rPr>
        <w:t>азличать понятия «атмосфера», «тропосфера», «стратосфера», «верхние слои атмосферы», «погода» и «климат»; «бризы» и «муссоны»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1B1BC9" w:rsidRDefault="001B1BC9" w:rsidP="001A08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с</w:t>
      </w:r>
      <w:r w:rsidRPr="001B1BC9">
        <w:rPr>
          <w:rFonts w:ascii="Times New Roman" w:eastAsia="TimesNewRoman" w:hAnsi="Times New Roman" w:cs="Times New Roman"/>
          <w:sz w:val="28"/>
          <w:szCs w:val="28"/>
        </w:rPr>
        <w:t>равнивать свойства атмосферы в пунктах, расположенных на разных высотах над уровнем моря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1B1BC9" w:rsidRDefault="001B1BC9" w:rsidP="001A08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п</w:t>
      </w:r>
      <w:r w:rsidRPr="001B1BC9">
        <w:rPr>
          <w:rFonts w:ascii="Times New Roman" w:eastAsia="TimesNewRoman" w:hAnsi="Times New Roman" w:cs="Times New Roman"/>
          <w:sz w:val="28"/>
          <w:szCs w:val="28"/>
        </w:rPr>
        <w:t>роводить измерения температуры воздуха, атмосферного давления</w:t>
      </w:r>
      <w:r w:rsidRPr="00F46622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1B1BC9">
        <w:rPr>
          <w:rFonts w:ascii="Times New Roman" w:eastAsia="TimesNewRoman" w:hAnsi="Times New Roman" w:cs="Times New Roman"/>
          <w:sz w:val="28"/>
          <w:szCs w:val="28"/>
        </w:rPr>
        <w:t>скорости и направления ветра с использованием аналоговых и (или) цифровых приборов и представлять результаты наблюдений в табличной и (или) графической форме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5A0DEF" w:rsidRDefault="005A0DEF" w:rsidP="005A0D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174" w:rsidRDefault="00600174" w:rsidP="005A0D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6A8">
        <w:rPr>
          <w:rFonts w:ascii="Times New Roman" w:hAnsi="Times New Roman" w:cs="Times New Roman"/>
          <w:b/>
          <w:sz w:val="28"/>
          <w:szCs w:val="28"/>
        </w:rPr>
        <w:t>Рекомендации выполнения проблемных заданий</w:t>
      </w:r>
    </w:p>
    <w:p w:rsidR="00600174" w:rsidRDefault="00600174" w:rsidP="006001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C93AC2">
        <w:rPr>
          <w:rFonts w:ascii="Times New Roman" w:eastAsia="TimesNewRoman" w:hAnsi="Times New Roman" w:cs="Times New Roman"/>
          <w:sz w:val="28"/>
          <w:szCs w:val="28"/>
        </w:rPr>
        <w:t>При выполнении всех заданий работы можно использовать карты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93AC2">
        <w:rPr>
          <w:rFonts w:ascii="Times New Roman" w:eastAsia="TimesNewRoman" w:hAnsi="Times New Roman" w:cs="Times New Roman"/>
          <w:sz w:val="28"/>
          <w:szCs w:val="28"/>
        </w:rPr>
        <w:t>атласа, поэтому важно помнить, какие карты есть в нем, и иметь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93AC2">
        <w:rPr>
          <w:rFonts w:ascii="Times New Roman" w:eastAsia="TimesNewRoman" w:hAnsi="Times New Roman" w:cs="Times New Roman"/>
          <w:sz w:val="28"/>
          <w:szCs w:val="28"/>
        </w:rPr>
        <w:t>представление о том, какую информацию, необходимую для выполнения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93AC2">
        <w:rPr>
          <w:rFonts w:ascii="Times New Roman" w:eastAsia="TimesNewRoman" w:hAnsi="Times New Roman" w:cs="Times New Roman"/>
          <w:sz w:val="28"/>
          <w:szCs w:val="28"/>
        </w:rPr>
        <w:t>того или иного задания, можно извлечь из них.</w:t>
      </w:r>
    </w:p>
    <w:p w:rsidR="00761502" w:rsidRDefault="009C08A4" w:rsidP="007615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C08A4">
        <w:rPr>
          <w:rFonts w:ascii="Times New Roman" w:hAnsi="Times New Roman" w:cs="Times New Roman"/>
          <w:sz w:val="28"/>
          <w:szCs w:val="28"/>
        </w:rPr>
        <w:t xml:space="preserve">В </w:t>
      </w:r>
      <w:r w:rsidRPr="009C08A4">
        <w:rPr>
          <w:rFonts w:ascii="Times New Roman" w:hAnsi="Times New Roman" w:cs="Times New Roman"/>
          <w:b/>
          <w:sz w:val="28"/>
          <w:szCs w:val="28"/>
        </w:rPr>
        <w:t xml:space="preserve">задании </w:t>
      </w:r>
      <w:r w:rsidR="000E5942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требовалось </w:t>
      </w:r>
      <w:r w:rsidR="00761502" w:rsidRPr="00E81782">
        <w:rPr>
          <w:rFonts w:ascii="Times New Roman" w:eastAsia="TimesNewRoman" w:hAnsi="Times New Roman" w:cs="Times New Roman"/>
          <w:sz w:val="28"/>
          <w:szCs w:val="28"/>
        </w:rPr>
        <w:t xml:space="preserve">по графику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C08A4">
        <w:rPr>
          <w:rFonts w:ascii="Times New Roman" w:eastAsia="TimesNewRoman" w:hAnsi="Times New Roman" w:cs="Times New Roman"/>
          <w:sz w:val="28"/>
          <w:szCs w:val="28"/>
        </w:rPr>
        <w:t>предел</w:t>
      </w:r>
      <w:r w:rsidR="000E5942">
        <w:rPr>
          <w:rFonts w:ascii="Times New Roman" w:eastAsia="TimesNewRoman" w:hAnsi="Times New Roman" w:cs="Times New Roman"/>
          <w:sz w:val="28"/>
          <w:szCs w:val="28"/>
        </w:rPr>
        <w:t>и</w:t>
      </w:r>
      <w:r w:rsidRPr="009C08A4">
        <w:rPr>
          <w:rFonts w:ascii="Times New Roman" w:eastAsia="TimesNewRoman" w:hAnsi="Times New Roman" w:cs="Times New Roman"/>
          <w:sz w:val="28"/>
          <w:szCs w:val="28"/>
        </w:rPr>
        <w:t xml:space="preserve">ть </w:t>
      </w:r>
      <w:r w:rsidR="000E5942">
        <w:rPr>
          <w:rFonts w:ascii="Times New Roman" w:eastAsia="TimesNewRoman" w:hAnsi="Times New Roman" w:cs="Times New Roman"/>
          <w:sz w:val="28"/>
          <w:szCs w:val="28"/>
        </w:rPr>
        <w:t xml:space="preserve">амплитуду температуры воздуха </w:t>
      </w:r>
      <w:r w:rsidR="00761502" w:rsidRPr="00E81782">
        <w:rPr>
          <w:rFonts w:ascii="Times New Roman" w:eastAsia="TimesNewRoman" w:hAnsi="Times New Roman" w:cs="Times New Roman"/>
          <w:sz w:val="28"/>
          <w:szCs w:val="28"/>
        </w:rPr>
        <w:t>в указанный день, а именно указать разницу между максимальным</w:t>
      </w:r>
      <w:r w:rsidR="007615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761502" w:rsidRPr="00E81782">
        <w:rPr>
          <w:rFonts w:ascii="Times New Roman" w:eastAsia="TimesNewRoman" w:hAnsi="Times New Roman" w:cs="Times New Roman"/>
          <w:sz w:val="28"/>
          <w:szCs w:val="28"/>
        </w:rPr>
        <w:t>и минимальным значениями температуры в течение этого дня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</w:p>
    <w:p w:rsidR="00761502" w:rsidRPr="00431A43" w:rsidRDefault="009C08A4" w:rsidP="00761502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08A4">
        <w:rPr>
          <w:rFonts w:ascii="Times New Roman" w:eastAsia="TimesNewRoman" w:hAnsi="Times New Roman" w:cs="Times New Roman"/>
          <w:sz w:val="28"/>
          <w:szCs w:val="28"/>
        </w:rPr>
        <w:lastRenderedPageBreak/>
        <w:t>В</w:t>
      </w:r>
      <w:r w:rsidRPr="009C08A4">
        <w:rPr>
          <w:rFonts w:ascii="Times New Roman" w:eastAsia="TimesNewRoman" w:hAnsi="Times New Roman" w:cs="Times New Roman"/>
          <w:b/>
          <w:sz w:val="28"/>
          <w:szCs w:val="28"/>
        </w:rPr>
        <w:t xml:space="preserve"> задании 1</w:t>
      </w:r>
      <w:r w:rsidR="004C319E">
        <w:rPr>
          <w:rFonts w:ascii="Times New Roman" w:eastAsia="TimesNewRoman" w:hAnsi="Times New Roman" w:cs="Times New Roman"/>
          <w:b/>
          <w:sz w:val="28"/>
          <w:szCs w:val="28"/>
        </w:rPr>
        <w:t xml:space="preserve">2 </w:t>
      </w:r>
      <w:r w:rsidR="00761502" w:rsidRPr="006E4FD0">
        <w:rPr>
          <w:rFonts w:ascii="Times New Roman" w:eastAsia="TimesNewRoman" w:hAnsi="Times New Roman" w:cs="Times New Roman"/>
          <w:sz w:val="28"/>
          <w:szCs w:val="28"/>
        </w:rPr>
        <w:t>проверяются умения сравнивать количество солнечного</w:t>
      </w:r>
      <w:r w:rsidR="007615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761502" w:rsidRPr="006E4FD0">
        <w:rPr>
          <w:rFonts w:ascii="Times New Roman" w:eastAsia="TimesNewRoman" w:hAnsi="Times New Roman" w:cs="Times New Roman"/>
          <w:sz w:val="28"/>
          <w:szCs w:val="28"/>
        </w:rPr>
        <w:t>тепла, получаемого земной поверхностью при различных углах падения</w:t>
      </w:r>
      <w:r w:rsidR="007615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761502" w:rsidRPr="006E4FD0">
        <w:rPr>
          <w:rFonts w:ascii="Times New Roman" w:eastAsia="TimesNewRoman" w:hAnsi="Times New Roman" w:cs="Times New Roman"/>
          <w:sz w:val="28"/>
          <w:szCs w:val="28"/>
        </w:rPr>
        <w:t>солнечных лучей, и устанавливать зависимость между нагреванием земной</w:t>
      </w:r>
      <w:r w:rsidR="007615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761502" w:rsidRPr="006E4FD0">
        <w:rPr>
          <w:rFonts w:ascii="Times New Roman" w:eastAsia="TimesNewRoman" w:hAnsi="Times New Roman" w:cs="Times New Roman"/>
          <w:sz w:val="28"/>
          <w:szCs w:val="28"/>
        </w:rPr>
        <w:t>поверхности и углом падения солнечных лучей. Требуется расположить</w:t>
      </w:r>
      <w:r w:rsidR="007615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761502" w:rsidRPr="006E4FD0">
        <w:rPr>
          <w:rFonts w:ascii="Times New Roman" w:eastAsia="TimesNewRoman" w:hAnsi="Times New Roman" w:cs="Times New Roman"/>
          <w:sz w:val="28"/>
          <w:szCs w:val="28"/>
        </w:rPr>
        <w:t>названные в задании параллели в порядке увеличения количества солнечного</w:t>
      </w:r>
      <w:r w:rsidR="007615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761502" w:rsidRPr="006E4FD0">
        <w:rPr>
          <w:rFonts w:ascii="Times New Roman" w:eastAsia="TimesNewRoman" w:hAnsi="Times New Roman" w:cs="Times New Roman"/>
          <w:sz w:val="28"/>
          <w:szCs w:val="28"/>
        </w:rPr>
        <w:t>тепла, которое получает земная поверхность на этих параллелях в дни</w:t>
      </w:r>
      <w:r w:rsidR="007615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761502" w:rsidRPr="006E4FD0">
        <w:rPr>
          <w:rFonts w:ascii="Times New Roman" w:eastAsia="TimesNewRoman" w:hAnsi="Times New Roman" w:cs="Times New Roman"/>
          <w:sz w:val="28"/>
          <w:szCs w:val="28"/>
        </w:rPr>
        <w:t>равноденствий. Важно помнить, что в эти дни чем дальше от экватора</w:t>
      </w:r>
      <w:r w:rsidR="007615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761502" w:rsidRPr="006E4FD0">
        <w:rPr>
          <w:rFonts w:ascii="Times New Roman" w:eastAsia="TimesNewRoman" w:hAnsi="Times New Roman" w:cs="Times New Roman"/>
          <w:sz w:val="28"/>
          <w:szCs w:val="28"/>
        </w:rPr>
        <w:t>находится параллель, тем меньше угол падения солнечных лучей, тем</w:t>
      </w:r>
      <w:r w:rsidR="007615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761502" w:rsidRPr="006E4FD0">
        <w:rPr>
          <w:rFonts w:ascii="Times New Roman" w:eastAsia="TimesNewRoman" w:hAnsi="Times New Roman" w:cs="Times New Roman"/>
          <w:sz w:val="28"/>
          <w:szCs w:val="28"/>
        </w:rPr>
        <w:t>меньше она получает солнечного тепла.</w:t>
      </w:r>
      <w:r w:rsidR="00761502" w:rsidRPr="00431A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600174" w:rsidRPr="00600174" w:rsidRDefault="009C08A4" w:rsidP="006001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C08A4">
        <w:rPr>
          <w:rFonts w:ascii="Times New Roman" w:hAnsi="Times New Roman" w:cs="Times New Roman"/>
          <w:b/>
          <w:sz w:val="28"/>
          <w:szCs w:val="28"/>
        </w:rPr>
        <w:t>задании 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0174" w:rsidRPr="00600174">
        <w:rPr>
          <w:rFonts w:ascii="Times New Roman" w:eastAsia="TimesNewRoman" w:hAnsi="Times New Roman" w:cs="Times New Roman"/>
          <w:sz w:val="28"/>
          <w:szCs w:val="28"/>
        </w:rPr>
        <w:t>проверяются умения: объяснять направление дневных</w:t>
      </w:r>
      <w:r w:rsidR="0060017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600174" w:rsidRPr="00600174">
        <w:rPr>
          <w:rFonts w:ascii="Times New Roman" w:eastAsia="TimesNewRoman" w:hAnsi="Times New Roman" w:cs="Times New Roman"/>
          <w:sz w:val="28"/>
          <w:szCs w:val="28"/>
        </w:rPr>
        <w:t>и ночных бризов, муссонов, годовой ход температуры воздуха и распределение атмосферных осадков для отдельных территорий; применять понятия</w:t>
      </w:r>
      <w:r w:rsidR="0060017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600174" w:rsidRPr="00600174">
        <w:rPr>
          <w:rFonts w:ascii="Times New Roman" w:eastAsia="TimesNewRoman" w:hAnsi="Times New Roman" w:cs="Times New Roman"/>
          <w:sz w:val="28"/>
          <w:szCs w:val="28"/>
        </w:rPr>
        <w:t>«атмосферное давление», «ветер», «атмосферные осадки», «воздушные массы»</w:t>
      </w:r>
      <w:r w:rsidR="0060017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600174" w:rsidRPr="00600174">
        <w:rPr>
          <w:rFonts w:ascii="Times New Roman" w:eastAsia="TimesNewRoman" w:hAnsi="Times New Roman" w:cs="Times New Roman"/>
          <w:sz w:val="28"/>
          <w:szCs w:val="28"/>
        </w:rPr>
        <w:t>для решения учебных и (или) практико-ориентированных задач. В задании</w:t>
      </w:r>
      <w:r w:rsidR="0060017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600174" w:rsidRPr="00600174">
        <w:rPr>
          <w:rFonts w:ascii="Times New Roman" w:eastAsia="TimesNewRoman" w:hAnsi="Times New Roman" w:cs="Times New Roman"/>
          <w:sz w:val="28"/>
          <w:szCs w:val="28"/>
        </w:rPr>
        <w:t>может быть предложено объяснить изменение погоды (направления ветра,</w:t>
      </w:r>
      <w:r w:rsidR="0060017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600174" w:rsidRPr="00600174">
        <w:rPr>
          <w:rFonts w:ascii="Times New Roman" w:eastAsia="TimesNewRoman" w:hAnsi="Times New Roman" w:cs="Times New Roman"/>
          <w:sz w:val="28"/>
          <w:szCs w:val="28"/>
        </w:rPr>
        <w:t>изменение атмосферного давления), наблюдаемое в реальной ситуации,</w:t>
      </w:r>
    </w:p>
    <w:p w:rsidR="009C08A4" w:rsidRPr="00600174" w:rsidRDefault="00600174" w:rsidP="0060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600174">
        <w:rPr>
          <w:rFonts w:ascii="Times New Roman" w:eastAsia="TimesNewRoman" w:hAnsi="Times New Roman" w:cs="Times New Roman"/>
          <w:sz w:val="28"/>
          <w:szCs w:val="28"/>
        </w:rPr>
        <w:t>а также причину изменения температуры воздуха в течение года или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600174">
        <w:rPr>
          <w:rFonts w:ascii="Times New Roman" w:eastAsia="TimesNewRoman" w:hAnsi="Times New Roman" w:cs="Times New Roman"/>
          <w:sz w:val="28"/>
          <w:szCs w:val="28"/>
        </w:rPr>
        <w:t>различие в количестве выпадающих атмосферных осадков.</w:t>
      </w:r>
    </w:p>
    <w:p w:rsidR="005A0DEF" w:rsidRDefault="005A0DEF" w:rsidP="005A0DE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B98" w:rsidRPr="00B4775C" w:rsidRDefault="00B4775C" w:rsidP="005A0DE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75C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A553FF">
        <w:rPr>
          <w:rFonts w:ascii="Times New Roman" w:hAnsi="Times New Roman" w:cs="Times New Roman"/>
          <w:b/>
          <w:sz w:val="28"/>
          <w:szCs w:val="28"/>
        </w:rPr>
        <w:t xml:space="preserve"> для учителя</w:t>
      </w:r>
    </w:p>
    <w:p w:rsidR="00673197" w:rsidRDefault="00673197" w:rsidP="006731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качественного преподавания предмета географии от учителя требуется знание содержания предмета и требования федеральной рабочей программы. </w:t>
      </w:r>
      <w:r w:rsidR="00D739C5">
        <w:rPr>
          <w:rFonts w:ascii="Times New Roman" w:hAnsi="Times New Roman" w:cs="Times New Roman"/>
          <w:sz w:val="28"/>
          <w:szCs w:val="28"/>
        </w:rPr>
        <w:t xml:space="preserve">Учителю </w:t>
      </w:r>
      <w:r>
        <w:rPr>
          <w:rFonts w:ascii="Times New Roman" w:hAnsi="Times New Roman" w:cs="Times New Roman"/>
          <w:sz w:val="28"/>
          <w:szCs w:val="28"/>
        </w:rPr>
        <w:t>рекомендуется:</w:t>
      </w:r>
    </w:p>
    <w:p w:rsidR="00673197" w:rsidRDefault="00673197" w:rsidP="00673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 xml:space="preserve">ормирование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на уроках географии 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>основных компонентов географического образования</w:t>
      </w:r>
      <w:r w:rsidRPr="004C29B4">
        <w:rPr>
          <w:rFonts w:ascii="Times New Roman" w:hAnsi="Times New Roman" w:cs="Times New Roman"/>
          <w:iCs/>
          <w:sz w:val="28"/>
          <w:szCs w:val="28"/>
        </w:rPr>
        <w:t>.</w:t>
      </w:r>
      <w:r w:rsidRPr="004C29B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C29B4">
        <w:rPr>
          <w:rFonts w:ascii="Times New Roman" w:hAnsi="Times New Roman" w:cs="Times New Roman"/>
          <w:sz w:val="28"/>
          <w:szCs w:val="28"/>
        </w:rPr>
        <w:t>К основным компонентам можно отнести знания и умения. Основные теоретические знания – это формирование понятий, причинно-следственных связей и закономерностей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3197" w:rsidRDefault="00673197" w:rsidP="00673197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>Формирование метапредметных результатов или умение их использовать на уроках географии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>: статистические материалы, научно-популярные тексты, разнообразные географические карты, фото и видеоизображения, тексты информационных сообщений СМИ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673197" w:rsidRDefault="00673197" w:rsidP="00673197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74999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вать на уроках географии</w:t>
      </w:r>
      <w:r w:rsidRPr="00C74999">
        <w:rPr>
          <w:rFonts w:ascii="Times New Roman" w:hAnsi="Times New Roman" w:cs="Times New Roman"/>
          <w:sz w:val="28"/>
          <w:szCs w:val="28"/>
        </w:rPr>
        <w:t xml:space="preserve"> </w:t>
      </w:r>
      <w:r w:rsidRPr="00C74999">
        <w:rPr>
          <w:rFonts w:ascii="Times New Roman" w:hAnsi="Times New Roman" w:cs="Times New Roman"/>
          <w:bCs/>
          <w:iCs/>
          <w:sz w:val="28"/>
          <w:szCs w:val="28"/>
        </w:rPr>
        <w:t>читательскую компетентность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математическую грамотность обучающихся.</w:t>
      </w:r>
    </w:p>
    <w:p w:rsidR="00673197" w:rsidRDefault="00673197" w:rsidP="00673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  <w:t>П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>роведение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всех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 xml:space="preserve"> практических работ</w:t>
      </w:r>
      <w:r w:rsidRPr="004C29B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 xml:space="preserve">на уроках географии </w:t>
      </w:r>
      <w:r>
        <w:rPr>
          <w:rFonts w:ascii="Times New Roman" w:hAnsi="Times New Roman" w:cs="Times New Roman"/>
          <w:bCs/>
          <w:iCs/>
          <w:sz w:val="28"/>
          <w:szCs w:val="28"/>
        </w:rPr>
        <w:t>согласно требованиям федеральной рабочей программы.</w:t>
      </w:r>
    </w:p>
    <w:p w:rsidR="00673197" w:rsidRDefault="00673197" w:rsidP="006731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подготовке к новому учебному году рекомендуется учесть в </w:t>
      </w:r>
      <w:r w:rsidRPr="00627655">
        <w:rPr>
          <w:rFonts w:ascii="Times New Roman" w:hAnsi="Times New Roman" w:cs="Times New Roman"/>
          <w:sz w:val="28"/>
          <w:szCs w:val="28"/>
        </w:rPr>
        <w:t xml:space="preserve">поурочном планировании ФРП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27655">
        <w:rPr>
          <w:rFonts w:ascii="Times New Roman" w:hAnsi="Times New Roman" w:cs="Times New Roman"/>
          <w:sz w:val="28"/>
          <w:szCs w:val="28"/>
        </w:rPr>
        <w:t>зменения</w:t>
      </w:r>
      <w:r>
        <w:rPr>
          <w:rFonts w:ascii="Times New Roman" w:hAnsi="Times New Roman" w:cs="Times New Roman"/>
          <w:sz w:val="28"/>
          <w:szCs w:val="28"/>
        </w:rPr>
        <w:t xml:space="preserve"> в поурочном планировании федеральной рабочей программы по географии на 2026-2027 учебный год согласно конструктору рабочих программ. Основные изменения связаны с корректировкой последовательности тем во втором полугодии, а также добавлением к урокам слов «Всероссийская проверочная работа».</w:t>
      </w:r>
    </w:p>
    <w:p w:rsidR="00673197" w:rsidRPr="00627655" w:rsidRDefault="00673197" w:rsidP="006731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Pr="00627655">
        <w:rPr>
          <w:rFonts w:ascii="Times New Roman" w:hAnsi="Times New Roman" w:cs="Times New Roman"/>
          <w:sz w:val="28"/>
          <w:szCs w:val="28"/>
        </w:rPr>
        <w:t xml:space="preserve"> федеральных и региональных процедурах оценки качества образования используется перечень (кодификатор) распределенных по </w:t>
      </w:r>
      <w:r w:rsidRPr="00627655">
        <w:rPr>
          <w:rFonts w:ascii="Times New Roman" w:hAnsi="Times New Roman" w:cs="Times New Roman"/>
          <w:sz w:val="28"/>
          <w:szCs w:val="28"/>
        </w:rPr>
        <w:lastRenderedPageBreak/>
        <w:t>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</w:t>
      </w:r>
      <w:r>
        <w:rPr>
          <w:rFonts w:ascii="Times New Roman" w:hAnsi="Times New Roman" w:cs="Times New Roman"/>
          <w:sz w:val="28"/>
          <w:szCs w:val="28"/>
        </w:rPr>
        <w:t xml:space="preserve"> (ФРП ООО </w:t>
      </w:r>
      <w:hyperlink r:id="rId11" w:history="1">
        <w:r w:rsidRPr="00421D3C">
          <w:rPr>
            <w:rStyle w:val="a4"/>
            <w:rFonts w:ascii="Times New Roman" w:hAnsi="Times New Roman" w:cs="Times New Roman"/>
            <w:sz w:val="28"/>
            <w:szCs w:val="28"/>
          </w:rPr>
          <w:t>https://edsoo.ru/wp-content/uploads/2025/07/2025_ooo_frp_geografiya-5-9.pdf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627655">
        <w:rPr>
          <w:rFonts w:ascii="Times New Roman" w:hAnsi="Times New Roman" w:cs="Times New Roman"/>
          <w:sz w:val="28"/>
          <w:szCs w:val="28"/>
        </w:rPr>
        <w:t>.</w:t>
      </w:r>
    </w:p>
    <w:p w:rsidR="005B3673" w:rsidRDefault="0045506C" w:rsidP="006731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06C">
        <w:rPr>
          <w:rFonts w:ascii="Times New Roman" w:hAnsi="Times New Roman" w:cs="Times New Roman"/>
          <w:sz w:val="28"/>
          <w:szCs w:val="28"/>
        </w:rPr>
        <w:t xml:space="preserve">Уроки </w:t>
      </w:r>
      <w:r>
        <w:rPr>
          <w:rFonts w:ascii="Times New Roman" w:hAnsi="Times New Roman" w:cs="Times New Roman"/>
          <w:sz w:val="28"/>
          <w:szCs w:val="28"/>
        </w:rPr>
        <w:t>географи</w:t>
      </w:r>
      <w:r w:rsidRPr="0045506C">
        <w:rPr>
          <w:rFonts w:ascii="Times New Roman" w:hAnsi="Times New Roman" w:cs="Times New Roman"/>
          <w:sz w:val="28"/>
          <w:szCs w:val="28"/>
        </w:rPr>
        <w:t xml:space="preserve">и необходимо проводить с учетом современных требований и структур проверочных работ. Особое внимание учителей </w:t>
      </w:r>
      <w:r>
        <w:rPr>
          <w:rFonts w:ascii="Times New Roman" w:hAnsi="Times New Roman" w:cs="Times New Roman"/>
          <w:sz w:val="28"/>
          <w:szCs w:val="28"/>
        </w:rPr>
        <w:t xml:space="preserve">географии </w:t>
      </w:r>
      <w:r w:rsidRPr="0045506C">
        <w:rPr>
          <w:rFonts w:ascii="Times New Roman" w:hAnsi="Times New Roman" w:cs="Times New Roman"/>
          <w:sz w:val="28"/>
          <w:szCs w:val="28"/>
        </w:rPr>
        <w:t>необходимо обратить на «</w:t>
      </w:r>
      <w:r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>контрольных измерительных материалов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>для проведения в 202</w:t>
      </w:r>
      <w:r w:rsidR="00673197">
        <w:rPr>
          <w:rFonts w:ascii="Times New Roman" w:eastAsia="TimesNewRoman" w:hAnsi="Times New Roman" w:cs="Times New Roman"/>
          <w:sz w:val="28"/>
          <w:szCs w:val="28"/>
        </w:rPr>
        <w:t>7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 xml:space="preserve"> году проверочной работы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>по ГЕОГРАФИИ</w:t>
      </w:r>
      <w:r w:rsidR="00E0554C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r w:rsidR="00286B42">
        <w:rPr>
          <w:rFonts w:ascii="Times New Roman" w:eastAsia="TimesNewRoman" w:hAnsi="Times New Roman" w:cs="Times New Roman"/>
          <w:sz w:val="28"/>
          <w:szCs w:val="28"/>
        </w:rPr>
        <w:t>6</w:t>
      </w:r>
      <w:r w:rsidR="00E0554C">
        <w:rPr>
          <w:rFonts w:ascii="Times New Roman" w:eastAsia="TimesNewRoman" w:hAnsi="Times New Roman" w:cs="Times New Roman"/>
          <w:sz w:val="28"/>
          <w:szCs w:val="28"/>
        </w:rPr>
        <w:t xml:space="preserve"> классе</w:t>
      </w:r>
      <w:r w:rsidRPr="0045506C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6C">
        <w:rPr>
          <w:rFonts w:ascii="Times New Roman" w:hAnsi="Times New Roman" w:cs="Times New Roman"/>
          <w:sz w:val="28"/>
          <w:szCs w:val="28"/>
        </w:rPr>
        <w:t>представленн</w:t>
      </w:r>
      <w:r w:rsidR="004E04A4">
        <w:rPr>
          <w:rFonts w:ascii="Times New Roman" w:hAnsi="Times New Roman" w:cs="Times New Roman"/>
          <w:sz w:val="28"/>
          <w:szCs w:val="28"/>
        </w:rPr>
        <w:t>о</w:t>
      </w:r>
      <w:r w:rsidRPr="0045506C">
        <w:rPr>
          <w:rFonts w:ascii="Times New Roman" w:hAnsi="Times New Roman" w:cs="Times New Roman"/>
          <w:sz w:val="28"/>
          <w:szCs w:val="28"/>
        </w:rPr>
        <w:t xml:space="preserve">е к каждой ВПР на сайте ФИОКО </w:t>
      </w:r>
      <w:hyperlink r:id="rId12" w:history="1">
        <w:r w:rsidR="00B4775C" w:rsidRPr="004E1E42">
          <w:rPr>
            <w:rStyle w:val="a4"/>
            <w:rFonts w:ascii="Times New Roman" w:hAnsi="Times New Roman" w:cs="Times New Roman"/>
            <w:sz w:val="28"/>
            <w:szCs w:val="28"/>
          </w:rPr>
          <w:t>https://fioco.ru/</w:t>
        </w:r>
      </w:hyperlink>
      <w:r w:rsidRPr="0045506C">
        <w:rPr>
          <w:rFonts w:ascii="Times New Roman" w:hAnsi="Times New Roman" w:cs="Times New Roman"/>
          <w:sz w:val="28"/>
          <w:szCs w:val="28"/>
        </w:rPr>
        <w:t>.</w:t>
      </w:r>
    </w:p>
    <w:p w:rsidR="00B4775C" w:rsidRDefault="00B4775C" w:rsidP="00B4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75C" w:rsidRDefault="00B4775C" w:rsidP="00B4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преподаватель КОДиР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О.Б. Голованова</w:t>
      </w:r>
    </w:p>
    <w:sectPr w:rsidR="00B47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D8D" w:rsidRDefault="00660D8D" w:rsidP="0073213C">
      <w:pPr>
        <w:spacing w:after="0" w:line="240" w:lineRule="auto"/>
      </w:pPr>
      <w:r>
        <w:separator/>
      </w:r>
    </w:p>
  </w:endnote>
  <w:endnote w:type="continuationSeparator" w:id="0">
    <w:p w:rsidR="00660D8D" w:rsidRDefault="00660D8D" w:rsidP="00732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D8D" w:rsidRDefault="00660D8D" w:rsidP="0073213C">
      <w:pPr>
        <w:spacing w:after="0" w:line="240" w:lineRule="auto"/>
      </w:pPr>
      <w:r>
        <w:separator/>
      </w:r>
    </w:p>
  </w:footnote>
  <w:footnote w:type="continuationSeparator" w:id="0">
    <w:p w:rsidR="00660D8D" w:rsidRDefault="00660D8D" w:rsidP="007321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273"/>
    <w:rsid w:val="00007CC7"/>
    <w:rsid w:val="0003006F"/>
    <w:rsid w:val="00052293"/>
    <w:rsid w:val="00056300"/>
    <w:rsid w:val="00091B0F"/>
    <w:rsid w:val="000A376D"/>
    <w:rsid w:val="000A4C0E"/>
    <w:rsid w:val="000B0CA3"/>
    <w:rsid w:val="000C3695"/>
    <w:rsid w:val="000E5942"/>
    <w:rsid w:val="00140019"/>
    <w:rsid w:val="00140BC4"/>
    <w:rsid w:val="00151C33"/>
    <w:rsid w:val="00184E94"/>
    <w:rsid w:val="0019713E"/>
    <w:rsid w:val="001A0844"/>
    <w:rsid w:val="001B1BC9"/>
    <w:rsid w:val="001D5400"/>
    <w:rsid w:val="001E1ABE"/>
    <w:rsid w:val="001F38DD"/>
    <w:rsid w:val="00203A4D"/>
    <w:rsid w:val="00207992"/>
    <w:rsid w:val="002525F2"/>
    <w:rsid w:val="002542D1"/>
    <w:rsid w:val="00255F77"/>
    <w:rsid w:val="00286B42"/>
    <w:rsid w:val="00291B0C"/>
    <w:rsid w:val="002A7D32"/>
    <w:rsid w:val="002B678E"/>
    <w:rsid w:val="002C6CEE"/>
    <w:rsid w:val="002D616A"/>
    <w:rsid w:val="002F00BF"/>
    <w:rsid w:val="00323273"/>
    <w:rsid w:val="00325E81"/>
    <w:rsid w:val="00351DE7"/>
    <w:rsid w:val="00353F9B"/>
    <w:rsid w:val="003A1A9F"/>
    <w:rsid w:val="003C6AFA"/>
    <w:rsid w:val="003E19F0"/>
    <w:rsid w:val="00431A43"/>
    <w:rsid w:val="004361C5"/>
    <w:rsid w:val="00440E1E"/>
    <w:rsid w:val="0045506C"/>
    <w:rsid w:val="004C319E"/>
    <w:rsid w:val="004E04A4"/>
    <w:rsid w:val="005727C0"/>
    <w:rsid w:val="0058139F"/>
    <w:rsid w:val="00583CA0"/>
    <w:rsid w:val="005A0DEF"/>
    <w:rsid w:val="005B3673"/>
    <w:rsid w:val="005C18DC"/>
    <w:rsid w:val="005D2B98"/>
    <w:rsid w:val="00600174"/>
    <w:rsid w:val="00602D98"/>
    <w:rsid w:val="00650632"/>
    <w:rsid w:val="00660D8D"/>
    <w:rsid w:val="00673197"/>
    <w:rsid w:val="0068642E"/>
    <w:rsid w:val="006B7421"/>
    <w:rsid w:val="006E4FD0"/>
    <w:rsid w:val="0073213C"/>
    <w:rsid w:val="00761502"/>
    <w:rsid w:val="007B0F4F"/>
    <w:rsid w:val="007C6153"/>
    <w:rsid w:val="008102BA"/>
    <w:rsid w:val="00824B1B"/>
    <w:rsid w:val="00856237"/>
    <w:rsid w:val="00871162"/>
    <w:rsid w:val="008723D3"/>
    <w:rsid w:val="00881A82"/>
    <w:rsid w:val="0090277A"/>
    <w:rsid w:val="00915C56"/>
    <w:rsid w:val="00944C3D"/>
    <w:rsid w:val="009806B7"/>
    <w:rsid w:val="00983C38"/>
    <w:rsid w:val="009A1777"/>
    <w:rsid w:val="009A6970"/>
    <w:rsid w:val="009C08A4"/>
    <w:rsid w:val="009F4245"/>
    <w:rsid w:val="00A23B83"/>
    <w:rsid w:val="00A24725"/>
    <w:rsid w:val="00A35BDC"/>
    <w:rsid w:val="00A44A78"/>
    <w:rsid w:val="00A52BAF"/>
    <w:rsid w:val="00A553FF"/>
    <w:rsid w:val="00AA445A"/>
    <w:rsid w:val="00AA5811"/>
    <w:rsid w:val="00AA787B"/>
    <w:rsid w:val="00AB3AAD"/>
    <w:rsid w:val="00AF04C1"/>
    <w:rsid w:val="00B03160"/>
    <w:rsid w:val="00B11D7C"/>
    <w:rsid w:val="00B34808"/>
    <w:rsid w:val="00B4775C"/>
    <w:rsid w:val="00B50C82"/>
    <w:rsid w:val="00B52B41"/>
    <w:rsid w:val="00B869A1"/>
    <w:rsid w:val="00B91C1C"/>
    <w:rsid w:val="00BA0153"/>
    <w:rsid w:val="00C62D6A"/>
    <w:rsid w:val="00C6450F"/>
    <w:rsid w:val="00C66291"/>
    <w:rsid w:val="00C93AC2"/>
    <w:rsid w:val="00CB2CA4"/>
    <w:rsid w:val="00CB6F13"/>
    <w:rsid w:val="00CD4AD5"/>
    <w:rsid w:val="00D20006"/>
    <w:rsid w:val="00D251FD"/>
    <w:rsid w:val="00D739C5"/>
    <w:rsid w:val="00D931B0"/>
    <w:rsid w:val="00D93FE1"/>
    <w:rsid w:val="00D9551B"/>
    <w:rsid w:val="00DB1C0C"/>
    <w:rsid w:val="00DB2BB5"/>
    <w:rsid w:val="00DE433F"/>
    <w:rsid w:val="00DF7A89"/>
    <w:rsid w:val="00E0554C"/>
    <w:rsid w:val="00E81782"/>
    <w:rsid w:val="00F007C9"/>
    <w:rsid w:val="00F46622"/>
    <w:rsid w:val="00F978FA"/>
    <w:rsid w:val="00FB67C4"/>
    <w:rsid w:val="00FC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D6401E"/>
  <w15:chartTrackingRefBased/>
  <w15:docId w15:val="{2B8F7BA0-D362-4BD1-9A41-BC1E6024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08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B4775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3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213C"/>
  </w:style>
  <w:style w:type="paragraph" w:styleId="a7">
    <w:name w:val="footer"/>
    <w:basedOn w:val="a"/>
    <w:link w:val="a8"/>
    <w:uiPriority w:val="99"/>
    <w:unhideWhenUsed/>
    <w:rsid w:val="0073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2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yperlink" Target="https://fioco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dsoo.ru/wp-content/uploads/2025/07/2025_ooo_frp_geografiya-5-9.pdf" TargetMode="Externa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FE6-4B11-BB57-7A8C6AC8D258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FE6-4B11-BB57-7A8C6AC8D258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FE6-4B11-BB57-7A8C6AC8D258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FE6-4B11-BB57-7A8C6AC8D258}"/>
              </c:ext>
            </c:extLst>
          </c:dPt>
          <c:dLbls>
            <c:dLbl>
              <c:idx val="0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FE6-4B11-BB57-7A8C6AC8D258}"/>
                </c:ext>
              </c:extLst>
            </c:dLbl>
            <c:dLbl>
              <c:idx val="1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FE6-4B11-BB57-7A8C6AC8D258}"/>
                </c:ext>
              </c:extLst>
            </c:dLbl>
            <c:dLbl>
              <c:idx val="2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FE6-4B11-BB57-7A8C6AC8D258}"/>
                </c:ext>
              </c:extLst>
            </c:dLbl>
            <c:dLbl>
              <c:idx val="3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FE6-4B11-BB57-7A8C6AC8D25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2.5399999999999999E-2</c:v>
                </c:pt>
                <c:pt idx="1">
                  <c:v>0.35880000000000001</c:v>
                </c:pt>
                <c:pt idx="2">
                  <c:v>0.49080000000000001</c:v>
                </c:pt>
                <c:pt idx="3">
                  <c:v>0.125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FE6-4B11-BB57-7A8C6AC8D2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2.738007840427624E-2"/>
          <c:y val="0.90797546012269936"/>
          <c:w val="0.86097651870298675"/>
          <c:h val="6.7484662576687116E-2"/>
        </c:manualLayout>
      </c:layout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F4D-4FF4-B141-947894A6C3D8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F4D-4FF4-B141-947894A6C3D8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F4D-4FF4-B141-947894A6C3D8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F4D-4FF4-B141-947894A6C3D8}"/>
              </c:ext>
            </c:extLst>
          </c:dPt>
          <c:dLbls>
            <c:dLbl>
              <c:idx val="0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F4D-4FF4-B141-947894A6C3D8}"/>
                </c:ext>
              </c:extLst>
            </c:dLbl>
            <c:dLbl>
              <c:idx val="1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F4D-4FF4-B141-947894A6C3D8}"/>
                </c:ext>
              </c:extLst>
            </c:dLbl>
            <c:dLbl>
              <c:idx val="2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F4D-4FF4-B141-947894A6C3D8}"/>
                </c:ext>
              </c:extLst>
            </c:dLbl>
            <c:dLbl>
              <c:idx val="3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F4D-4FF4-B141-947894A6C3D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3.4099999999999998E-2</c:v>
                </c:pt>
                <c:pt idx="1">
                  <c:v>0.3715</c:v>
                </c:pt>
                <c:pt idx="2">
                  <c:v>0.4884</c:v>
                </c:pt>
                <c:pt idx="3">
                  <c:v>0.10059999999999999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F4D-4FF4-B141-947894A6C3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7.2068276657373948E-2"/>
          <c:y val="0.90797546012269936"/>
          <c:w val="0.79191293958456288"/>
          <c:h val="6.7484662576687116E-2"/>
        </c:manualLayout>
      </c:layout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Процент выполнения заданий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один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86.2</c:v>
                </c:pt>
                <c:pt idx="1">
                  <c:v>64.099999999999994</c:v>
                </c:pt>
                <c:pt idx="2">
                  <c:v>75.2</c:v>
                </c:pt>
                <c:pt idx="3">
                  <c:v>62.7</c:v>
                </c:pt>
                <c:pt idx="4">
                  <c:v>78.8</c:v>
                </c:pt>
                <c:pt idx="5">
                  <c:v>58.5</c:v>
                </c:pt>
                <c:pt idx="6">
                  <c:v>57.2</c:v>
                </c:pt>
                <c:pt idx="7">
                  <c:v>48.6</c:v>
                </c:pt>
                <c:pt idx="8">
                  <c:v>76.8</c:v>
                </c:pt>
                <c:pt idx="10">
                  <c:v>74.5</c:v>
                </c:pt>
                <c:pt idx="11">
                  <c:v>44</c:v>
                </c:pt>
                <c:pt idx="12">
                  <c:v>67.2</c:v>
                </c:pt>
                <c:pt idx="13">
                  <c:v>61.5</c:v>
                </c:pt>
                <c:pt idx="14">
                  <c:v>69.900000000000006</c:v>
                </c:pt>
                <c:pt idx="15">
                  <c:v>75.2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6A-4BFF-B75E-1DCE8D8A9BC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Лист1!$C$2:$C$18</c:f>
              <c:numCache>
                <c:formatCode>General</c:formatCode>
                <c:ptCount val="17"/>
                <c:pt idx="9">
                  <c:v>66.400000000000006</c:v>
                </c:pt>
                <c:pt idx="16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6A-4BFF-B75E-1DCE8D8A9BC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Лист1!$D$2:$D$18</c:f>
              <c:numCache>
                <c:formatCode>General</c:formatCode>
                <c:ptCount val="17"/>
              </c:numCache>
            </c:numRef>
          </c:val>
          <c:extLst>
            <c:ext xmlns:c16="http://schemas.microsoft.com/office/drawing/2014/chart" uri="{C3380CC4-5D6E-409C-BE32-E72D297353CC}">
              <c16:uniqueId val="{00000002-766A-4BFF-B75E-1DCE8D8A9BC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41866704"/>
        <c:axId val="641867032"/>
      </c:barChart>
      <c:catAx>
        <c:axId val="641866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41867032"/>
        <c:crosses val="autoZero"/>
        <c:auto val="1"/>
        <c:lblAlgn val="ctr"/>
        <c:lblOffset val="100"/>
        <c:noMultiLvlLbl val="0"/>
      </c:catAx>
      <c:valAx>
        <c:axId val="641867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4186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6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Средний процент выполнения заданий группами участников</a:t>
            </a:r>
          </a:p>
        </c:rich>
      </c:tx>
      <c:layout>
        <c:manualLayout>
          <c:xMode val="edge"/>
          <c:yMode val="edge"/>
          <c:x val="0.1628065762613006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47.9</c:v>
                </c:pt>
                <c:pt idx="1">
                  <c:v>14</c:v>
                </c:pt>
                <c:pt idx="2">
                  <c:v>27</c:v>
                </c:pt>
                <c:pt idx="3">
                  <c:v>20</c:v>
                </c:pt>
                <c:pt idx="4">
                  <c:v>34</c:v>
                </c:pt>
                <c:pt idx="5">
                  <c:v>12</c:v>
                </c:pt>
                <c:pt idx="6">
                  <c:v>15</c:v>
                </c:pt>
                <c:pt idx="7">
                  <c:v>6</c:v>
                </c:pt>
                <c:pt idx="8">
                  <c:v>33</c:v>
                </c:pt>
                <c:pt idx="9">
                  <c:v>16</c:v>
                </c:pt>
                <c:pt idx="10">
                  <c:v>30</c:v>
                </c:pt>
                <c:pt idx="11">
                  <c:v>8</c:v>
                </c:pt>
                <c:pt idx="12">
                  <c:v>21</c:v>
                </c:pt>
                <c:pt idx="13">
                  <c:v>22</c:v>
                </c:pt>
                <c:pt idx="14">
                  <c:v>24</c:v>
                </c:pt>
                <c:pt idx="15">
                  <c:v>30</c:v>
                </c:pt>
                <c:pt idx="16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51-457A-8B9B-390CE84BB16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78.400000000000006</c:v>
                </c:pt>
                <c:pt idx="1">
                  <c:v>46</c:v>
                </c:pt>
                <c:pt idx="2">
                  <c:v>61</c:v>
                </c:pt>
                <c:pt idx="3">
                  <c:v>46</c:v>
                </c:pt>
                <c:pt idx="4">
                  <c:v>65</c:v>
                </c:pt>
                <c:pt idx="5">
                  <c:v>39</c:v>
                </c:pt>
                <c:pt idx="6">
                  <c:v>37</c:v>
                </c:pt>
                <c:pt idx="7">
                  <c:v>26</c:v>
                </c:pt>
                <c:pt idx="8">
                  <c:v>68</c:v>
                </c:pt>
                <c:pt idx="9">
                  <c:v>49</c:v>
                </c:pt>
                <c:pt idx="10">
                  <c:v>58</c:v>
                </c:pt>
                <c:pt idx="11">
                  <c:v>26</c:v>
                </c:pt>
                <c:pt idx="12">
                  <c:v>52</c:v>
                </c:pt>
                <c:pt idx="13">
                  <c:v>46</c:v>
                </c:pt>
                <c:pt idx="14">
                  <c:v>55</c:v>
                </c:pt>
                <c:pt idx="15">
                  <c:v>60</c:v>
                </c:pt>
                <c:pt idx="16">
                  <c:v>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851-457A-8B9B-390CE84BB16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92</c:v>
                </c:pt>
                <c:pt idx="1">
                  <c:v>74</c:v>
                </c:pt>
                <c:pt idx="2">
                  <c:v>84</c:v>
                </c:pt>
                <c:pt idx="3">
                  <c:v>71</c:v>
                </c:pt>
                <c:pt idx="4">
                  <c:v>88</c:v>
                </c:pt>
                <c:pt idx="5">
                  <c:v>70</c:v>
                </c:pt>
                <c:pt idx="6">
                  <c:v>68</c:v>
                </c:pt>
                <c:pt idx="7">
                  <c:v>59</c:v>
                </c:pt>
                <c:pt idx="8">
                  <c:v>85</c:v>
                </c:pt>
                <c:pt idx="9">
                  <c:v>76</c:v>
                </c:pt>
                <c:pt idx="10">
                  <c:v>85</c:v>
                </c:pt>
                <c:pt idx="11">
                  <c:v>52</c:v>
                </c:pt>
                <c:pt idx="12">
                  <c:v>77</c:v>
                </c:pt>
                <c:pt idx="13">
                  <c:v>69</c:v>
                </c:pt>
                <c:pt idx="14">
                  <c:v>79</c:v>
                </c:pt>
                <c:pt idx="15">
                  <c:v>85</c:v>
                </c:pt>
                <c:pt idx="16">
                  <c:v>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851-457A-8B9B-390CE84BB16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Лист1!$E$2:$E$18</c:f>
              <c:numCache>
                <c:formatCode>General</c:formatCode>
                <c:ptCount val="17"/>
                <c:pt idx="0">
                  <c:v>98</c:v>
                </c:pt>
                <c:pt idx="1">
                  <c:v>94</c:v>
                </c:pt>
                <c:pt idx="2">
                  <c:v>98</c:v>
                </c:pt>
                <c:pt idx="3">
                  <c:v>93</c:v>
                </c:pt>
                <c:pt idx="4">
                  <c:v>98</c:v>
                </c:pt>
                <c:pt idx="5">
                  <c:v>93</c:v>
                </c:pt>
                <c:pt idx="6">
                  <c:v>93</c:v>
                </c:pt>
                <c:pt idx="7">
                  <c:v>90</c:v>
                </c:pt>
                <c:pt idx="8">
                  <c:v>97</c:v>
                </c:pt>
                <c:pt idx="9">
                  <c:v>96</c:v>
                </c:pt>
                <c:pt idx="10">
                  <c:v>98</c:v>
                </c:pt>
                <c:pt idx="11">
                  <c:v>83</c:v>
                </c:pt>
                <c:pt idx="12">
                  <c:v>93</c:v>
                </c:pt>
                <c:pt idx="13">
                  <c:v>92</c:v>
                </c:pt>
                <c:pt idx="14">
                  <c:v>95</c:v>
                </c:pt>
                <c:pt idx="15">
                  <c:v>97</c:v>
                </c:pt>
                <c:pt idx="16">
                  <c:v>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851-457A-8B9B-390CE84BB1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9953936"/>
        <c:axId val="419955248"/>
      </c:lineChart>
      <c:catAx>
        <c:axId val="419953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9955248"/>
        <c:crosses val="autoZero"/>
        <c:auto val="1"/>
        <c:lblAlgn val="ctr"/>
        <c:lblOffset val="100"/>
        <c:noMultiLvlLbl val="0"/>
      </c:catAx>
      <c:valAx>
        <c:axId val="419955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9953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446303587051618"/>
          <c:y val="0.9092257217847769"/>
          <c:w val="0.76098133566637516"/>
          <c:h val="9.07742782152231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923B4-8F89-462B-9D6D-657E041AB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7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83</cp:revision>
  <dcterms:created xsi:type="dcterms:W3CDTF">2025-07-08T07:23:00Z</dcterms:created>
  <dcterms:modified xsi:type="dcterms:W3CDTF">2026-07-13T16:27:00Z</dcterms:modified>
</cp:coreProperties>
</file>