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975" w:rsidRP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97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МИНИСТЕРСТВО ОБРАЗОВАНИЯ И НАУКИ КРАСНОДАРСКОГО КРАЯ</w:t>
      </w:r>
    </w:p>
    <w:p w:rsidR="00160975" w:rsidRP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97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ГОСУДАРСТВЕННОЕ БЮДЖЕТНОЕ ОБРАЗОВАТЕЛЬНОЕ УЧРЕЖДЕНИЕ ДОПОЛНИТЕЛЬНОГО ПРОФЕССИОНАЛЬНОГО ОБРАЗОВАНИЯ</w:t>
      </w:r>
    </w:p>
    <w:p w:rsidR="00160975" w:rsidRP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97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«ИНСТИТУТ РАЗВИТИЯ ОБРАЗОВАНИЯ»</w:t>
      </w:r>
    </w:p>
    <w:p w:rsidR="00160975" w:rsidRP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6097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КРАСНОДАРСКОГО КРАЯ</w:t>
      </w:r>
    </w:p>
    <w:p w:rsidR="00160975" w:rsidRP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0975" w:rsidRPr="00A25D28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25D28" w:rsidRPr="00A25D28" w:rsidRDefault="00A25D28" w:rsidP="0016097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СБОРНИК</w:t>
      </w:r>
    </w:p>
    <w:p w:rsidR="00A25D28" w:rsidRPr="00A25D28" w:rsidRDefault="00A25D28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НОРМАТИВНО-ПРАВОВОЙ, МЕТОДИЧЕСКОЙ И АНАЛИТИКО-СТАТИСТИЧЕСКОЙ ИНФОРМАЦИИ</w:t>
      </w:r>
    </w:p>
    <w:p w:rsidR="00A25D28" w:rsidRPr="00A25D28" w:rsidRDefault="00A25D28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РАЗВИТИЮ СИСТЕМЫ РАННЕЙ ПОМОЩИ</w:t>
      </w:r>
    </w:p>
    <w:p w:rsidR="00A25D28" w:rsidRPr="00A25D28" w:rsidRDefault="00A25D28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ОБЩЕОБРАЗОВАТЕЛЬНЫХ</w:t>
      </w:r>
      <w:r w:rsidR="003C1E3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(ОБРАЗОВАТЕЛЬНЫХ)</w:t>
      </w: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УЧРЕЖДЕНИЯХ</w:t>
      </w: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25D28" w:rsidRPr="00A25D28" w:rsidRDefault="00A25D28" w:rsidP="001609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Краснодар, 2026</w:t>
      </w:r>
    </w:p>
    <w:p w:rsid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УДК 376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ББК 74.5</w:t>
      </w:r>
    </w:p>
    <w:p w:rsid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B739F2" w:rsidRDefault="0060112D" w:rsidP="00B739F2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</w:t>
      </w:r>
      <w:r w:rsidR="00B739F2">
        <w:rPr>
          <w:rFonts w:ascii="Times New Roman" w:hAnsi="Times New Roman"/>
          <w:i/>
          <w:sz w:val="28"/>
        </w:rPr>
        <w:t>оставитель:</w:t>
      </w:r>
      <w:r w:rsidR="009E45CE">
        <w:rPr>
          <w:rFonts w:ascii="Times New Roman" w:hAnsi="Times New Roman"/>
          <w:i/>
          <w:sz w:val="28"/>
        </w:rPr>
        <w:t xml:space="preserve"> </w:t>
      </w:r>
      <w:r w:rsidR="00B739F2">
        <w:rPr>
          <w:rFonts w:ascii="Times New Roman" w:hAnsi="Times New Roman"/>
          <w:b/>
          <w:i/>
          <w:sz w:val="28"/>
        </w:rPr>
        <w:t>Подун Елена Александровна</w:t>
      </w:r>
      <w:r w:rsidR="00B739F2">
        <w:rPr>
          <w:rFonts w:ascii="Times New Roman" w:hAnsi="Times New Roman"/>
          <w:sz w:val="28"/>
        </w:rPr>
        <w:t>, заведующий кафедрой коррекционной педагогики и специальной психологии ГБОУ ИРО Краснодарского края.</w:t>
      </w:r>
    </w:p>
    <w:p w:rsidR="009E45CE" w:rsidRDefault="009E45CE" w:rsidP="00B739F2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B739F2" w:rsidRDefault="00A25D28" w:rsidP="00B739F2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Сборник нормативно-правовой, методической и аналитико-статистической информации по развитию системы ранней помощи в общеобразовательных</w:t>
      </w:r>
      <w:r w:rsidR="003C1E3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(образовательных)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учреждениях</w:t>
      </w:r>
      <w:r w:rsidR="00B739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/ </w:t>
      </w:r>
      <w:r w:rsidR="006011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ост</w:t>
      </w:r>
      <w:r w:rsidR="006011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Е.А. Подун, </w:t>
      </w:r>
      <w:r w:rsidR="00B739F2">
        <w:rPr>
          <w:rFonts w:ascii="Times New Roman" w:hAnsi="Times New Roman"/>
          <w:sz w:val="28"/>
        </w:rPr>
        <w:t>Краснодар: ГБОУ ИРО Краснодарского края, 2026. 5</w:t>
      </w:r>
      <w:r w:rsidR="0060112D">
        <w:rPr>
          <w:rFonts w:ascii="Times New Roman" w:hAnsi="Times New Roman"/>
          <w:sz w:val="28"/>
        </w:rPr>
        <w:t>0</w:t>
      </w:r>
      <w:bookmarkStart w:id="0" w:name="_GoBack"/>
      <w:bookmarkEnd w:id="0"/>
      <w:r w:rsidR="00B739F2">
        <w:rPr>
          <w:rFonts w:ascii="Times New Roman" w:hAnsi="Times New Roman"/>
          <w:sz w:val="28"/>
        </w:rPr>
        <w:t xml:space="preserve"> с. </w:t>
      </w:r>
    </w:p>
    <w:p w:rsidR="009E45CE" w:rsidRPr="00A25D28" w:rsidRDefault="009E45CE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B739F2" w:rsidRDefault="00B739F2" w:rsidP="00B739F2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Данный сборник представляет собой </w:t>
      </w:r>
      <w:r w:rsidRPr="00B739F2">
        <w:rPr>
          <w:rFonts w:ascii="Times New Roman" w:hAnsi="Times New Roman"/>
          <w:sz w:val="24"/>
          <w:szCs w:val="24"/>
        </w:rPr>
        <w:t>опис</w:t>
      </w:r>
      <w:r w:rsidR="009E45CE">
        <w:rPr>
          <w:rFonts w:ascii="Times New Roman" w:hAnsi="Times New Roman"/>
          <w:sz w:val="24"/>
          <w:szCs w:val="24"/>
        </w:rPr>
        <w:t>ание</w:t>
      </w:r>
      <w:r w:rsidRPr="00B739F2">
        <w:rPr>
          <w:rFonts w:ascii="Times New Roman" w:hAnsi="Times New Roman"/>
          <w:sz w:val="24"/>
          <w:szCs w:val="24"/>
        </w:rPr>
        <w:t xml:space="preserve"> современн</w:t>
      </w:r>
      <w:r w:rsidR="009E45CE">
        <w:rPr>
          <w:rFonts w:ascii="Times New Roman" w:hAnsi="Times New Roman"/>
          <w:sz w:val="24"/>
          <w:szCs w:val="24"/>
        </w:rPr>
        <w:t>ой</w:t>
      </w:r>
      <w:r w:rsidRPr="00B739F2">
        <w:rPr>
          <w:rFonts w:ascii="Times New Roman" w:hAnsi="Times New Roman"/>
          <w:sz w:val="24"/>
          <w:szCs w:val="24"/>
        </w:rPr>
        <w:t xml:space="preserve"> государственн</w:t>
      </w:r>
      <w:r w:rsidR="009E45CE">
        <w:rPr>
          <w:rFonts w:ascii="Times New Roman" w:hAnsi="Times New Roman"/>
          <w:sz w:val="24"/>
          <w:szCs w:val="24"/>
        </w:rPr>
        <w:t>ой</w:t>
      </w:r>
      <w:r w:rsidRPr="00B739F2">
        <w:rPr>
          <w:rFonts w:ascii="Times New Roman" w:hAnsi="Times New Roman"/>
          <w:sz w:val="24"/>
          <w:szCs w:val="24"/>
        </w:rPr>
        <w:t xml:space="preserve"> политик</w:t>
      </w:r>
      <w:r w:rsidR="009E45CE">
        <w:rPr>
          <w:rFonts w:ascii="Times New Roman" w:hAnsi="Times New Roman"/>
          <w:sz w:val="24"/>
          <w:szCs w:val="24"/>
        </w:rPr>
        <w:t>и</w:t>
      </w:r>
      <w:r w:rsidRPr="00B739F2">
        <w:rPr>
          <w:rFonts w:ascii="Times New Roman" w:hAnsi="Times New Roman"/>
          <w:sz w:val="24"/>
          <w:szCs w:val="24"/>
        </w:rPr>
        <w:t xml:space="preserve"> России в сфере поддержки детей с ограниченными возможностями здоровья (ОВЗ) и инвалидностью</w:t>
      </w:r>
      <w:r w:rsidR="009E45CE">
        <w:rPr>
          <w:rFonts w:ascii="Times New Roman" w:hAnsi="Times New Roman"/>
          <w:sz w:val="24"/>
          <w:szCs w:val="24"/>
        </w:rPr>
        <w:t xml:space="preserve"> на ранних этапах онтогенеза. </w:t>
      </w:r>
      <w:r w:rsidRPr="00B739F2">
        <w:rPr>
          <w:rFonts w:ascii="Times New Roman" w:hAnsi="Times New Roman"/>
          <w:sz w:val="24"/>
          <w:szCs w:val="24"/>
        </w:rPr>
        <w:t xml:space="preserve">Государство признаёт, что реабилитация не может сводиться исключительно к медицинским процедурам. Внедряемая система образования для лиц с ОВЗ и инвалидностью базируется на четырёх фундаментальных </w:t>
      </w:r>
      <w:r w:rsidR="009E45CE" w:rsidRPr="00B739F2">
        <w:rPr>
          <w:rFonts w:ascii="Times New Roman" w:hAnsi="Times New Roman"/>
          <w:sz w:val="24"/>
          <w:szCs w:val="24"/>
        </w:rPr>
        <w:t>принципах,</w:t>
      </w:r>
      <w:r w:rsidR="009E45CE">
        <w:rPr>
          <w:rFonts w:ascii="Times New Roman" w:hAnsi="Times New Roman"/>
          <w:sz w:val="24"/>
          <w:szCs w:val="24"/>
        </w:rPr>
        <w:t xml:space="preserve"> где ц</w:t>
      </w:r>
      <w:r w:rsidRPr="00B739F2">
        <w:rPr>
          <w:rFonts w:ascii="Times New Roman" w:hAnsi="Times New Roman"/>
          <w:sz w:val="24"/>
          <w:szCs w:val="24"/>
        </w:rPr>
        <w:t>ентральное место занимает ранн</w:t>
      </w:r>
      <w:r w:rsidR="009E45CE">
        <w:rPr>
          <w:rFonts w:ascii="Times New Roman" w:hAnsi="Times New Roman"/>
          <w:sz w:val="24"/>
          <w:szCs w:val="24"/>
        </w:rPr>
        <w:t>яя</w:t>
      </w:r>
      <w:r w:rsidRPr="00B739F2">
        <w:rPr>
          <w:rFonts w:ascii="Times New Roman" w:hAnsi="Times New Roman"/>
          <w:sz w:val="24"/>
          <w:szCs w:val="24"/>
        </w:rPr>
        <w:t xml:space="preserve"> помощ</w:t>
      </w:r>
      <w:r w:rsidR="009E45CE">
        <w:rPr>
          <w:rFonts w:ascii="Times New Roman" w:hAnsi="Times New Roman"/>
          <w:sz w:val="24"/>
          <w:szCs w:val="24"/>
        </w:rPr>
        <w:t>ь</w:t>
      </w:r>
      <w:r w:rsidRPr="00B739F2">
        <w:rPr>
          <w:rFonts w:ascii="Times New Roman" w:hAnsi="Times New Roman"/>
          <w:sz w:val="24"/>
          <w:szCs w:val="24"/>
        </w:rPr>
        <w:t>. Она определяется как комплекс услуг, предоставляемых на междисциплинарной основе</w:t>
      </w:r>
      <w:r w:rsidR="009E45CE">
        <w:rPr>
          <w:rFonts w:ascii="Times New Roman" w:hAnsi="Times New Roman"/>
          <w:sz w:val="24"/>
          <w:szCs w:val="24"/>
        </w:rPr>
        <w:t xml:space="preserve">. </w:t>
      </w:r>
      <w:r w:rsidRPr="00B739F2">
        <w:rPr>
          <w:rFonts w:ascii="Times New Roman" w:hAnsi="Times New Roman"/>
          <w:sz w:val="24"/>
          <w:szCs w:val="24"/>
        </w:rPr>
        <w:t>Главная цель такой работы — подготовить ребёнка к обучению в общеобразовательной среде без дополнительной поддержки. Таким образом, ранняя помощь рассматривается не просто как набор медицинских или педагогических процедур, а как фундаментальная основа для успешной социализации, обучения и, в конечном счёте, повышения качества жизни детей с ОВЗ и их семей.</w:t>
      </w:r>
    </w:p>
    <w:p w:rsidR="003C1E32" w:rsidRPr="00976CA9" w:rsidRDefault="003C1E32" w:rsidP="003C1E3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</w:rPr>
      </w:pPr>
      <w:r>
        <w:rPr>
          <w:color w:val="0F1115"/>
        </w:rPr>
        <w:t xml:space="preserve">Сборник </w:t>
      </w:r>
      <w:r w:rsidRPr="00976CA9">
        <w:rPr>
          <w:color w:val="0F1115"/>
        </w:rPr>
        <w:t xml:space="preserve">адресован </w:t>
      </w:r>
      <w:r>
        <w:rPr>
          <w:color w:val="0F1115"/>
        </w:rPr>
        <w:t xml:space="preserve">педагогическим работникам </w:t>
      </w:r>
      <w:r w:rsidRPr="00976CA9">
        <w:rPr>
          <w:color w:val="0F1115"/>
        </w:rPr>
        <w:t xml:space="preserve">муниципальных и государственных </w:t>
      </w:r>
      <w:r>
        <w:rPr>
          <w:color w:val="0F1115"/>
        </w:rPr>
        <w:t>общео</w:t>
      </w:r>
      <w:r w:rsidRPr="00976CA9">
        <w:rPr>
          <w:color w:val="0F1115"/>
        </w:rPr>
        <w:t>бразовательных</w:t>
      </w:r>
      <w:r>
        <w:rPr>
          <w:color w:val="0F1115"/>
        </w:rPr>
        <w:t xml:space="preserve"> (образовательных)</w:t>
      </w:r>
      <w:r w:rsidRPr="00976CA9">
        <w:rPr>
          <w:color w:val="0F1115"/>
        </w:rPr>
        <w:t xml:space="preserve"> организаций, реализующих</w:t>
      </w:r>
      <w:r>
        <w:rPr>
          <w:color w:val="0F1115"/>
        </w:rPr>
        <w:t xml:space="preserve"> систему ранней помощи с обучающимися с </w:t>
      </w:r>
      <w:r w:rsidRPr="00976CA9">
        <w:rPr>
          <w:color w:val="0F1115"/>
        </w:rPr>
        <w:t>ограниченными возможностями здоровья</w:t>
      </w:r>
      <w:r>
        <w:rPr>
          <w:color w:val="0F1115"/>
        </w:rPr>
        <w:t>, инвалидностью</w:t>
      </w:r>
      <w:r w:rsidRPr="00976CA9">
        <w:rPr>
          <w:color w:val="0F1115"/>
        </w:rPr>
        <w:t>,</w:t>
      </w:r>
      <w:r>
        <w:rPr>
          <w:color w:val="0F1115"/>
        </w:rPr>
        <w:t xml:space="preserve"> группой риска,</w:t>
      </w:r>
      <w:r w:rsidRPr="00976CA9">
        <w:rPr>
          <w:color w:val="0F1115"/>
        </w:rPr>
        <w:t xml:space="preserve"> а также </w:t>
      </w:r>
      <w:r>
        <w:rPr>
          <w:color w:val="0F1115"/>
        </w:rPr>
        <w:t xml:space="preserve">их </w:t>
      </w:r>
      <w:r w:rsidRPr="00976CA9">
        <w:rPr>
          <w:color w:val="0F1115"/>
        </w:rPr>
        <w:t>родителям (законным представителям).</w:t>
      </w:r>
    </w:p>
    <w:p w:rsidR="003C1E32" w:rsidRDefault="003C1E32" w:rsidP="00B739F2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739F2" w:rsidRDefault="00B739F2" w:rsidP="00B739F2">
      <w:pPr>
        <w:spacing w:after="0"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Материалы представлены в авторской редакции. Ответственность за использование названий и иных сведений, в том числе соблюдение закона об интеллектуальной собственности несет автор публикуемых материалов.</w:t>
      </w:r>
    </w:p>
    <w:p w:rsidR="00B739F2" w:rsidRDefault="00B739F2" w:rsidP="00B739F2">
      <w:pPr>
        <w:spacing w:after="0" w:line="276" w:lineRule="auto"/>
        <w:ind w:firstLine="567"/>
        <w:jc w:val="both"/>
        <w:rPr>
          <w:sz w:val="28"/>
        </w:rPr>
      </w:pPr>
    </w:p>
    <w:p w:rsidR="00B739F2" w:rsidRDefault="00B739F2" w:rsidP="00B739F2">
      <w:pPr>
        <w:tabs>
          <w:tab w:val="left" w:pos="142"/>
          <w:tab w:val="left" w:pos="426"/>
          <w:tab w:val="left" w:pos="3402"/>
          <w:tab w:val="left" w:pos="4111"/>
        </w:tabs>
        <w:spacing w:after="0" w:line="276" w:lineRule="auto"/>
        <w:ind w:left="284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© Министерство образования и науки Краснодарского края, 2026 </w:t>
      </w:r>
    </w:p>
    <w:p w:rsidR="00B739F2" w:rsidRDefault="00B739F2" w:rsidP="00B739F2">
      <w:pPr>
        <w:spacing w:after="0" w:line="276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© ГБОУ ИРО Краснодарского края, 2026</w:t>
      </w:r>
    </w:p>
    <w:p w:rsidR="003C1E32" w:rsidRDefault="003C1E32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СОДЕРЖАНИЕ</w:t>
      </w:r>
    </w:p>
    <w:p w:rsidR="00A25D28" w:rsidRDefault="00A25D28" w:rsidP="00160975">
      <w:pPr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Введение ……………………………………………………………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…. 4</w:t>
      </w:r>
    </w:p>
    <w:p w:rsidR="00160975" w:rsidRPr="00A25D28" w:rsidRDefault="00160975" w:rsidP="00160975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25D28" w:rsidRDefault="00A25D28" w:rsidP="00160975">
      <w:pPr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Нормативно-правовое обеспечение системы ранней помощи детей-инвалидов и детей с ограниченными возможностями здоровья в Российской Федерации </w:t>
      </w:r>
      <w:r w:rsidR="001609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………………………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</w:t>
      </w:r>
      <w:r w:rsidR="00BE59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6</w:t>
      </w:r>
    </w:p>
    <w:p w:rsidR="00160975" w:rsidRPr="00A25D28" w:rsidRDefault="00160975" w:rsidP="00160975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25D28" w:rsidRDefault="00A25D28" w:rsidP="00160975">
      <w:pPr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Аналитико-статистические данные обеспечения системы ранней помощи детей-инвалидов и детей с ограниченными возможностями здоровья в Российской Федерации и Краснодарском крае ……………</w:t>
      </w:r>
      <w:proofErr w:type="gram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…….. 1</w:t>
      </w:r>
      <w:r w:rsidR="00BE59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</w:t>
      </w:r>
    </w:p>
    <w:p w:rsidR="00160975" w:rsidRPr="00A25D28" w:rsidRDefault="00160975" w:rsidP="00160975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25D28" w:rsidRDefault="00A25D28" w:rsidP="00160975">
      <w:pPr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Возрастные особенности развития детей первых лет жизни. Признаки неблагополучия в развитии ребенка ………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…………………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…….</w:t>
      </w:r>
      <w:proofErr w:type="gram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……. 2</w:t>
      </w:r>
      <w:r w:rsidR="00BE59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</w:p>
    <w:p w:rsidR="00160975" w:rsidRPr="00A25D28" w:rsidRDefault="00160975" w:rsidP="00160975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25D28" w:rsidRDefault="00A25D28" w:rsidP="00160975">
      <w:pPr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Методическое обеспечение работы службы ранней помощи. Психолого-педагогическая поддержка родителей ……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………………………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……. 3</w:t>
      </w:r>
      <w:r w:rsidR="00BE59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</w:p>
    <w:p w:rsidR="00160975" w:rsidRPr="00A25D28" w:rsidRDefault="00160975" w:rsidP="00160975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25D28" w:rsidRPr="00A25D28" w:rsidRDefault="00A25D28" w:rsidP="00160975">
      <w:pPr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Список литературы …………………………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…….</w:t>
      </w:r>
      <w:proofErr w:type="gram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…………………….. </w:t>
      </w:r>
      <w:r w:rsidR="00BE59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50</w:t>
      </w:r>
    </w:p>
    <w:p w:rsidR="00A25D28" w:rsidRDefault="00A25D28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D28" w:rsidRDefault="00A25D28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sectPr w:rsidR="00A25D28" w:rsidSect="003C1E32">
          <w:footerReference w:type="default" r:id="rId7"/>
          <w:pgSz w:w="11906" w:h="16838"/>
          <w:pgMar w:top="1304" w:right="1418" w:bottom="1531" w:left="1418" w:header="709" w:footer="709" w:gutter="0"/>
          <w:cols w:space="708"/>
          <w:docGrid w:linePitch="360"/>
        </w:sectPr>
      </w:pP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Введение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Актуальное социально-экономическое и демографическое положение, сложившееся в России в последние десятилетия, требует внедрения управленческих решений, направленных на всемерное содействие улучшению человеческого потенциала, оптимизацию развития и реализацию индивидуальных возможностей каждого ребёнка, начиная с раннего детства.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Признавая важную роль медицинской реабилитации в вопросах восстановления нарушенных функций организма и профилактики формирования или утяжеления инвалидности, международным сообществом отмечается, что реабилитация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абилитация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 не может быть ограничена только или преимущественно медицинскими мерами. Это выразилось в принятии комплекса законодательных и нормативных правовых актов, начиная от базового Федерального закона «О социальной защите инвалидов в Российской Федерации» (далее – Федеральный закон № 181-ФЗ) до ратификации Российской Федерацией 3 мая 2012 г. Конвенции Организации Объединенных Наций «О правах инвалидов» и последовательной реализации связанных с ней обязательств.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Российской Федерации в настоящее время внедряется система непрерывного образования для лиц с ограниченными возможностями здоровья (ОВЗ), </w:t>
      </w:r>
      <w:r w:rsidR="001047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инвалидностью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основанная на принципах общедоступности, преемственности, вариативности и комплексного подхода.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Важнейшим элементом системы непрерывного образования лиц с ОВЗ</w:t>
      </w:r>
      <w:r w:rsidR="001047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инвалидностью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является ранняя помощь, под которой понимается комплекс медицинских, социальных и психолого-педагогических услуг, оказываемых на междисциплинарной основе детям от рождения до 3 лет (независимо от наличия инвалидности), имеющим ограничения жизнедеятельности либо ограниченные возможности здоровья с риском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развития ограничений жизнедеятельности, и их семьям, направленных на содействие физическому и психическому развитию таких детей, повышение их вовлеченности в естественные жизненные ситуации, формирование среды жизнедеятельности, позитивных взаимоотношений детей и родителей, детей и других непосредственно ухаживающих за ребенком лиц, в семье в целом, </w:t>
      </w: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включение детей в среду сверстников и их интеграцию в общество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также на повышение компетентности родителей и других непосредственно ухаживающих за ребенком лиц в целях комплексной профилактики формирования или утяжеления детской инвалидности.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Раннее выявление детей с различными нарушениями развития и предоставление им соответствующей медико-психолого-педагогической помощи способствует выздоровлению и нормализации функций к 3 годам в 60 % случаев. Раннее комплексное вмешательство у детей с ОВЗ</w:t>
      </w:r>
      <w:r w:rsidR="001047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инвалидностью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способствует их способности обучаться в обычных школьных классах без дополнительной поддержки. В частности, дети, получившие помощь в первые месяцы жизни, успешно участвуют в образовательных активностях вместе со своими сверстниками, не имея ограничений по состоянию здоровья.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этой связи особую важность приобретает диагностика раннего развития и своевременная комплексная медико-психолого-педагогическая работа с проблемным ребенком и его семьей, т.е. ранняя помощь. Система ранней помощи может обеспечивать максимально возможный охват детей с нарушениями в развитии на ранних этапах онтогенеза, формируя базу для своевременной профилактики вторичных по своей природе нарушений в развитии, максимально эффективной коррекции уже возникших нарушений взаимодействия ребенка с окружающим миром, а также оптимального включения родителей в коррекционную работу.</w:t>
      </w: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BE59F5" w:rsidRDefault="00BE59F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 Нормативно-правовое обеспечение системы ранней помощи детей-инвалидов и детей с ограниченными возможностями здоровья в Российской Федерации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системы ранней помощи в Российской Федерации началось относительно недавно, но уже демонстрирует значительные достижения в улучшении качества жизни детей с ограниченными возможностями здоровья и их семей. Начальный этап формирования системы ранней помощи связан с периодом после 1990-х годов, когда в стране начали активно развиваться и внедряться международные стандарты и подходы в области оказания помощи лицам с инвалидностью. Основным стимулом к развитию системы стало глобальное движение за права человека, а также адаптация российского законодательства к международным нормам в сфере защиты прав инвалидов.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Развитие ранней помощи как интегральной части системы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 и лиц с ограниченными возможностями здоровья в Российской Федерации предполагает внедрение ряда организационных аспектов, направленных на повышение доступности и качества услуг. Важным шагом в данном направлении стало принятие федерального законодательства, регулирующего правовые и организационные основы предоставления ранней помощи, что обеспечило единую методологическую и нормативную базу для всех регионов страны.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Концепции развития в Российской Федерации системы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инвалидов, в том числе детей-инвалидов, на период до 2025 года, утвержденной распоряжением Правительства Российской Федерации от 18 декабря 2021 г. № 3711-р, отмечается, что ранняя помощь детям и их семьям рассматривается как важнейший элемент системы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ее начальное звено, направленное на профилактику детской инвалидности. В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плане мероприятий по реализации этой концепции, утвержденном распоряжением Правительства Российской Федерации от 16 августа 2022 г. № 2253-р, предусмотрено увеличение количества сети многопрофильных центров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всех уровней, в том числе базовых, расположенных в шаговой доступности от места жительства инвалидов, оказывающих реабилитационные (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абилитационные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услуги не только инвалидам, но и другим нуждающимся категориям граждан, в том числе относящимся к целевой группе ранней помощи.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Государственная программа Российской Федерации «Доступная среда», реализуемая до 2030 года и направленная на обеспечение равного доступа к наиболее значимым организациям и услугам для всех категорий населения, включая инвалидов; обеспечение равного доступа к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реабилитации, сопутствующим услугам; обеспечение рабочих мест в государственных организациях для инвалидов с различными видами нозологий, одним из ожидаемых результатов считает увеличение доли детей целевой группы, получивших услуги ранней помощи, в общем числе детей целевой группы, нуждающихся в получении таких услуг (до 100 процентов).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Федеральный закон от 25 декабря 2023 г. № 651-ФЗ «О внесении изменений в отдельные законодательные акты Российской Федерации» закрепляет понятие «социокультурная реабилитация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абилитация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инвалидов» (вступил в силу с 1 марта 2025 года, за исключением отдельных положений, которые вступают в силу с 1 сентября 2027 года). Это комплекс мероприятий, направленных на включение инвалидов (в том числе детей-инвалидов) в творческую деятельность; определяет оказываемые услуги и уточняет полномочия органов власти; разрабатывает стандарты оказания услуг по отдельным основным направлениям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 (детей-инвалидов); для инвалидов с интеллектуальными нарушениями вводит упрощённую форму передачи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информации на русском языке; уточняет некоторые вопросы обеспечения инвалидов техническими средствами реабилитации.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Приказ Минтруда России от 31 июля 2024 г. № 385н «Об утверждении типовых положений об отдельных видах организаций, оказывающих услуги по основным направлениям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инвалидов» (вступил в силу с 1 марта 2025 года) утверждает типовое положение о профильной реабилитационной организации, предоставляющей раннюю помощь детям и их семьям; примерные штатные нормативы; примерный перечень оборудования.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Приказ Минтруда России от 2 сентября 2024 г. № 445н «Об утверждении унифицированных форм документации при оказании услуг по основным направлениям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инвалидов» утверждает форму журнала учета семей, поступивших в реабилитационную организацию, и оказанных им мероприятий и услуг по ранней помощи, и форму карты реализации мероприятий и услуг по ранней помощи ребенку и его семье.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Межведомственный комплексный план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долгосрочный период (до 2030 года)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утвержденный Заместителем Председателя Правительства Российской Федерации Т.А. Голиковой 2 марта 2023 г. № 2300п-П8 (действует на период до 2030 года), регламентирует разработку проектов и дорожных карт реализации сетевого взаимодействия служб ранней помощи и образовательных организаций; увеличение количества служб ранней помощи в субъектах РФ; разработку региональных и муниципальных проектов и дорожных карт по развитию системы ранней помощи детям с 2-х месяцев и их семьям.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 декабре 2022 года Министерством труда России был утвержден «Комплексный межведомственный план по совершенствованию ранней помощи детям и их семьям» (утв. Минпросвещения России № СК-765/07, Минтрудом России № 1 16.12.2022). Целью предусмотренных в этом плане мероприятий является повышение качества и доступности услуг ранней помощи детям и их семьям в субъектах Российской Федерации. Обеспечение развития ранней помощи в этом плане предполагается программным методом в соответствии с типовой программой развития системы комплексной реабилитации. Особое внимание в плане уделяется вопросам нормативно-правового, информационно-просветительского и методического обеспечения развития системы ранней помощи.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Примерные требования к организации и осуществлению ранней помощи детям и их семьям</w:t>
      </w:r>
      <w:r w:rsidR="001047C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(Постановление Правительства РФ от 16 августа 2024 г. № 1099, вступило в силу с 1 марта 2025 года)</w:t>
      </w:r>
      <w:r w:rsidR="001047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определяют критерии отнесения детей и их семей к потенциально нуждающимся в оказании услуг по ранней помощи, а именно: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а) наличие у детей категории «ребенок-инвалид»;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б) отнесение детей медицинскими организациями по результатам профилактического медицинского осмотра к IV либо V группе здоровья;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в) воспитание детей в организации для детей-сирот и детей, оставшихся без попечения родителей;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г) воспитание детей в семьях, находящихся в трудной жизненной ситуации, или в семьях, находящихся в социально опасном положении;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д) наличие у детей особенностей в физическом и (или) психическом развитии и (или) отклонений в поведении;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е) наличие у родителей (законных представителей) опасений, связанных с особенностями в развитии и поведении детей, имеющих ограничения жизнедеятельности либо риск развития ограничений жизнедеятельности, не относящихся к вышеуказанным категориям детей.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Постановлением также закреплено, что услуги по ранней помощи должны оказываться организациями независимо от их организационно-правовой формы, формы собственности и ведомственной принадлежности, осуществляющими деятельность по одному или нескольким основным направлениям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Основные изменения, внесенные в Федеральный закон № 181-ФЗ от 24 ноября 1995 г. «О социальной защите инвалидов в Российской Федерации» в части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инвалидов, включают новое направление «раннюю помощь детям и их семьям» (ст. 9. Понятие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инвалида. Организация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инвалидов), а также комплекс мероприятий и услуг, реализуемых и оказываемых на междисциплинарной основе детям от рождения до трех лет (независимо от наличия инвалидности), которые имеют ограничения жизнедеятельности либо риск развития ограничений жизнедеятельности, и их семьям, способствующих содействию физическому и психическому развитию детей, их вовлеченности в естественные жизненные ситуации, позитивному взаимодействию детей и их родителей, детей и других непосредственно ухаживающих за детьми лиц, членов семьи в целом,</w:t>
      </w:r>
      <w:r w:rsidR="001047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включению детей в среду сверстников и их интеграцию в общество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также повышению компетентности родителей и других непосредственно ухаживающих за детьми лиц в целях комплексной профилактики детской инвалидности (ст. 9.3. Понятие ранней помощи детям и их семьям).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Приказом Минтруда России от 28 декабря 2024 г. № 736 «Об утверждении методических рекомендаций по вопросам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инвалидов, ранней помощи детям и их семьям» (вступил в силу с 1 марта 2025 года) даны рекомендации по разработке плана мероприятий переходного периода по реализации реабилитационными организациями мероприятий и оказанию услуг по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отдельным основным направлениям комплексной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 и установлена методика составления направляемой в Минтруд информации о ходе выполнения этих планов.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Приказом Министерства труда и социальной защиты Российской Федерации от 30 мая 2025 г. № 344н «Об утверждении Стандарта оказания услуг по ранней помощи детям и их семьям» (вступил в силу 14 июля 2025 года) закреплены следующие положения: помощь предназначена для детей от рождения до трёх лет с ограничениями жизнедеятельности или риском их развития, а также их семей (законных представителей, близких взрослых); услуги оказываются в четырёх формах: в учреждении неполного дня, в стационаре, на дому и дистанционно через интернет. Стандарт содержит требования к условиям оказания услуг, список необходимых специалистов и перечень мероприятий.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мае 2025 года Минтрудом России, Минздравом России и Минпросвещения России были направлены совместные рекомендации по вопросу организации и осуществления ранней помощи детям в возрасте от рождения до трех лет и их семьям.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Услуги по ранней помощи направлены на достижение следующих целей: содействие физическому и психическому развитию детей; вовлеченности ребенка в повседневные естественные жизненные ситуации; формирование позитивного взаимодействия детей и их родителей или других непосредственно ухаживающих за детьми лиц, членов семьи в целом;</w:t>
      </w:r>
      <w:r w:rsidR="001047C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включение детей в среду сверстников и их интеграцию в общество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 повышение компетентности родителей и других непосредственно ухаживающих за детьми лиц.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Статья 5 Федерального закона «Об образовании в Российской Федерации» от 29.12.2012 № 273-ФЗ «Право на образование. Государственные гарантии реализации права на образование в Российской Федерации» говорит о создании необходимых условий для получения без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помощи на основе специальных педагогических подходов и наиболее подходящих для этих лиц языков, методов и способов общения и условий, в максимальной степени способствующих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Статья 79 Федерального закона «Об образовании в Российской Федерации» от 29.12.2012 № 273-ФЗ «Организация получения образования обучающимися с ограниченными возможностями здоровья, инвалидами (детьми-инвалидами)» говорит, что условия организации обучения и воспитания обучающихся с ограниченными возможностями здоровья, инвалидов (детей-инвалидов) определяются в рекомендациях психолого-медико-педагогической комиссии, а для инвалидов (детей-инвалидов) также в соответствии с индивидуальной программой реабилитации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абилитации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инвалида (ребенка-инвалида); общее образование обучающихся с ограниченными возможностями здоровья, инвалидов (детей-инвалидов) осуществляется в организациях, осуществляющих образовательную деятельность по адаптированным основным общеобразовательным программам, в соответствии с рекомендациями психолого-медико-педагогической комиссии.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ФАОП ДО ОВЗ разработана в соответствии с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70809), и Федеральным государственным образовательным стандартом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дошкольного образования (далее – Стандарт). Стандарт определяет инвариантные цели и ориентиры разработки адаптированных основных образовательных программ дошкольного образования, а ФАОП ДО ОВЗ предоставляет примеры вариативных способов и средств их достижения.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 ФАОП ДО – обеспечить условия для дошкольного образования, которые определяются общими и особыми потребностями детей раннего и дошкольного возраста с ОВЗ, их индивидуальными особенностями развития и состояния здоровья.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 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 ОВЗ. Они представлены в виде изложения возможных достижений обучающихся на разных возрастных этапах дошкольного детства.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Одной из форм оказания психолого-педагогической и медико-социальной помощи семьям с проблемными детьми младенческого и раннего возрастов могут быть службы (отделы) ранней помощи. В целях оказания своевременной систематической медико-психолого-педагогической помощи детям групп биологического и социального риска, детям с выявленными отклонениями в развитии; психологической помощи и консультативно-методической поддержки их родителей (законных представителей) в организации воспитания и обучения ребенка, его социальной адаптации и формирования предпосылок учебной деятельности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 образовательных учреждениях рекомендуется организовывать службы ранней помощи как структурные подразделения (отделы) этих учреждений.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дошкольных образовательных учреждениях компенсирующего или комбинированного видов (при уже сложившемся материально-техническом и кадровом обеспечении), а также в специальных (коррекционных) школах рекомендуется организовывать службы ранней помощи по профилю учреждения. Службы (отделы) ранней помощи могут открываться в структуре дошкольных общеобразовательных учреждений, учреждений дополнительного образования и в различных центрах образования: в центрах диагностики и консультирования; психолого-медико-социального сопровождения; психолого-педагогической реабилитации и коррекции; лечебной педагогики и дифференцированного обучения и других.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обеспечении соответствующих условий службы (отделы) ранней помощи могут функционировать как узкопрофильные, оказывающие помощь только определенным категориям детей и их семей, так и многопрофильные структуры, способные проводить диагностические и коррекционно-развивающие мероприятия для детей групп риска и детей с выявленными отклонениями в развитии. Подобный подход позволяет наиболее успешно использовать сетевой организационный и кадровый ресурс дошкольного или школьного образования, ресурс психолого-педагогических и медико-социальных центров или иных центров и учреждений образования, приблизить помощь к месту жительства ребенка, охватить ею как можно большее количество семей с детьми групп риска и с выявленными отклонениями в развитии.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Службы (отделы) ранней помощи открываются в помещениях, отвечающих педагогическим, санитарно-гигиеническим требованиям и правилам пожарной безопасности. Службы (отделы) оснащаются необходимым инвентарем, игрушками, пособиями и оборудованием в установленном порядке для специальных (коррекционных)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образовательных дошкольных учреждений и учреждений для детей, нуждающихся в психолого-педагогической и медико-социальной помощи.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Перспективными направлениями развития ранней помощи детям и их семьям в Российской Федерации на сегодняшний день являются: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показатели качества и оценка результатов реализации мероприятий и услуг;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качество жизни семьи;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научные исследования по основным направлениям ранней помощи;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маршрутизация семей в ранней помощи;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внедрение в практику новых подходов по ранней помощи;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цифровизация в ранней помощи;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развитие ранней помощи в системе образования и здравоохранения;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современные подходы к подготовке кадров по ранней помощи.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Преимущества ранней помощи ощутимы как для индивида, так и для общества в целом. Во-первых, ранняя диагностика и вмешательство позволяют максимально восстановить или развить потенциал ребенка, предотвращая прогрессирование нарушений или развитие сопутствующих заболеваний. Во-вторых, ранняя помощь содействует социализации и интеграции лиц с ограниченными возможностями в общество, способствует изменению стереотипов и предрассудков в отношении инвалидности. В-третьих, это направление позволяет снизить будущие расходы на социальное обслуживание, реабилитацию и поддержку, так как средства, вложенные в раннюю помощь, компенсируются за счет уменьшения необходимости в последующих, более затратных видах помощи и поддержки.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Таким образом, подход, основанный на ранней помощи, не только выступает в качестве мощного инструмента профилактики и предотвращения инвалидности, но и укрепляет социальную интеграцию,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повышая общее качество жизни лиц с ограничениями и внося вклад в развитие более справедливого и инклюзивного общества.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межведомственного взаимодействия стало основополагающим фактором успешной реализации программ по ранней помощи. Сотрудничество органов социальной защиты населения, образовательных учреждений, медицинских организаций и некоммерческих общественных организаций позволяет создать комплексный подход к оказанию помощи, начиная от момента выявления инвалидности или ограниченных возможностей здоровья до момента социализации и адаптации ребенка в окружающей среде.</w:t>
      </w: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BE59F5" w:rsidRDefault="00BE59F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3. Аналитико-статистические данные обеспечения системы ранней помощи детей-инвалидов и детей с ограниченными возможностями здоровья в Российской Федерации и Краснодарском крае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России, как и во всем мире, наблюдается увеличение числа детей, рожденных с отклонениями в развитии.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Состояние здоровья подрастающего поколения является важным показателем благополучия общества и государства, который отражает не только настоящую ситуацию, но и будущее прогнозирование.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Стабильно неблагоприятная тенденция ухудшения состояния здоровья детей приобретает сегодня настолько устойчивый характер, что создается реальная угроза национальной безопасности страны.</w:t>
      </w:r>
    </w:p>
    <w:p w:rsid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Отмечаются снижение рождаемости, рост младенческой смертности, рост числа инвалидов с детства, больных с хронической патологией. Значительное уменьшение доли здоровых детей при рождении.</w:t>
      </w:r>
    </w:p>
    <w:p w:rsidR="008506F5" w:rsidRPr="008506F5" w:rsidRDefault="008506F5" w:rsidP="008506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6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Рождаемость </w:t>
      </w:r>
      <w:r w:rsidR="00AC0B4D" w:rsidRPr="008506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Краснодарском крае </w:t>
      </w:r>
      <w:r w:rsidRPr="008506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 год снизилась на 3,5% </w:t>
      </w:r>
      <w:hyperlink r:id="rId8" w:history="1">
        <w:r w:rsidR="00AC0B4D" w:rsidRPr="00B45D2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https://krd.gorod.space/v-krasnodarskom-krae-pokazatel-rozhdaemosti-stal-naimenshim-s-1999-goda/</w:t>
        </w:r>
      </w:hyperlink>
      <w:r w:rsidR="00AC0B4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506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8506F5" w:rsidRPr="008506F5" w:rsidRDefault="008506F5" w:rsidP="008506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6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фоне общего демографического спада в Краснодарском крае, выражающегося в устойчивом снижении рождаемости, наблюдается негативная тенденция в образовательной сфере. </w:t>
      </w:r>
    </w:p>
    <w:p w:rsidR="008506F5" w:rsidRPr="008506F5" w:rsidRDefault="008506F5" w:rsidP="008506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6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Несмотря на уменьшение числа детей школьного и дошкольного возраста, доля обучающихся с ограниченными возможностями здоровья (ОВЗ) и инвалидностью увеличивается. Это явление формирует дисбаланс: при сокращении общего контингента учеников сохраняется, а в относительном выражении даже увеличивается, спрос на специализированные коррекционные и психолого-педагогические услуги. В результате на систему инклюзивного образования ложится повышенная нагрузка, поскольку она должна обеспечивать качественную поддержку </w:t>
      </w:r>
      <w:r w:rsidRPr="008506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более многочисленной группы детей с особыми потребностями, оперируя при этом меньшими абсолютными цифрами.</w:t>
      </w:r>
    </w:p>
    <w:p w:rsidR="008506F5" w:rsidRPr="008506F5" w:rsidRDefault="008506F5" w:rsidP="008506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6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преодоления трудностей и адаптации системы образования к новым демографическим реалиям рекомендуется реализовать следующие меры:</w:t>
      </w:r>
      <w:r w:rsidR="00AC0B4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</w:t>
      </w:r>
      <w:r w:rsidRPr="008506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силить информационную работу. Необходимо активно информировать семьи о доступных мерах поддержки, правах на получение коррекционной помощи и возможностях инклюзивного образования. Многие родители могут не знать о существующих ресурсах или испытывать трудности с получением статуса «ребёнок с ОВЗ», что приводит к позднему выявлению проблем и упущению времени для эффективной коррекции.</w:t>
      </w:r>
    </w:p>
    <w:p w:rsidR="008506F5" w:rsidRPr="00A25D28" w:rsidRDefault="008506F5" w:rsidP="008506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506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Внедрить адресные меры помощи. Следует разработать и внедрить программы адресной поддержки для семей, воспитывающих детей с ОВЗ. Это может включать не только финансовую помощь, но и психологическое сопровождение родителей, создание «передышек» (социальных гостиниц), а также программы по обучению родителей навыкам коррекционной работы в домашних условиях.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Аналитические данные проблематики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 последние </w:t>
      </w:r>
      <w:r w:rsidR="006F2F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тридцать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лет численность детей-инвалидов в нашей стране существенно увеличилась, а если быть точными, то увеличение за приведенный период времени составило 63,5%. Это негативные показатели для быстро развивающегося государства, и они продолжают расти.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1996 года (когда ввели соответствующий статистический учет) осуществлялось непрерывное увеличение числа детей-инвалидов: в 1996 году в возрасте 0–15 лет численность детей-инвалидов составляла 462 275 человек (Ссылка на официальный источник приведенных данных: </w:t>
      </w:r>
      <w:hyperlink r:id="rId9" w:history="1">
        <w:r w:rsidR="009C0675" w:rsidRPr="00B45D2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https://rosstat.gov.ru/bgd/regl/b03_33/IssWWW.exe/Stg/d010/i010330r.htm</w:t>
        </w:r>
      </w:hyperlink>
      <w:r w:rsidR="009C06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Данные Росстата (Ссылка на официальный источник приведенных данных: </w:t>
      </w:r>
      <w:hyperlink r:id="rId10" w:history="1">
        <w:r w:rsidR="009C0675" w:rsidRPr="00B45D2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https://rosstat.gov.ru/folder/13964</w:t>
        </w:r>
      </w:hyperlink>
      <w:r w:rsidR="009C06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) показывают, что численность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детей-инвалидов (в возрасте до 16 лет) быстро росла в 1980-е и, особенно, 1990-е годы (рис. 1). На начало 1981 года она составляла 53 тысячи человек, к 1991 году увеличилась до 155 тысяч, а к 1999 году – до 597 тысяч человек.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небольшого снижения в 2000 году (до 592 тысяч) с повышением возрастной границы до 18 лет численность детей-инвалидов «подскочила» в 2001 году до 675 тысяч. Увеличение абсолютной численности детей-инвалидов сопровождалось повышением инвалидности населения моложе 16 лет с 1,7 на 1000 человек в 1981 году до 4,3 в 1991 году и 20 на 1000 человек в 2000 году. Резкое повышение численности детей-инвалидов из-за повышения возрастной границы до 18 лет и последовавшее за этим довольно быстрое сокращение в 2001–2009 годах практически не отразилось на уровне инвалидности, которая довольно устойчиво оставалась на уровне 20–21 на 1000 человек моложе 18 лет до 2010 года. С 2011 года наметилась тенденция повышения уровня инвалидности детского населения.</w:t>
      </w:r>
    </w:p>
    <w:p w:rsidR="009603C9" w:rsidRPr="009603C9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данным Социального фонда Российской Федерации (по состоянию на 1 января 2026 года), численность детей-инвалидов в России составила</w:t>
      </w:r>
      <w:r w:rsidR="00C247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более 785 тысяч человек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составляет около 2,7% от численности детского населения (0–17 лет). Из них дети в возрасте до 3 лет –</w:t>
      </w:r>
      <w:r w:rsidR="00960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более 27 тысяч человек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960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</w:t>
      </w:r>
      <w:r w:rsidR="009603C9" w:rsidRPr="00960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 данным </w:t>
      </w:r>
      <w:proofErr w:type="spellStart"/>
      <w:r w:rsidR="009603C9" w:rsidRPr="00960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Минпросвещения</w:t>
      </w:r>
      <w:proofErr w:type="spellEnd"/>
      <w:r w:rsidR="009603C9" w:rsidRPr="00960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2025/2026 учебный </w:t>
      </w:r>
      <w:r w:rsidR="00960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обучающихся с ОВЗ </w:t>
      </w:r>
      <w:r w:rsidR="009603C9" w:rsidRPr="009603C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около 1 061,5 тысячи.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структуре болезней у детей с инвалидностью 24,3 % случаев составляют психические расстройства и расстройства поведения; 23,2 % – болезни нервной системы; 17,7 % – врожденные аномалии, деформации и хромосомные нарушения; болезни эндокринной системы – 7,8 %; болезни уха – 4,7 %; болезни глаза и его придаточного аппарата – 4,6 %; болезни костно-мышечной системы – 3,7 %; болезни органов дыхания – 3,7 %; на долю других болезней приходилось не более 10,3 %.</w:t>
      </w:r>
    </w:p>
    <w:p w:rsidR="00C247E0" w:rsidRDefault="003052EC" w:rsidP="00305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 Краснодарс</w:t>
      </w:r>
      <w:r w:rsidR="00C247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ких школах обучается </w:t>
      </w:r>
      <w:r w:rsidR="009A683A" w:rsidRPr="009A683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42 629 детей с ОВЗ</w:t>
      </w:r>
      <w:r w:rsidR="00C247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</w:t>
      </w:r>
      <w:r w:rsidR="00C247E0" w:rsidRPr="009A683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18</w:t>
      </w:r>
      <w:r w:rsidR="00C247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C247E0" w:rsidRPr="009A683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266</w:t>
      </w:r>
      <w:r w:rsidR="00C247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инвалидов. В детских садах края -</w:t>
      </w:r>
      <w:r w:rsidR="009A683A" w:rsidRPr="009A683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25 937 детей с ОВЗ</w:t>
      </w:r>
      <w:r w:rsidR="00C247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инвалидностью</w:t>
      </w:r>
      <w:r w:rsidR="009A683A" w:rsidRPr="009A683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</w:p>
    <w:p w:rsidR="003052EC" w:rsidRPr="003052EC" w:rsidRDefault="003052EC" w:rsidP="00305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16 городах и районах края на базе дошкольных образовательных организаций функционирует 30 Служб ранней помощи</w:t>
      </w:r>
      <w:r w:rsidR="00EB58D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hyperlink r:id="rId11" w:history="1">
        <w:r w:rsidR="00C84516" w:rsidRPr="00B45D2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https://minobr.krasnodar.ru/contacts/sluzhby-ranney-pomoshchi</w:t>
        </w:r>
      </w:hyperlink>
      <w:r w:rsidR="00C8451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608 </w:t>
      </w:r>
      <w:r w:rsidR="00C84516" w:rsidRPr="00C8451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консультационных центров</w:t>
      </w:r>
      <w:r w:rsidR="00C8451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P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Они оказывают своевременную и комплексную помощь, всестороннюю поддержку семьям с детьми с отклонениями в развитии, вызванными медицинскими, биологическими и социальными факторами, а также с риском отставания в развитии.</w:t>
      </w:r>
    </w:p>
    <w:p w:rsidR="003052EC" w:rsidRPr="003052EC" w:rsidRDefault="003052EC" w:rsidP="00305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Службах ранней помощи родители вместе с детьми получают квалифицированные методические рекомендации, консультации по развитию психического и физического здоровья, в том числе по познавательному, речевому, социальному и эмоциональному развитию, развит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 движений, самообслуживанию.</w:t>
      </w:r>
    </w:p>
    <w:p w:rsidR="003052EC" w:rsidRPr="003052EC" w:rsidRDefault="003052EC" w:rsidP="00305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Подключение специалистов происходит на ранних этапах развития ребенка, осуществляется подбор способов взаимодействия с ребенком, включение в процесс развития ребенка путем проведения коррекционных мероприятий.</w:t>
      </w:r>
    </w:p>
    <w:p w:rsidR="003052EC" w:rsidRDefault="003052EC" w:rsidP="00305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Также ведется работа по адаптации и социализации детей, включение родителей (законных представителей) в процесс воспитания и обучения ребенка, определение дальнейшего образовательного маршрута ребенка.</w:t>
      </w:r>
    </w:p>
    <w:p w:rsidR="00A25D28" w:rsidRPr="00A25D28" w:rsidRDefault="00A25D28" w:rsidP="00C131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регионе работа</w:t>
      </w:r>
      <w:r w:rsidR="00C1318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ют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C1318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11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государственных коррекционных учреждения, </w:t>
      </w:r>
      <w:r w:rsidR="00C1318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являющихся Службами ранней помощи для различных нозологических категорий в соответствии с профилем деятельности </w:t>
      </w:r>
      <w:hyperlink r:id="rId12" w:history="1">
        <w:r w:rsidR="009C0675" w:rsidRPr="00B45D2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https://iro23.ru/wp-content/uploads/2026/06/Интерактивная-карта-СРП-цветная.pdf</w:t>
        </w:r>
      </w:hyperlink>
      <w:r w:rsidR="009C06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3052EC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Более 3,5 тысяч детей раннего возраста получили помощь в истекшем году, </w:t>
      </w:r>
      <w:r w:rsidR="003052EC" w:rsidRP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этом 613 из них дети-инвалиды, 57-дети с генетическими нарушениями, 2635 — это дети группы риска и 2588- дети с ОВЗ, с риском развития стойких нарушений функций организма и ограничений </w:t>
      </w:r>
      <w:r w:rsidR="003052EC" w:rsidRP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жизнедеятельности</w:t>
      </w:r>
      <w:r w:rsid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="003052EC" w:rsidRP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этом примерно 2,5 тысячи из них пока не имеют подтвержденного статуса ребенка с ограниченными возможностями здоровья и относятся к группе риска. 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Более 5</w:t>
      </w:r>
      <w:r w:rsid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0 специалистов осуществляют данную консультационную и диагностическую деятельность в службах ранней помощи, и более </w:t>
      </w:r>
      <w:r w:rsid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50 из них прошли обучение по дополнительным профессиональным программам повышения квалификации в области ранней помощи в истекшем году.</w:t>
      </w:r>
    </w:p>
    <w:p w:rsidR="003052EC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системе социального сопровождения детей-инвалидов на данный момент в регионе действуют 32 государственных учреждения реабилитации инвалидов, где помощь получают более 11 тысяч детей. </w:t>
      </w:r>
    </w:p>
    <w:p w:rsid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помощь приходят </w:t>
      </w:r>
      <w:r w:rsid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краевые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некоммерчески</w:t>
      </w:r>
      <w:r w:rsid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организаци</w:t>
      </w:r>
      <w:r w:rsidR="0030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большинство из которых созданы инициативными мамами.</w:t>
      </w:r>
    </w:p>
    <w:p w:rsidR="00E54C4F" w:rsidRPr="00E54C4F" w:rsidRDefault="00E54C4F" w:rsidP="00E54C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ГБОУ ИРО Краснодарского края налажено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тесное </w:t>
      </w:r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взаимодействие с автономными некоммерческими организациями края по вопросам обмена опытом, </w:t>
      </w:r>
      <w:proofErr w:type="spellStart"/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стажировочных</w:t>
      </w:r>
      <w:proofErr w:type="spellEnd"/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мероприятий, обучения практикам с доказанной эффективностью. В АНО «Край милосердия» и КК ОО «Помоги и обретешь» (Ангелы Кубани) проводятся </w:t>
      </w:r>
      <w:proofErr w:type="spellStart"/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пракоориентированные</w:t>
      </w:r>
      <w:proofErr w:type="spellEnd"/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занятия в рамках программы переподготовки «Дефектология». </w:t>
      </w:r>
    </w:p>
    <w:p w:rsidR="00E54C4F" w:rsidRPr="00E54C4F" w:rsidRDefault="00E54C4F" w:rsidP="00E54C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Вебинары и семинары включают выступления руководителя АНО «Моя планета» Поповой Ольги Ал</w:t>
      </w:r>
      <w:r w:rsidR="00C8451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екс</w:t>
      </w:r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андровны, руководителя КК ОО просветительный медиа-центр «Правильно-Славная Кубань» Рябцева Владимира Григорьевича, руководителя центра «</w:t>
      </w:r>
      <w:proofErr w:type="spellStart"/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Альтар</w:t>
      </w:r>
      <w:proofErr w:type="spellEnd"/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Зайцева Антона Николаевича.</w:t>
      </w:r>
    </w:p>
    <w:p w:rsidR="00E54C4F" w:rsidRPr="00E54C4F" w:rsidRDefault="00E54C4F" w:rsidP="00E54C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АНО «Край милосердия» и КК ОО просветительный медиа-центр «Правильно-Славная Кубань» ежегодно принимают участие в Форуме профессионального сообщества учителей-дефектологов Краснодарского края с мастер-классами.</w:t>
      </w:r>
    </w:p>
    <w:p w:rsidR="00E54C4F" w:rsidRPr="00E54C4F" w:rsidRDefault="00E54C4F" w:rsidP="00E54C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АНО «Моя планета» является </w:t>
      </w:r>
      <w:proofErr w:type="spellStart"/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стажировочной</w:t>
      </w:r>
      <w:proofErr w:type="spellEnd"/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площадкой дефектологического сообщества на базе ГКОУ школа-интернат № 2 г. Сочи. </w:t>
      </w:r>
    </w:p>
    <w:p w:rsidR="003052EC" w:rsidRPr="00A25D28" w:rsidRDefault="00E54C4F" w:rsidP="00E54C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Однако, в</w:t>
      </w:r>
      <w:r w:rsidRPr="00E54C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заимодействие требует более расширенной повестки по вопросам оказания ранней (ранней коррекционной) помощи, взаимодействия с родителями, коррекционной работы с детьми с ТМНР и РАС.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Таким образом, число детей с ОВЗ с каждым годом становится все больше. Этому способствует множество факторов: невысокий уровень медицинского обслуживания детей с ОВЗ и детей-инвалидов в России, плохая экология, низкая заработная плата родителей ребенка с ОВЗ, рост травматизма, высокий уровень заболеваемости родителей, детская заболеваемость, отсутствие устойчивой системы бесплатного сопровождения и коррекции детей-инвалидов и детей группы риска.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Отмечается, что увеличение числа детей с инвалидностью связано не только с ростом заболеваемости, но и с успехами современной медицины. Сегодня врачи способны выхаживать малышей с тяжелыми патологиями, последствиями аварий и сложных заболеваний. Кроме того, в край переезжают семьи, желающие получить качественную медицинскую помощь и реабилитацию.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Следует отдавать приоритет развитию медико-генетической службы; совершенствованию антенатальной и перинатальной помощи; внедрению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скринирующих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программ на разные виды патологии и развитию межведомственной и междисциплинарной системы ранней помощи.</w:t>
      </w:r>
    </w:p>
    <w:p w:rsidR="009603C9" w:rsidRDefault="009603C9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603C9" w:rsidRDefault="009603C9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603C9" w:rsidRDefault="009603C9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603C9" w:rsidRDefault="009603C9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603C9" w:rsidRDefault="009603C9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603C9" w:rsidRDefault="009603C9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603C9" w:rsidRDefault="009603C9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BE59F5" w:rsidRDefault="00BE59F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 Возрастные особенности развития детей первых лет жизни. Признаки неблагополучия в развитии ребенка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Период раннего детства (от рождения до 3 лет) имеет ряд психофизиологических особенностей, отличающих его от последующих возрастных этапов и требующих создания для детей специальных условий окружающей среды, всего уклада жизни, воспитания (Н.М.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Аксарина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; Н.М.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Щелованов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; К.Л. Печора, Г.В. Пантюхина, Л.Г. Голубева, Э.П.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Фрухт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Они заключаются в следующем: наиболее интенсивный темп развития – основная особенность периода раннего детства.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Быстрый темп формирования ведущих умений важен как в данный возрастной период, так и в его «зоне ближайшего развития». Ни в каком другом периоде не наблюдается такого быстрого увеличения массы и длины тела, развития всех функций мозга. В это время активно развиваются и совершенствуются все функции организма: моторика, познавательная деятельность, речь. К 3 годам ребенок овладевает всеми основными двигательными навыками и дифференцированными движениями пальцев рук. Он приобретает много знаний и представлений об окружающем, ориентируется в цвете, форме и величине предметов.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протяжении трех лет у ребенка развиваются все функции речи. Речь становится средством общения с окружающими и средством познания. Если к одному году ребенок употребляет около 10 слов, к двум годам его словарь содержит 100 слов, а к трем годам – 1 200 слов. В раннем возрасте у детей развивается мышление: они сравнивают, устанавливают сходство, обобщают, делают элементарные умозаключения. Быстро развиваются и такие психические процессы, как внимание, память.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Характерной особенностью младенческого и раннего возраста является высокая пластичность всего организма (и в первую очередь пластичность высшей нервной и психической деятельности), легкая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обучаемость. Всякое систематическое воздействие быстро оказывает влияние на ход развития и изменение поведения ребенка.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обладает большими потенциальными, компенсаторными возможностями развития. Путем специально направленного психолого-педагогического воздействия можно достигнуть очень высокого уровня развития ребенка и более раннего формирования той или иной функции. Применяя различные специальные меры, можно получить значительно более высокий уровень той или иной линии развития. Задача воспитания – полнее использовать богатые природные возможности ребенка и правильно отобрать наиболее существенное, значимое для данного возраста.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Процесс развития скачкообразен и неравномерен. При этом выделяются периоды медленного накопления, когда отмечается замедление в становлении некоторых функций организма, и чередующиеся с ними так называемые критические периоды (скачки), когда на протяжении короткого времени меняется облик ребенка. Критические периоды в первые годы жизни – 1 год, 2 года, 3 года. Именно в это время происходят резкие изменения, дающие новое качество в развитии детей: 1 год – овладение ходьбой; 2 года – формирование наглядно-действенного мышления, переломный период в развитии речи; 3 года – период, когда особенно ясно выступает связь поведения и развития ребенка со второй сигнальной системой, ребенок осознает себя как личность. Резко, скачкообразно в возрасте 1 год 6 месяцев удлиняется работоспособность, период бодрствования, так же скачкообразно увеличивается количество слов в этот период. Скачкообразность отражает нормальный, закономерный процесс развития организма. Поэтому так важно в период накопления ребенком опыта создавать оптимальные условия для своевременного созревания нового качества в развитии той или иной функции.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Неравномерность в развитии ребенка первых лет жизни определяется созреванием различных функций в определенные сроки. Наблюдая эту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закономерность в развитии, выделяются периоды особой чувствительности малыша к определенным видам воздействия и ведущие линии в его развитии. Темп и значение разных линий развития в различные периоды жизни ребенка неодинаковы. На каждом возрастном этапе есть свои «ведущие» (то есть наиболее значимые) линии развития: познавательное, социальное, речевое, физическое развитие. Они имеют наибольшее значение для данного возраста, своевременное развитие их обеспечивает переход на качественно новый этап. Так, например, в возрасте 7–8 месяцев ведущим движением является ползание, так как оно полезно для общего физического развития и расширяет ориентировку в окружающем. В возрасте 1 год 6 месяцев – 1 год 9 месяцев очень важно овладеть способностью обобщать предметы по существенным признакам, так как это будет способствовать дальнейшему развитию мышления, формированию понятий. В период от 10 месяцев до 1 года – 1 года 6 месяцев происходит быстрое развитие понимания речи, но медленнее нарастание активного словаря. Научившись новому, приобретя новое умение, действие, на какой-то период времени оно становится доминирующим в поведении ребенка. Так, научившись ходить самостоятельно, ребенок меньше играет, а «неудержимо» ходит. Произнеся впервые какое-то слово, он многократно повторяет его в течение дня.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наличии соответствующих педагогических условий наиболее легко развиваются определенные психические процессы и качества, которые очень трудно сформировать на более поздних возрастных этапах. Именно эти соответствующие психические процессы имеют первостепенное значение не только для настоящего, но и для будущего.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Быстрый темп развития ребенка обусловлен быстрым установлением связей с окружающим миром и в то же время медленным закреплением реакций. Для детей младенческого и раннего возраста характерна неустойчивость и незавершенность формирующихся умений и навыков.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Учитывая это, предусматривается повторяемость в обучении, обеспечение связи между воздействием окружающих ребенка взрослых и его самостоятельной деятельностью. Ребенок трех лет способен на достаточную устойчивость внимания, но в то же время он легко отвлекается по самым незначительным поводам (например, приход во время интересного занятия постороннего лица).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первые три года жизни отмечается большая физическая и психическая ранимость ребенка, лабильность его состояния. Дети в этом возрасте легко заболевают, часто (даже от малозначительных причин) меняется их эмоциональное состояние и возбудимость нервной системы. Хотя на протяжении трех лет длительность периода непрерывного активного бодрствования значительно увеличивается и к трем годам достигает 5,5–6 часов, однако ребенку раннего возраста нужен более частый отдых в течение одного отрезка бодрствования в виде более частой смены разных видов деятельности. Периоды непрерывной продуктивной деятельности у этих детей меньше, они больше и легче утомляются. Частая заболеваемость и повышенная возбудимость нервной системы особенно наблюдаются в стрессовых состояниях (например, в период адаптации при поступлении детей в дошкольное образовательное учреждение).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Одной из особенностей развития ребенка раннего возраста является неустойчивость состояния и поведения малыша, которая зависит от многих факторов (самочувствия, настроения). Высокая подвижность малыша (особенно до двух лет) требует наличия в дошкольном образовательном учреждении игровых пособий, удовлетворяющих его потребность в разнообразных движениях (горки, манежи, мягкие модули и т. д.). Особенности возраста при этом не являются чем-то абсолютно неизменным, они сами изменяются под воздействием воспитания.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Признаки неблагополучия в развитии ребенка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 детей с ограниченными возможностями здоровья могут быть нарушены различные «линии развития» – познавательное, социальное, речевое и физическое развитие. Это крайне неоднородная группа детей. При этом могут отмечаться многовариантные разноуровневые специфические сочетания нарушений различных функциональных систем.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Очень важно следить за темпом психомоторного развития ребенка. Для своевременного обнаружения отставания в развитии следует сравнивать достижения малыша с возрастными нормативами. Психомоторное развитие детей, которые родились с проблемами здоровья, может не соответствовать указанным выше показателям. Не следует очень сильно паниковать. Выявленные проблемы в развитии часто могут быть устранены с помощью своевременного создания специальных развивающих условий среды, применения особых методов и приёмов воспитания. Важно вовремя обратиться за помощью к педиатру, неврологу, врачу лечебной физкультуры, а также специальному педагогу.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наблюдении за темпом общего развития ребенка необходимо помнить, что своевременное появление тех или иных возрастных достижений развития зависит от целого ряда факторов: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общего состояния здоровья малыша;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полноценного систематического эмоционального общения взрослого с ребенком;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наличия развивающих условий предметно-пространственной среды;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соответствия режима дня и педагогической нагрузки возрасту и индивидуальным особенностям здоровья и психики ребенка;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продуманной организации детской активности в период бодрствования.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Родителям очень полезно вести «Дневник развития» ребенка, в котором можно делать записи и пометки о его успехах, достижениях, а также проблемах малыша. Не все дети имеют одинаковые темпы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психомоторного развития. На каждом возрастном этапе одни линии развития формируются быстрее, а достижения в других могут запаздывать. Небольшое отставание в развитии определенных умений по сравнению с нормативами развития ребенка часто может не являться симптомом заболевания или отклонения. Однако необходимо зафиксировать этот факт и уделить особое внимание активному применению средств педагогического воздействия для активизации темпа психического развития.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отсутствии положительной динамики в общем развитии ребенка в течение месяца показано обследование ребенка у специалистов: педиатра, невролога и специального педагога. С их помощью обнаруживается причина отставания, определяются пути восстановления здоровья и темпа психомоторного развития. Специальный педагог (дефектолог) в процессе психолого-педагогической диагностики определит структуру и степень выраженности нарушений развития у ребенка (по основным «линиям развития»). Он выявит уровень актуального развития, его соответствие паспортному возрасту ребенка, а также потенциальные возможности развития. Специалисты дадут родителям советы по преодолению не только возникших психолого-педагогических, но и медицинских проблем (назначат и проведут курс массажа, лечебной физкультуры, медикаментозное лечение и т. д.).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Признаки отставания в социально-эмоциональном развитии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Ребенок не может или редко (лишь на мгновение) фиксирует взгляд на лице матери (смотрит как бы «сквозь»);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остается пассивным и безразличным в ответ на эмоциональное общение с ним близкого взрослого;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трудности приспособления к рукам матери;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задержка в появлении улыбки и/или отсутствие ее направленности на близкого взрослого;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• не испытывает интереса к лицу матери и других близких взрослых, не смотрит в глаза, отводит свой взгляд от лица взрослого, не различает выражения лица матери;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имеет выраженное своеобразие в формировании привязанности (сверхсильная привязанность к одному лицу, кратковременное выделение одного лица при резком неприятии остальных членов семьи);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умеет выражать собственное эмоциональное состояние;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откликается на обращение близких взрослых.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наличии вышеперечисленных особенностей социально-эмоционального развития у детей необходимо обратиться к педиатру, неврологу, специальному педагогу, психологу.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Признаки отставания в развитии зрительного восприятия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Ребенок не закрывает, щурит глаза при ярком источнике света;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может или редко (лишь на мгновение) фиксирует взгляд на предмете, лице взрослого;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прослеживает взором за движением игрушек и предметов или следит фрагментарно (после 3 месяцев);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поведение и мимика ребенка не меняются при виде матери и близких людей (не появляется реакция оживления в ответ на ласковый разговор близких);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испытывает интереса к игрушкам, предметам, своим рукам, не изучает их взглядом;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у ребенка отмечается неодинаковое движение глазных яблок (вправо, влево, вверх, вниз).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наличии вышеперечисленных особенностей формирования зрительных ориентировочных реакций и зрительного восприятия у детей необходимо обратиться к педиатру, офтальмологу, специальному педагогу (тифлопедагогу).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Признаки отставания в развитии слухового восприятия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• У ребенка не отмечается моргание, вздрагивание на неожиданный резкий громкий звук;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наблюдается или слабо выражено слуховое сосредоточение;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отмечается поиск невидимого источника звука (после 3 месяцев), ребенок не поворачивает голову в сторону раздражителя (после 4 месяцев);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одинаково реагирует на все звуки окружающей среды, не узнает голоса матери;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появляется лепет, голосовые модуляции, изменение интонации голоса, отсутствует подражание голосу взрослого (после 6 месяцев);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ребенок не начинает понимать обращенную к нему речь: не находит по слову близких предметы, не выполняет простые действия (после 9–10 месяцев).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наличии вышеперечисленных особенностей формирования слуховых ориентировочных реакций и слухового восприятия у детей необходимо обратиться к педиатру, отоларингологу, специальному педагогу (сурдопедагогу).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Признаки отставания в двигательном развитии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Ребенок не овладевает произвольными движениями: в положении лежа на животе не поднимает голову, не удерживает ее (после 3 месяцев) или удерживает голову непродолжительное время; не опирается на руки (руки под грудью);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может свободно поворачивать голову в разных направлениях;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имеет вынужденное положение головы (только в одну сторону);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может самостоятельно изменить положение тела или испытывает трудности при этом (не поворачивается на бок и на живот) после 6 месяцев;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ползает после 7 месяцев, самостоятельно не сидит (сидит только с поддержкой) после 8 месяцев;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стоит самостоятельно или стоит на пальцах ног, а не на полной стопе; не передвигается у опоры к 12 месяцам;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• не может захватить игрушку, держит кулачки сжатыми;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может удержать игрушку и выполнить простые манипуляции с ней (после 5 месяцев);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совершает с игрушкой только простые, стереотипные манипуляции (после 9–10 месяцев).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наличии данных особенностей в двигательном развитии у детей необходимо обратиться к неврологу, врачу и инструктору лечебной физкультуры, ортопеду, специальному педагогу, логопеду.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Признаки отставания в познавательном развитии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Ребенок не испытывает потребность в контакте с близкими взрослыми: не изменяет поведения на руках у взрослого, не успокаивается при звучании голоса матери;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в ответ на эмоциональное общение взрослого с ребенком отсутствует улыбка или она вызывается с трудом; эмоциональные реакции (после 3 месяцев жизни) остаются бедными, маловыразительными;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«комплекс оживления» не появляется (к 3 месяцам) или возникает редко и на непродолжительное время;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изучает окружающие его предметы взглядом, остается пассивным в период бодрствования;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различает близких и чужих людей;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отсутствует потребность во взаимодействии со взрослым, стремление к подражанию его действиям с предметами;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нет потребности самостоятельного изучения окружающего;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действует с игрушками однообразно, не учитывает их назначения и свойства: стучит, трясет, тянет в рот, сосет, бросает (после 9 месяцев).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наличии вышеперечисленных особенностей познавательного развития у детей необходимо обратиться к неврологу, специальному педагогу (дефектологу), психологу.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Признаки отставания в доречевом развитии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• У ребенка крик отсутствует или он слабый, непродолжительный, однообразный (в первые недели и месяцы жизни); отсутствуют голосовые реакции или они бедные, однообразные; звуки, издаваемые ребенком, тихие, нечеткие, с носовым оттенком;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ребенок плохо сосет, во время сосания молоко подтекает из угла рта;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• отмечается более позднее начало дифференцированных голосовых реакций и их неполноценность;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гуление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отсутствует или проявляется на более поздних сроках; наблюдаются бедность его интонационной выразительности и однообразие звуков (к 4 месяцам);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лепет отсутствует или редкий, без четкой интонационной выразительности, звуки однообразные, монотонные, ребенок не повторяет слоги (после 6 месяцев);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не появляется подражательная голосовая активность или она крайне низкая;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• ребенок не произносит отдельных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лепетных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слов (соотнесенно) и звукоподражаний (к году).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наличии данных особенностей в доречевом и раннем речевом развитии детей необходимо обратиться к неврологу и логопеду.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у ребенка выявляются проблемы в состоянии здоровья и развитии, у родителей возникает множество вопросов, на которые они зачастую не могут самостоятельно найти ответ – чем, как и где заниматься, учить, воспитывать? Родители таких детей могут обратиться за помощью и поддержкой к специалистам: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Специальный педагог (дефектолог):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поможет определить особенности социального и познавательного развития ребенка (уровень сформированности взаимодействия малыша со взрослыми, зрительных и слуховых ориентировочных реакций, манипулятивных умений и навыков с предметами-игрушками);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разработает индивидуальную программу развития ребенка;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• проведет коррекционно-развивающие занятия с малышом в присутствии родителей; познакомит и обучит их приемам стимуляции познавательного развития.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Логопед: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поможет определить особенности доречевого и раннего речевого развития ребенка;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подберет педагогические методы и приемы по стимуляции развития речевых возможностей малыша;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разработает индивидуальную программу по активизации предпосылок к развитию речи;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проведет занятия по стимуляции речевого развития ребенка;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обучит приемам стимуляции речевого развития детей младенческого и раннего возраста.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Психолог: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поможет изучить особенности эмоционального развития малыша;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проконсультирует родителей по вопросам развития, воспитания и обучения малыша в семье;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посоветует наиболее адекватные способы общения с ребенком, исходя из его возрастных и психофизиологических особенностей;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окажет психологическую поддержку родителям, поможет им найти выход из трудной жизненной ситуации, подобрать наиболее оптимальные способы эмоционально-развивающего общения.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Специальные педагоги, логопеды, психологи являются квалифицированными специалистами системы образования, здравоохранения и социальной защиты. Эти специалисты обязательно окажут родителям необходимую помощь и поддержку в вопросах воспитания и обучения ребенка.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Многим родителям кажется, что их ребенок слишком мал и консультации этих специалистов ему не нужны. Они ошибаются!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Младенческий и ранний возраст ребенка не является препятствием для получения квалифицированной помощи этих специалистов и откладывания сроков начала обучения и воспитания на более позднее время. Наоборот, первые годы жизни являются самыми благоприятными для развития познавательного и речевого потенциала малыша. Именно на начальном этапе развития необходимо предоставить ребенку возможность получить самую лучшую современную психолого-педагогическую помощь. Индивидуально подобранная система обучения и воспитания позволит предупредить появление значительных отклонений в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психоречевом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развитии ребенка.</w:t>
      </w: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60975" w:rsidRDefault="00160975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Методическое обеспечение работы службы ранней помощи. Психолого-педагогическая поддержка родителей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Оказание ранней помощи детям в условиях организаций, осуществляющих образовательную деятельность, происходит в ходе реализации адаптированных образовательных программ. Составление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адаптированных основных образовательных программ дошкольного образования (далее – АООП ДО) должно осуществляться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(далее – ФАОП ДО ОВЗ), утвержденной приказом Министерства просвещения Российской Федерации от 24 ноября 2022 г. № 1022 (зарегистрирован Министерством юстиции Российской Федерации 27 января 2023 г., регистрационный № 72149).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ФАОП ДО ОВЗ является документом, в соответствии с которым организации, осуществляющие образовательную деятельность на уровне дошкольного образования, самостоятельно разрабатывают и утверждают адаптированные образовательные программы дошкольного образования (далее – АОП ДО) для обучающихся раннего и дошкольного возраста с ОВЗ следующих нозологических групп: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обучающихся с нарушениями слуха (глухих, слабослышащих и позднооглохших, перенесших операцию по кохлеарной имплантации);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обучающихся с нарушениями зрения (слепых, слабовидящих, с амблиопией и косоглазием);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обучающихся с тяжелыми нарушениями речи (далее – ТНР);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обучающихся с нарушениями опорно-двигательного аппарата (далее – НОДА);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обучающихся с задержкой психического развития (далее – ЗПР);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обучающихся с расстройствами аутистического спектра (далее – РАС);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обучающихся с умственной отсталостью (интеллектуальными нарушениями) (далее – УО);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обучающихся с тяжелыми множественными нарушениями развития (далее – ТМНР).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(Далее в разделе 5 содержится подробное описание целевых ориентиров для каждой нозологической группы, которое полностью соответствует ФАОП ДО ОВЗ и не требует изменений.)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Штатное расписание службы ранней помощи: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Обязательные специалисты:</w:t>
      </w:r>
    </w:p>
    <w:p w:rsidR="00A25D28" w:rsidRPr="00A25D28" w:rsidRDefault="00A25D28" w:rsidP="0016097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Специалист по социальной работе, социальный педагог</w:t>
      </w:r>
    </w:p>
    <w:p w:rsidR="00A25D28" w:rsidRPr="00A25D28" w:rsidRDefault="00A25D28" w:rsidP="0016097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Психолог, клинический (медицинский) психолог, педагог-психолог</w:t>
      </w:r>
    </w:p>
    <w:p w:rsidR="00A25D28" w:rsidRPr="00A25D28" w:rsidRDefault="00A25D28" w:rsidP="0016097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Учитель-дефектолог, дефектолог</w:t>
      </w:r>
    </w:p>
    <w:p w:rsidR="00A25D28" w:rsidRPr="00A25D28" w:rsidRDefault="00A25D28" w:rsidP="0016097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Логопед, учитель-логопед</w:t>
      </w:r>
    </w:p>
    <w:p w:rsidR="00A25D28" w:rsidRPr="00A25D28" w:rsidRDefault="00A25D28" w:rsidP="0016097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Инструктор по физической культуре, инструктор по адаптивной физической культуре, инструктор по лечебной физической культуре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Рекомендуемые специалисты:</w:t>
      </w:r>
    </w:p>
    <w:p w:rsidR="00A25D28" w:rsidRPr="00A25D28" w:rsidRDefault="00A25D28" w:rsidP="0016097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Врач-педиатр, врач-неонатолог, врач-невролог</w:t>
      </w:r>
    </w:p>
    <w:p w:rsidR="00A25D28" w:rsidRPr="00A25D28" w:rsidRDefault="00A25D28" w:rsidP="0016097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Специалист по работе с семьей</w:t>
      </w:r>
    </w:p>
    <w:p w:rsidR="00A25D28" w:rsidRPr="00A25D28" w:rsidRDefault="00A25D28" w:rsidP="0016097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Эрготерапевт</w:t>
      </w:r>
      <w:proofErr w:type="spellEnd"/>
    </w:p>
    <w:p w:rsidR="00A25D28" w:rsidRPr="00A25D28" w:rsidRDefault="00A25D28" w:rsidP="0016097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Тифлопедагог</w:t>
      </w:r>
    </w:p>
    <w:p w:rsidR="00A25D28" w:rsidRPr="00A25D28" w:rsidRDefault="00A25D28" w:rsidP="0016097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Сурдопедагог</w:t>
      </w:r>
    </w:p>
    <w:p w:rsidR="00A25D28" w:rsidRPr="00A25D28" w:rsidRDefault="00A25D28" w:rsidP="0016097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(для организаций, предоставляющих услуги по ранней помощи в стационарной форме)</w:t>
      </w:r>
    </w:p>
    <w:p w:rsidR="00A25D28" w:rsidRPr="00A25D28" w:rsidRDefault="00A25D28" w:rsidP="0016097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Старшая медицинская сестра (для организаций, предоставляющих услуги по ранней помощи в стационарной форме)</w:t>
      </w:r>
    </w:p>
    <w:p w:rsidR="00A25D28" w:rsidRPr="00A25D28" w:rsidRDefault="00A25D28" w:rsidP="0016097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Медицинская сестра палатная (постовая) (для организаций, предоставляющих услуги по ранней помощи в стационарной форме)</w:t>
      </w:r>
    </w:p>
    <w:p w:rsidR="00A25D28" w:rsidRPr="00A25D28" w:rsidRDefault="00A25D28" w:rsidP="0016097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Санитарка (для организаций, предоставляющих услуги по ранней помощи в стационарной форме)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Примерный перечень функций службы (отдела) ранней помощи: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Информационно-просветительская деятельность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Организационно-координационная деятельность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Деятельность по осуществлению комплексной медико-психолого-педагогической диагностики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Деятельность по психолого-педагогическому консультированию, помощи и реабилитации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Профилактическая деятельность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Деятельность по психолого-педагогическому информированию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Развивающая деятельность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Медицинское консультирование и помощь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Психотерапевтическая деятельность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Методическая деятельность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Научно-экспериментальная деятельность</w:t>
      </w:r>
    </w:p>
    <w:p w:rsidR="00A25D28" w:rsidRPr="00A25D28" w:rsidRDefault="00A25D28" w:rsidP="0016097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Деятельность по непрерывному повышению квалификации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работе службы (отдела) ранней помощи могут быть использованы однократное консультирование семьи и ребенка; кратковременное консультирование, индивидуальные и групповые занятия (от 2 до 5–6 встреч, занятий); долговременное консультирование, индивидуальные и групповые занятия (до нескольких лет). Могут использоваться индивидуальные и/или групповые (подгрупповые) формы работы, ориентированные как на ребенка и его семью, так и только на взрослых членов семьи или ближайшее окружение ребенка. Индивидуальное педагогическое консультирование семьи и ребенка и/или индивидуальные занятия с ребенком в присутствии родителей на базе службы проводится 1–3 раза в неделю, в зависимости от потребности и возможностей семьи, а также индивидуальных особенностей ребенка. Длительность консультирования и занятий – от 1 часа до 1 часа 30 минут. Индивидуальное психологическое консультирование родителей и ребенка или только родителей, а также индивидуальная психотерапевтическая помощь определяется потребностями и возможностями семьи. Длительность консультирования – от 1 часа до 1 часа 30 минут.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Организовывать и проводить групповые занятия могут учитель-дефектолог (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олигофренопедагог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сурдопедагог, тифлопедагог, логопед), педагог-психолог, музыкальный руководитель, специалист по ЛФК, педагог дополнительного образования, социальный педагог. Важными факторами групповой работы являются: небольшая наполняемость группы (от 2 детей со сложными нарушениями в развитии и их родителей до 6 детей и их родителей). Обязательной является работа в группе специалиста вместе с родителями и детьми, а также регулярность проведения групповых занятий и их постоянство. Длительность группового занятия – 1 час, регулярность – от 1 до 3 раз в неделю.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службе (отделе) может быть организована групповая психологическая и/или психотерапевтическая работа только с родителями ребенка, а также другие формы оказания помощи взрослому: клубы, постоянные семинары, лекции, круглые столы, телефон доверия, дистанционные формы консультирования и оказания помощи.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структуре службы (отдела) может быть организована лекотека – библиотека игрушек. Деятельность лекотеки основана на гуманистическом подходе с использованием игровых и арт-терапевтических методов, методов проведения психопрофилактической и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психокоррекционной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работы. Служба (отдел) и команда специалистов может применять стратегию сочетания различных форм работы: индивидуальной и групповой в зависимости от состояния ребенка, потребностей семьи и возможностей учреждения. Перечень возможных форм работы в службе (отделе) ранней помощи определяется руководством и коллективом службы (отдела) в зависимости от цели, задач, направлений работы, зафиксированных в Уставе учреждения.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Стандарт оказания услуг по ранней помощи детям и их семьям (Приказ Минтруда России от 30 мая 2025 г. № 344н) содержит четыре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основные услуги по ранней помощи, каждая из которых содержит перечень мероприятий, входящих в ее состав: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а) услуга по определению нуждаемости детей и их семей в ранней помощи;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б) услуга по разработке ИПРП и оценке ее реализации;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в) услуга по оказанию ранней помощи при реализации ИПРП;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г) консультативная услуга по ранней помощи без разработки ИПРП.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– потребители услуг ранней помощи имеют право на: получение всех услуг ранней помощи, указанных в ИПРП; получение услуг ранней помощи в тех естественных жизненных ситуациях, в которые ребенок вовлечен; получение услуг ранней помощи ребенком в уважительной, чувствительной и отзывчивой манере; получение услуг ранней помощи ребенком с опорой на его ресурсы функционирования и его интересы; обеспечение поддерживающих влияний среды при получении услуг ранней помощи ребенком с учетом специфики ограничений его жизнедеятельности.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Родители (законные представители) детей – потребителей услуг ранней помощи имеют право на: получение информации о перечне услуг ранней помощи и о перечне поставщиков услуг ранней помощи; отказ от оценочных процедур, составления ИПРП и получения услуг ранней помощи; получение услуг ранней помощи в уважительной и отзывчивой манере; своевременное прохождение с ребенком оценочных процедур, разработку и утверждение ИПРП в течение 30 дней с момента обращения, если результаты оценки соответствуют критериям составления ИПРП; получение услуг ранней помощи в соответствии с ИПРП без взимания платы; участие в оценочных процедурах, составлении ИПРП, реализации ИПРП, во внесении изменений в ИПРП, в промежуточной (не реже чем 1 раз в 3–4 месяца) и итоговой оценке эффективности ИПРП; получение открытой информации о ходе и результатах проведения оценочных процедур, целях и задачах ИПРП, сроках, объемах, исполнителях, порядке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реализации ИПРП, результатах оценки эффективности реализации ИПРП; своевременное получение предварительного уведомления о любых изменениях в реализации ИПРП, а также о необходимости проведения промежуточной или итоговой оценки её эффективности; строгое соблюдение конфиденциальности документации, которая содержит персональные данные; ознакомление с рабочей документацией, связанной с оказанием услуг ранней помощи ребенку и семье: с результатами проведения оценочных процедур, ИПРП, протоколами приемов; обращение к администрации с целью разрешения конфликтных ситуаций.</w:t>
      </w:r>
    </w:p>
    <w:p w:rsidR="00A25D28" w:rsidRPr="00A25D28" w:rsidRDefault="00A25D28" w:rsidP="009603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Рекомендуемые формы индивидуальных программ ранней помощи, обеспечение деятельности службы ранней помощи помещениями и оборудованием, примерную документацию службы ранней помощи, показатели эффективности деятельности службы ранней помощи можно изучить по ссылкам:</w:t>
      </w:r>
      <w:r w:rsidR="00960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https://www.garant.ru/products/ipo/prime/doc/72046220/, </w:t>
      </w:r>
      <w:hyperlink r:id="rId13" w:history="1">
        <w:r w:rsidR="009603C9" w:rsidRPr="00B45D2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https://sudact.ru/law/pismo-minobrnauki-rossii-ot-13012016-n-vk-1507/prilozhenie/sostavlenie-kompleksnoi-individualnoi-programmy-rannei/</w:t>
        </w:r>
      </w:hyperlink>
      <w:r w:rsidR="00960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последнее время стало кардинально меняться отношение общества к человеку с ограниченными возможностями, признавая его равноправным и достойным членом общества. Организация эффективной комплексной реабилитации с раннего детства при условии, что семья выступает как равный партнёр со специалистами в решении проблем медико-педагогической, социально-психологической реабилитации и профессионального становления своего ребёнка, решает многие проблемы в дальнейшем развитии.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Семья – это та среда, где ребёнок проводит большую часть жизни. Важно отметить, что рождение проблемного ребенка является </w:t>
      </w: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стрессогенным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фактором для родителей и ближайшего окружения, снижающим ресурсные возможности семьи и требующим помощи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специалистов. Чем раньше в систему медико-психолого-педагогического сопровождения попадет не только сам ребенок, но и его семья, тем эффективнее окажется результат такой помощи.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Деятельность службы (отдела) основана на семейно-ориентированном подходе, предполагающем работу со всей семьей. Ребенок при таком подходе является частью семейной системы, а его возможности и потенциал развития рассматриваются в контексте семейных отношений.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социальная и духовная атмосфера царит вокруг ребёнка, полностью зависит от родителей. Вера в положительный исход, в возможность полной реабилитации, подкрепляемая ежедневной кропотливой работой совместно со специалистами, всегда даёт положительный результат.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Ключевой задачей является раннее включение родителей в коррекционно-развивающий процесс, организация адекватной предметно-развивающей среды в домашних условиях, а также гармонизация детско-родительских отношений в семье «особого» ребенка. При этом важен учет характеристик семейной системы, потребностей и возможностей семьи; активная позиция и включенность родителей в процесс коррекционно-развивающей помощи ребенку; посильное участие в совместной работе всех членов семьи, а также ближайшего окружения.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Многие родители детей с ОВЗ испытывают своеобразный «информационный голод». Некоторые родители понимают, что их детям необходимо именно специальное (коррекционное) образование. Но много и тех, кто мечтает, чтобы их ребенок в дальнейшем учился только в массовой школе. В процессе работы по сопровождению детей с ОВЗ и непосредственном общении с их родителями обозначились основные проблемы, возникающие в семьях с детьми с ограниченными возможностями здоровья.</w:t>
      </w:r>
    </w:p>
    <w:p w:rsidR="00A25D28" w:rsidRPr="00A25D28" w:rsidRDefault="00A25D28" w:rsidP="0016097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Умышленное ограничение в общении: родители детей с ОВЗ ограничивают круг общения (как свой, так и ребёнка). Таким образом, социальная среда ребёнка с ОВЗ ограничивается семейным кругом, и это отрицательно сказывается на социализации ребёнка.</w:t>
      </w:r>
    </w:p>
    <w:p w:rsidR="00A25D28" w:rsidRPr="00A25D28" w:rsidRDefault="00A25D28" w:rsidP="0016097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Гиперопека</w:t>
      </w:r>
      <w:proofErr w:type="spellEnd"/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часто является единственным способом самореализации для родителей ребёнка с ОВЗ. Вследствие этого дети часто окружены излишней заботой и начинают использовать свой диагноз как средство манипуляции, становятся ревнивы, требуют повышенного внимания.</w:t>
      </w:r>
    </w:p>
    <w:p w:rsidR="00A25D28" w:rsidRPr="00A25D28" w:rsidRDefault="00A25D28" w:rsidP="0016097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ошибочно считают себя виновными в состоянии ребенка, настаивают на проведении самых неразумных методов «лечения», которые только расстраивают ребенка.</w:t>
      </w:r>
    </w:p>
    <w:p w:rsidR="00A25D28" w:rsidRPr="00A25D28" w:rsidRDefault="00A25D28" w:rsidP="0016097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постепенно приходят к выводу о безнадежности состояния ребенка, отказывают в проявлении к нему каких-либо знаков внимания.</w:t>
      </w:r>
    </w:p>
    <w:p w:rsidR="00A25D28" w:rsidRPr="00A25D28" w:rsidRDefault="00A25D28" w:rsidP="0016097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Отсутствие знаний и навыков, необходимых для воспитания ребёнка, не позволяют родителям создавать оптимальные (иногда и специальные) условия для ребёнка дома.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не только трудность взрослых, но и, зачастую, причина низкой эффективности психологического сопровождения ребенка с ОВЗ. Очевидно, что при сложившихся обстоятельствах помощь требуется как детям, так и их родителям. Педагоги, психологи и родители должны стать соратниками в решении воспитательных и развивающих задач для особенных детей. Именно в условиях партнерских отношений между участниками образовательного процесса и родителями можно определить правильный маршрут коррекционного воздействия для каждого ребенка с ограниченными возможностями здоровья.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Исходя из всего вышесказанного, учитывая проблемы, возникающие в семьях, где воспитываются дети с ОВЗ, определим общую цель работы с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родителями таких детей: повышение педагогической компетенции родителей и помощь семьям по адаптации и интеграции детей с ОВЗ в общество. Для решения данной цели определим ряд задач:</w:t>
      </w:r>
    </w:p>
    <w:p w:rsidR="00A25D28" w:rsidRPr="00A25D28" w:rsidRDefault="00A25D28" w:rsidP="0016097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Научить родителей эффективным способам взаимодействия с ребёнком;</w:t>
      </w:r>
    </w:p>
    <w:p w:rsidR="00A25D28" w:rsidRPr="00A25D28" w:rsidRDefault="00A25D28" w:rsidP="0016097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Вооружить необходимыми знаниями и умениями в области педагогики и психологии развития;</w:t>
      </w:r>
    </w:p>
    <w:p w:rsidR="00A25D28" w:rsidRPr="00A25D28" w:rsidRDefault="00A25D28" w:rsidP="0016097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Сформировать адекватную самооценку.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Многочисленные исследования свидетельствуют о том, что появление в семье ребёнка с ОВЗ нарушает сложившуюся жизнедеятельность семьи: меняются психологический климат семьи, супружеские отношения. Родители ребенка, столкнувшись в своей жизни с подобной ситуацией, испытывают множество трудностей. Деформация позитивного жизненного стереотипа, обусловленная рождением ребенка с отклонениями в развитии, влечет за собой нарушения, которые могут проявляться на социальном, психологическом уровнях. Среди причин невысокой результативности коррекционной работы с семьей можно назвать и личностные установки родителей, которые в психотравмирующей ситуации препятствуют установлению гармоничного контакта с ребенком и окружающим миром. К подобным неосознаваемым установкам могут быть отнесены:</w:t>
      </w:r>
    </w:p>
    <w:p w:rsidR="00A25D28" w:rsidRPr="00A25D28" w:rsidRDefault="00A25D28" w:rsidP="0016097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Неприятие личности ребенка;</w:t>
      </w:r>
    </w:p>
    <w:p w:rsidR="00A25D28" w:rsidRPr="00A25D28" w:rsidRDefault="00A25D28" w:rsidP="0016097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Неприятие взаимоотношений с ним;</w:t>
      </w:r>
    </w:p>
    <w:p w:rsidR="00A25D28" w:rsidRPr="00A25D28" w:rsidRDefault="00A25D28" w:rsidP="0016097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Страх ответственности;</w:t>
      </w:r>
    </w:p>
    <w:p w:rsidR="00A25D28" w:rsidRPr="00A25D28" w:rsidRDefault="00A25D28" w:rsidP="0016097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Отказ от понимания существования проблем в развитии ребенка, их частичное или полное отрицание;</w:t>
      </w:r>
    </w:p>
    <w:p w:rsidR="00A25D28" w:rsidRPr="00A25D28" w:rsidRDefault="00A25D28" w:rsidP="0016097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Вера в чудо;</w:t>
      </w:r>
    </w:p>
    <w:p w:rsidR="00A25D28" w:rsidRPr="00A25D28" w:rsidRDefault="00A25D28" w:rsidP="0016097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Рассмотрение рождения больного ребенка как наказание за что-либо;</w:t>
      </w:r>
    </w:p>
    <w:p w:rsidR="00A25D28" w:rsidRPr="00A25D28" w:rsidRDefault="00A25D28" w:rsidP="0016097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Нарушение взаимоотношений в семье после его рождения.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Проблемы, которые волнуют родителей, могут включать вопросы обучения и воспитания детей, формирования у них правил поведения, а также многие личностные проблемы, в которые погружен родитель ребенка с ОВЗ.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Задачами в работе с родителями, воспитывающими ребенка с ОВЗ, являются: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профилактика нарушений в развитии ребенка;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профилактика перегрузок, режима труда и отдыха в образовательном учреждении и дома;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оказание профессиональной помощи в вопросах воспитания, в решении возникающих проблем;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выбор стратегии взаимоотношений с учетом возрастных и индивидуальных особенностей ребенка, структуры нарушения его развития;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подготовка и включение родителей (близких людей) в процесс решения коррекционно-воспитательных задач, реализацию индивидуальных комплексных программ коррекции развития.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изучении семьи и установлении контактов с ее членами используются следующие методы:</w:t>
      </w:r>
    </w:p>
    <w:p w:rsidR="00A25D28" w:rsidRPr="00A25D28" w:rsidRDefault="00A25D28" w:rsidP="0016097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анкетирование,</w:t>
      </w:r>
    </w:p>
    <w:p w:rsidR="00A25D28" w:rsidRPr="00A25D28" w:rsidRDefault="00A25D28" w:rsidP="0016097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опрос,</w:t>
      </w:r>
    </w:p>
    <w:p w:rsidR="00A25D28" w:rsidRPr="00A25D28" w:rsidRDefault="00A25D28" w:rsidP="0016097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беседа с членами семьи,</w:t>
      </w:r>
    </w:p>
    <w:p w:rsidR="00A25D28" w:rsidRPr="00A25D28" w:rsidRDefault="00A25D28" w:rsidP="0016097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наблюдение за ребенком (целенаправленное и спонтанное),</w:t>
      </w:r>
    </w:p>
    <w:p w:rsidR="00A25D28" w:rsidRPr="00A25D28" w:rsidRDefault="00A25D28" w:rsidP="0016097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 создания педагогических ситуаций, запись вопросов родителей.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проведения консультативно-просветительской и профилактической работы используются следующие организационные формы:</w:t>
      </w:r>
    </w:p>
    <w:p w:rsidR="00A25D28" w:rsidRPr="00A25D28" w:rsidRDefault="00A25D28" w:rsidP="0016097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индивидуальное консультирование по обращениям, по итогам обследования;</w:t>
      </w:r>
    </w:p>
    <w:p w:rsidR="00A25D28" w:rsidRPr="00A25D28" w:rsidRDefault="00A25D28" w:rsidP="0016097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обучающее консультирование (разъяснение этапов коррекционной программы, демонстрация приемов коррекционной работы);</w:t>
      </w:r>
    </w:p>
    <w:p w:rsidR="00A25D28" w:rsidRPr="00A25D28" w:rsidRDefault="00A25D28" w:rsidP="0016097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этапное консультирование (корректировка программ развития и коррекции, сбор дополнительных сведений о ребенке, получение «обратной связи»);</w:t>
      </w:r>
    </w:p>
    <w:p w:rsidR="00A25D28" w:rsidRPr="00A25D28" w:rsidRDefault="00A25D28" w:rsidP="0016097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индивидуальные и групповые занятия с детьми.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Однако самой оптимальной формой коррекционно-воспитательной работы с родителями является индивидуальная работа, которая включает в себя индивидуальное консультирование.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Задача первого этапа работы – создание доверительных, откровенных отношений с родителями (отрицающими возможность и необходимость сотрудничества). С этой целью используют беседу.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Второй этап проводится по итогам всестороннего обследования ребенка. На этом этапе ставятся следующие цели: подробное обсуждение общего состояния психического развития ребенка; разъяснение конкретных мер помощи ребенку с учетом структуры его дефекта; обсуждение проблем родителей, их отношение к трудностям ребенка; планирование последующих бесед с целью обсуждения динамики продвижения ребенка в условиях коррекционного воздействия. На этапе коррекционной работы меняются задачи и формы индивидуального воздействия в ходе консультирования.</w:t>
      </w:r>
    </w:p>
    <w:p w:rsid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Основным на этом этапе является формирование у родителей «воспитательной компетентности» через расширение круга их знаний; привлечение родителей к конкретным коррекционным мероприятиям с их ребенком. Наиболее эффективными среди форм индивидуального воздействия считается «Школа для родителей особого ребенка», где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проводятся совместное обсуждение с родителями хода и результатов коррекционной работы; анализ возможных причин незначительного продвижения в работе и совместная выработка рекомендаций по преодолению негативных тенденций в развитии ребенка; индивидуальные практикумы по обучению родителей совместным формам деятельности с ребенком, носящие коррекционную направленность (различные виды продуктивной деятельности, выполнение артикуляционной гимнастики, упражнений для развития речевого общения, формирования звукопроизношения), просмотр занятий педагога с ребенком, режимных моментов; привлечение членов семьи к различным формам совместной с детьми и педагогом деятельности (подготовка спектаклей для ребенка (с его участием) и т.д.).</w:t>
      </w:r>
    </w:p>
    <w:p w:rsidR="00F71B64" w:rsidRDefault="00F71B64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Наиболее тяжелая категория детей</w:t>
      </w:r>
      <w:r w:rsidR="00113E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это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дети с тяжелыми множественными нарушениями в развитии. </w:t>
      </w: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основе </w:t>
      </w:r>
      <w:r w:rsidR="00113E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работы с родителями таких детей лежит </w:t>
      </w: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идея о том, что родители являются ключевыми участниками реабилитационного процесса, и их активное вовлечение напрямую влияет на темпы психического развития ребенка и качество его жизни.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</w:t>
      </w: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лавная задача педагога — не просто работать с ребенком, а выступать в роли наставника для родителей. Ключевые цели включают: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Демонстрация эффективности</w:t>
      </w:r>
      <w:r w:rsidR="00113E88"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показать</w:t>
      </w: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матери результативность методов педагогической реабилитации на практике, чтобы вызвать у неё интерес и желание применять эти техники самостоятельно.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Обучение и передача знаний: Знакомство родителей с принципами построения обучающего занятия, целями, содержанием и направлениями коррекционной программы.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Психологическая поддержка: Выслушивание тревог родителей, оказание им психотерапевтической помощи для перехода от состояния подавленности к принятию ситуации и активной жизненной позиции.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* Повышение компетентности: Обучение родителей специальным приемам, игровым инструментам и способам эмоционально-развивающего общения.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Этапы работы с семьей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Процесс сопровождения разбит на три последовательных этапа: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 Ознакомительно-подготовительный этап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Цель: Первичная диагностика уровня развития ребенка и позиции родителей.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Методы: Анкетирование, беседа, психолого-педагогическое обследование, индивидуальные занятия с ребенком в присутствии матери.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Суть: Выяснение отношения родителей к диагнозу, их понимания причин и следствий. Этот этап необходим для адаптации семьи к новым условиям жизни и осознания проблем ребенка.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Обучающий этап (Центральный)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Цель: Активное усвоение родителями системы знаний и их самостоятельное применение.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Методы: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Индивидуальные занятия с ребенком, где мать является наблюдателем и участником.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Метод практического усвоения: родители наблюдают за действиями педагога, задают вопросы, а затем под его руководством воспроизводят игровые действия.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Наглядная демонстрация достижений ребенка для повышения мотивации родителей.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Суть: Педагог создает комфортную атмосферу, чтобы мать чувствовала себя раскованно, и фокусируется на тех формах взаимодействия, которые ей наиболее близки.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 Этап динамического наблюдения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* Цель: Психологическая адаптация родителей и закрепление навыков.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Суть: Организация индивидуальной работы с ребенком на протяжении всего раннего детства с учетом его особенностей. Цель этого этапа — закрепить у родителей активную воспитательную позицию и помочь им адаптироваться к сложившейся ситуации.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Ключевые принципы и методы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Партнерство: Педагог-дефектолог и родители выступают как равноправные участники процесса.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Индивидуализация: График встреч, развивающая среда и программа развития строятся с учетом возраста ребенка, степени нарушений и воспитательной позиции родителей.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Практико-ориентированный подход: Основной упор делается на метод практического усвоения знаний. Родители не просто слушают лекции, а видят работу специалиста вживую, пробуют сами и получают немедленную обратную связь.</w:t>
      </w:r>
    </w:p>
    <w:p w:rsidR="00F71B64" w:rsidRPr="00F71B64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* Учет индивидуальных особенностей: Педагог должен понимать, что темп усвоения материала у всех разный (от ответственного до равнодушного), и подстраивать тактику общения под каждого родителя.</w:t>
      </w:r>
    </w:p>
    <w:p w:rsidR="00F71B64" w:rsidRPr="00A25D28" w:rsidRDefault="00F71B64" w:rsidP="00F71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B6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конечном итоге, успешное педагогическое сопровождение позволяет повысить самооценку родителей, нормализовать микроклимат в семье и создать условия для активизации психического развития ребенка.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Система направленной работы с родителями по повышению их компетентности и формированию адекватной оценки состояния своего ребенка должна быть частью комплексной программы коррекционного воздействия на развитие ребенка с ограниченными возможностями здоровья. Использование данных форм работы с родителями позволит лучше усвоить пройденный материал ребенку, с интересом заниматься в дальнейшем, повысит уровень психического и речевого развития ребенка, </w:t>
      </w: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повысит активность и компетентность родителей в педагогическом процессе.</w:t>
      </w:r>
    </w:p>
    <w:p w:rsidR="00A25D28" w:rsidRP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менее важное значение в познании ребенком окружающего мира, в обучении и развитии играют и другие близкие взрослые – бабушки, дедушки, братья и сестры. Без их участия активность ребенка оказывается ограниченной. Общение ребенка с близкими оказывает влияние на становление его эмоциональных отношений с окружающими людьми. Родственники и друзья семьи должны стараться создавать и поддерживать положительный эмоциональный настрой ребенка во время контакта со взрослыми. Присутствие близких людей обеспечивает ребенку новые впечатления во взаимодействии с окружающими людьми, разнообразит сенсорные реакции и является хорошим стимулом для развития ребенка.</w:t>
      </w:r>
    </w:p>
    <w:p w:rsidR="00A25D28" w:rsidRDefault="00A25D28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5D2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Общение со взрослым является условием и источником психического развития малыша. В процессе общения происходит интенсивное созревание мозговых структур, развиваются различные навыки младенца: эмоциональные, сенсорные, двигательные и речевые. Всматривание и проникновение в эмоциональное состояние ребенка, наблюдение за происходящими в нем изменениями – все это создает основу для глубокого взаимопонимания между детьми и родителями в любом возрасте.</w:t>
      </w:r>
    </w:p>
    <w:p w:rsidR="003C1E32" w:rsidRDefault="003C1E32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C1E32" w:rsidRDefault="003C1E32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C1E32" w:rsidRDefault="003C1E32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C1E32" w:rsidRDefault="003C1E32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C1E32" w:rsidRDefault="003C1E32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C1E32" w:rsidRDefault="003C1E32" w:rsidP="001609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25D28" w:rsidRPr="00A25D28" w:rsidRDefault="00113E88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</w:t>
      </w:r>
      <w:r w:rsidR="00A25D28" w:rsidRPr="00A25D2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Список литературы</w:t>
      </w:r>
    </w:p>
    <w:p w:rsidR="004D0CC0" w:rsidRPr="00A924FB" w:rsidRDefault="004D0CC0" w:rsidP="004D0CC0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 </w:t>
      </w:r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Аксёнова, Л. И. Ранняя помощь детям с ограниченными возможностями здоровья: учебное пособие для среднего </w:t>
      </w:r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 xml:space="preserve">профессионального образования / Л. И. Аксёнова. — Москва: </w:t>
      </w:r>
      <w:proofErr w:type="spellStart"/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Юрайт</w:t>
      </w:r>
      <w:proofErr w:type="spellEnd"/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2024. — 377 с. (дата обращения: 03.07.2026). </w:t>
      </w:r>
    </w:p>
    <w:p w:rsidR="004D0CC0" w:rsidRPr="00A924FB" w:rsidRDefault="004D0CC0" w:rsidP="00A924FB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2. </w:t>
      </w:r>
      <w:proofErr w:type="spellStart"/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Микляева</w:t>
      </w:r>
      <w:proofErr w:type="spellEnd"/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Н. В. Дети с ОВЗ в детском саду: особенности комплексного сопровождения. Методические рекомендации. ФГОС / Н. В. </w:t>
      </w:r>
      <w:proofErr w:type="spellStart"/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Микляева</w:t>
      </w:r>
      <w:proofErr w:type="spellEnd"/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Л. А. </w:t>
      </w:r>
      <w:proofErr w:type="spellStart"/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Головчиц</w:t>
      </w:r>
      <w:proofErr w:type="spellEnd"/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С. И. Виноградова. — </w:t>
      </w:r>
      <w:proofErr w:type="gramStart"/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Москва :</w:t>
      </w:r>
      <w:proofErr w:type="gramEnd"/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АРКТИ, 2022. — 114 с</w:t>
      </w:r>
      <w:r w:rsidR="00A924FB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</w:p>
    <w:p w:rsidR="004D0CC0" w:rsidRPr="00A924FB" w:rsidRDefault="00A924FB" w:rsidP="00A924FB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3. </w:t>
      </w:r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Лазуренко, С. Б. Коррекционно-педагогические технологии в комплексной </w:t>
      </w:r>
      <w:proofErr w:type="spellStart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абилитации</w:t>
      </w:r>
      <w:proofErr w:type="spellEnd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и реабилитации младенцев с тяжёлыми множественными нарушениями развития (ТМНР): методическое пособие / С. Б. Лазуренко, Н. Н. Павлова. — </w:t>
      </w:r>
      <w:proofErr w:type="gramStart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Москва :</w:t>
      </w:r>
      <w:proofErr w:type="gramEnd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ИКП, 2023. — Электронный ресурс. </w:t>
      </w:r>
    </w:p>
    <w:p w:rsidR="00A924FB" w:rsidRPr="00A924FB" w:rsidRDefault="00A924FB" w:rsidP="004D0CC0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4. </w:t>
      </w:r>
      <w:proofErr w:type="spellStart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Марущак</w:t>
      </w:r>
      <w:proofErr w:type="spellEnd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Е. Б. Ранняя помощь детям, имеющим ограничения жизнедеятельности, и их семьям: учебно-методическое пособие / Е. Б. </w:t>
      </w:r>
      <w:proofErr w:type="spellStart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Марущак</w:t>
      </w:r>
      <w:proofErr w:type="spellEnd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О. Е. </w:t>
      </w:r>
      <w:proofErr w:type="gramStart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Игнатенко ;</w:t>
      </w:r>
      <w:proofErr w:type="gramEnd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Новосибирский государственный педагогический университет. — </w:t>
      </w:r>
      <w:proofErr w:type="gramStart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Новосибирск :</w:t>
      </w:r>
      <w:proofErr w:type="gramEnd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НГПУ, 2024. — 86 с. </w:t>
      </w:r>
    </w:p>
    <w:p w:rsidR="00A25D28" w:rsidRPr="00A924FB" w:rsidRDefault="00A924FB" w:rsidP="004D0CC0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5. </w:t>
      </w:r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Рюмина, Т. В. Психолого-педагогические основы ранней помощи детям с ограниченными возможностями здоровья: </w:t>
      </w:r>
      <w:proofErr w:type="gramStart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практикум :</w:t>
      </w:r>
      <w:proofErr w:type="gramEnd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электронное учебное пособие / Т. В. Рюмина, Т. Л. </w:t>
      </w:r>
      <w:proofErr w:type="spellStart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Чепель</w:t>
      </w:r>
      <w:proofErr w:type="spellEnd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Ж. Н. </w:t>
      </w:r>
      <w:proofErr w:type="spellStart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Истюфеева</w:t>
      </w:r>
      <w:proofErr w:type="spellEnd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; Новосибирский государственный педагогический университет, Институт открытого дистанционного образования. — </w:t>
      </w:r>
      <w:proofErr w:type="gramStart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Новосибирск :</w:t>
      </w:r>
      <w:proofErr w:type="gramEnd"/>
      <w:r w:rsidR="004D0CC0" w:rsidRPr="00A924F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НГПУ, 2023. </w:t>
      </w:r>
    </w:p>
    <w:p w:rsidR="00A25D28" w:rsidRDefault="00A25D28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924FB" w:rsidRDefault="00A924FB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924FB" w:rsidRDefault="00A924FB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E45CE" w:rsidRDefault="009E45CE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E45CE" w:rsidRDefault="009E45CE" w:rsidP="0016097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sectPr w:rsidR="009E45CE" w:rsidSect="003C1E32">
      <w:pgSz w:w="11906" w:h="16838"/>
      <w:pgMar w:top="1304" w:right="1418" w:bottom="153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9F5" w:rsidRDefault="00BE59F5" w:rsidP="00BE59F5">
      <w:pPr>
        <w:spacing w:after="0" w:line="240" w:lineRule="auto"/>
      </w:pPr>
      <w:r>
        <w:separator/>
      </w:r>
    </w:p>
  </w:endnote>
  <w:endnote w:type="continuationSeparator" w:id="0">
    <w:p w:rsidR="00BE59F5" w:rsidRDefault="00BE59F5" w:rsidP="00BE5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7071720"/>
      <w:docPartObj>
        <w:docPartGallery w:val="Page Numbers (Bottom of Page)"/>
        <w:docPartUnique/>
      </w:docPartObj>
    </w:sdtPr>
    <w:sdtEndPr/>
    <w:sdtContent>
      <w:p w:rsidR="00BE59F5" w:rsidRDefault="00BE59F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E59F5" w:rsidRDefault="00BE59F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9F5" w:rsidRDefault="00BE59F5" w:rsidP="00BE59F5">
      <w:pPr>
        <w:spacing w:after="0" w:line="240" w:lineRule="auto"/>
      </w:pPr>
      <w:r>
        <w:separator/>
      </w:r>
    </w:p>
  </w:footnote>
  <w:footnote w:type="continuationSeparator" w:id="0">
    <w:p w:rsidR="00BE59F5" w:rsidRDefault="00BE59F5" w:rsidP="00BE5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8795C"/>
    <w:multiLevelType w:val="multilevel"/>
    <w:tmpl w:val="25D6E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72E45"/>
    <w:multiLevelType w:val="multilevel"/>
    <w:tmpl w:val="819E1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B61D1"/>
    <w:multiLevelType w:val="multilevel"/>
    <w:tmpl w:val="B0A6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2758E2"/>
    <w:multiLevelType w:val="multilevel"/>
    <w:tmpl w:val="3D8E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946DB"/>
    <w:multiLevelType w:val="multilevel"/>
    <w:tmpl w:val="FE42B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C67A56"/>
    <w:multiLevelType w:val="multilevel"/>
    <w:tmpl w:val="1C5C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5F4A30"/>
    <w:multiLevelType w:val="multilevel"/>
    <w:tmpl w:val="8ADA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12854"/>
    <w:multiLevelType w:val="multilevel"/>
    <w:tmpl w:val="B602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366265"/>
    <w:multiLevelType w:val="multilevel"/>
    <w:tmpl w:val="252C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06D30"/>
    <w:multiLevelType w:val="multilevel"/>
    <w:tmpl w:val="246E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8F618A"/>
    <w:multiLevelType w:val="multilevel"/>
    <w:tmpl w:val="5728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28"/>
    <w:rsid w:val="001047C4"/>
    <w:rsid w:val="00113E88"/>
    <w:rsid w:val="00160975"/>
    <w:rsid w:val="002D2AB4"/>
    <w:rsid w:val="003052EC"/>
    <w:rsid w:val="00324859"/>
    <w:rsid w:val="003C1E32"/>
    <w:rsid w:val="004D0CC0"/>
    <w:rsid w:val="0060112D"/>
    <w:rsid w:val="006F2F26"/>
    <w:rsid w:val="008506F5"/>
    <w:rsid w:val="009603C9"/>
    <w:rsid w:val="009A683A"/>
    <w:rsid w:val="009C0675"/>
    <w:rsid w:val="009E45CE"/>
    <w:rsid w:val="00A25D28"/>
    <w:rsid w:val="00A924FB"/>
    <w:rsid w:val="00AC0B4D"/>
    <w:rsid w:val="00AD1048"/>
    <w:rsid w:val="00B739F2"/>
    <w:rsid w:val="00BE59F5"/>
    <w:rsid w:val="00C1318A"/>
    <w:rsid w:val="00C247E0"/>
    <w:rsid w:val="00C84516"/>
    <w:rsid w:val="00E54C4F"/>
    <w:rsid w:val="00EB58D0"/>
    <w:rsid w:val="00F7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D867"/>
  <w15:chartTrackingRefBased/>
  <w15:docId w15:val="{26AC36F3-255F-464D-9232-F2BE8747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5D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5D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D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5D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A2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25D28"/>
    <w:rPr>
      <w:b/>
      <w:bCs/>
    </w:rPr>
  </w:style>
  <w:style w:type="character" w:styleId="a4">
    <w:name w:val="Hyperlink"/>
    <w:basedOn w:val="a0"/>
    <w:uiPriority w:val="99"/>
    <w:unhideWhenUsed/>
    <w:rsid w:val="00A25D28"/>
    <w:rPr>
      <w:color w:val="0000FF"/>
      <w:u w:val="single"/>
    </w:rPr>
  </w:style>
  <w:style w:type="character" w:styleId="a5">
    <w:name w:val="Emphasis"/>
    <w:basedOn w:val="a0"/>
    <w:uiPriority w:val="20"/>
    <w:qFormat/>
    <w:rsid w:val="00A25D28"/>
    <w:rPr>
      <w:i/>
      <w:iCs/>
    </w:rPr>
  </w:style>
  <w:style w:type="character" w:styleId="a6">
    <w:name w:val="Unresolved Mention"/>
    <w:basedOn w:val="a0"/>
    <w:uiPriority w:val="99"/>
    <w:semiHidden/>
    <w:unhideWhenUsed/>
    <w:rsid w:val="0016097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60975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BE5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59F5"/>
  </w:style>
  <w:style w:type="paragraph" w:styleId="aa">
    <w:name w:val="footer"/>
    <w:basedOn w:val="a"/>
    <w:link w:val="ab"/>
    <w:uiPriority w:val="99"/>
    <w:unhideWhenUsed/>
    <w:rsid w:val="00BE5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5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d.gorod.space/v-krasnodarskom-krae-pokazatel-rozhdaemosti-stal-naimenshim-s-1999-goda/" TargetMode="External"/><Relationship Id="rId13" Type="http://schemas.openxmlformats.org/officeDocument/2006/relationships/hyperlink" Target="https://sudact.ru/law/pismo-minobrnauki-rossii-ot-13012016-n-vk-1507/prilozhenie/sostavlenie-kompleksnoi-individualnoi-programmy-rannei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iro23.ru/wp-content/uploads/2026/06/&#1048;&#1085;&#1090;&#1077;&#1088;&#1072;&#1082;&#1090;&#1080;&#1074;&#1085;&#1072;&#1103;-&#1082;&#1072;&#1088;&#1090;&#1072;-&#1057;&#1056;&#1055;-&#1094;&#1074;&#1077;&#1090;&#1085;&#1072;&#1103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.krasnodar.ru/contacts/sluzhby-ranney-pomoshch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osstat.gov.ru/folder/139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stat.gov.ru/bgd/regl/b03_33/IssWWW.exe/Stg/d010/i010330r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50</Pages>
  <Words>11745</Words>
  <Characters>66947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А. Подун</cp:lastModifiedBy>
  <cp:revision>6</cp:revision>
  <dcterms:created xsi:type="dcterms:W3CDTF">2026-07-03T09:27:00Z</dcterms:created>
  <dcterms:modified xsi:type="dcterms:W3CDTF">2026-07-10T06:05:00Z</dcterms:modified>
</cp:coreProperties>
</file>